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512E9E">
        <w:rPr>
          <w:sz w:val="32"/>
          <w:szCs w:val="32"/>
        </w:rPr>
        <w:t>1</w:t>
      </w:r>
      <w:r w:rsidR="0042472D">
        <w:rPr>
          <w:sz w:val="32"/>
          <w:szCs w:val="32"/>
        </w:rPr>
        <w:t>5</w:t>
      </w:r>
      <w:r w:rsidR="00F5436C" w:rsidRPr="00692A4A">
        <w:rPr>
          <w:sz w:val="32"/>
          <w:szCs w:val="32"/>
        </w:rPr>
        <w:t xml:space="preserve"> (</w:t>
      </w:r>
      <w:r w:rsidR="00512E9E">
        <w:rPr>
          <w:sz w:val="32"/>
          <w:szCs w:val="32"/>
        </w:rPr>
        <w:t>322</w:t>
      </w:r>
      <w:r w:rsidR="00F5436C" w:rsidRPr="00692A4A">
        <w:rPr>
          <w:sz w:val="32"/>
          <w:szCs w:val="32"/>
        </w:rPr>
        <w:t>)</w:t>
      </w:r>
    </w:p>
    <w:p w:rsidR="00F5436C" w:rsidRPr="00692A4A" w:rsidRDefault="007679EB" w:rsidP="00F5436C">
      <w:pPr>
        <w:jc w:val="center"/>
        <w:rPr>
          <w:sz w:val="32"/>
          <w:szCs w:val="32"/>
        </w:rPr>
      </w:pPr>
      <w:r>
        <w:rPr>
          <w:sz w:val="32"/>
          <w:szCs w:val="32"/>
        </w:rPr>
        <w:t>1</w:t>
      </w:r>
      <w:r w:rsidR="00512E9E">
        <w:rPr>
          <w:sz w:val="32"/>
          <w:szCs w:val="32"/>
        </w:rPr>
        <w:t>8</w:t>
      </w:r>
      <w:r w:rsidR="00436A5A">
        <w:rPr>
          <w:sz w:val="32"/>
          <w:szCs w:val="32"/>
        </w:rPr>
        <w:t xml:space="preserve"> </w:t>
      </w:r>
      <w:r w:rsidR="00512E9E">
        <w:rPr>
          <w:sz w:val="32"/>
          <w:szCs w:val="32"/>
        </w:rPr>
        <w:t>июня</w:t>
      </w:r>
      <w:r w:rsidR="001F38CF">
        <w:rPr>
          <w:sz w:val="32"/>
          <w:szCs w:val="32"/>
        </w:rPr>
        <w:t xml:space="preserve"> </w:t>
      </w:r>
      <w:r w:rsidR="00103AD1">
        <w:rPr>
          <w:sz w:val="32"/>
          <w:szCs w:val="32"/>
        </w:rPr>
        <w:t xml:space="preserve"> </w:t>
      </w:r>
      <w:r w:rsidR="00F5436C" w:rsidRPr="00692A4A">
        <w:rPr>
          <w:sz w:val="32"/>
          <w:szCs w:val="32"/>
        </w:rPr>
        <w:t>20</w:t>
      </w:r>
      <w:r w:rsidR="00512E9E">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512E9E" w:rsidRPr="00512E9E" w:rsidRDefault="00512E9E" w:rsidP="00512E9E">
            <w:pPr>
              <w:jc w:val="both"/>
              <w:rPr>
                <w:color w:val="000000"/>
              </w:rPr>
            </w:pPr>
            <w:r>
              <w:t>Постановление администрации</w:t>
            </w:r>
            <w:r w:rsidR="00CD389F" w:rsidRPr="00577F71">
              <w:t xml:space="preserve"> </w:t>
            </w:r>
            <w:r w:rsidR="007B0149" w:rsidRPr="00577F71">
              <w:t xml:space="preserve">Лузского городского поселения  от </w:t>
            </w:r>
            <w:r w:rsidR="007679EB" w:rsidRPr="00577F71">
              <w:t>1</w:t>
            </w:r>
            <w:r>
              <w:t>7</w:t>
            </w:r>
            <w:r w:rsidR="007B0149" w:rsidRPr="00577F71">
              <w:t>.</w:t>
            </w:r>
            <w:r>
              <w:t>06</w:t>
            </w:r>
            <w:r w:rsidR="007B0149" w:rsidRPr="00577F71">
              <w:t>.20</w:t>
            </w:r>
            <w:r>
              <w:t>2</w:t>
            </w:r>
            <w:r w:rsidR="007B0149" w:rsidRPr="00577F71">
              <w:t xml:space="preserve">1 № </w:t>
            </w:r>
            <w:r>
              <w:t>142</w:t>
            </w:r>
            <w:r w:rsidR="004F2530" w:rsidRPr="00577F71">
              <w:t xml:space="preserve">  </w:t>
            </w:r>
            <w:r w:rsidR="007B0149" w:rsidRPr="00577F71">
              <w:t xml:space="preserve"> </w:t>
            </w:r>
            <w:r w:rsidR="004F2530" w:rsidRPr="00577F71">
              <w:t xml:space="preserve"> </w:t>
            </w:r>
            <w:r w:rsidR="00CD389F" w:rsidRPr="00577F71">
              <w:t xml:space="preserve"> </w:t>
            </w:r>
            <w:r w:rsidR="0097472D" w:rsidRPr="00577F71">
              <w:t xml:space="preserve"> </w:t>
            </w:r>
            <w:r w:rsidR="007679EB" w:rsidRPr="00577F71">
              <w:t xml:space="preserve"> </w:t>
            </w:r>
            <w:r>
              <w:rPr>
                <w:b/>
                <w:color w:val="000000"/>
                <w:sz w:val="28"/>
                <w:szCs w:val="28"/>
              </w:rPr>
              <w:t xml:space="preserve"> «</w:t>
            </w:r>
            <w:r w:rsidRPr="00512E9E">
              <w:rPr>
                <w:color w:val="000000"/>
              </w:rPr>
              <w:t>О  предоставлении разрешения на условно разрешенный вид использования для образуемого земельного участка с условным номером 43:16:310132:ЗУ</w:t>
            </w:r>
            <w:proofErr w:type="gramStart"/>
            <w:r w:rsidRPr="00512E9E">
              <w:rPr>
                <w:color w:val="000000"/>
              </w:rPr>
              <w:t>1</w:t>
            </w:r>
            <w:proofErr w:type="gramEnd"/>
            <w:r>
              <w:rPr>
                <w:color w:val="000000"/>
              </w:rPr>
              <w:t>»</w:t>
            </w:r>
          </w:p>
          <w:p w:rsidR="009E240F" w:rsidRPr="00577F71" w:rsidRDefault="00ED2D8F" w:rsidP="00512E9E">
            <w:pPr>
              <w:jc w:val="both"/>
            </w:pPr>
            <w:r w:rsidRPr="00577F71">
              <w:t xml:space="preserve">  </w:t>
            </w: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Pr="00577F71" w:rsidRDefault="0097472D" w:rsidP="00577F71">
            <w:pPr>
              <w:jc w:val="both"/>
            </w:pPr>
            <w:r w:rsidRPr="00577F71">
              <w:t xml:space="preserve">Решение Собрания депутатов Лузского городского поселения  от </w:t>
            </w:r>
            <w:r w:rsidR="007679EB" w:rsidRPr="00577F71">
              <w:t>1</w:t>
            </w:r>
            <w:r w:rsidR="00512E9E">
              <w:t>7</w:t>
            </w:r>
            <w:r w:rsidRPr="00577F71">
              <w:t>.</w:t>
            </w:r>
            <w:r w:rsidR="00512E9E">
              <w:t>06</w:t>
            </w:r>
            <w:r w:rsidRPr="00577F71">
              <w:t>.20</w:t>
            </w:r>
            <w:r w:rsidR="00512E9E">
              <w:t>2</w:t>
            </w:r>
            <w:r w:rsidRPr="00577F71">
              <w:t xml:space="preserve">1 № </w:t>
            </w:r>
            <w:r w:rsidR="00512E9E">
              <w:t>143</w:t>
            </w:r>
            <w:r w:rsidRPr="00577F71">
              <w:t xml:space="preserve"> </w:t>
            </w:r>
          </w:p>
          <w:p w:rsidR="00512E9E" w:rsidRPr="00512E9E" w:rsidRDefault="00512E9E" w:rsidP="00512E9E">
            <w:pPr>
              <w:widowControl w:val="0"/>
              <w:autoSpaceDE w:val="0"/>
              <w:autoSpaceDN w:val="0"/>
              <w:adjustRightInd w:val="0"/>
              <w:jc w:val="both"/>
              <w:rPr>
                <w:color w:val="000000"/>
              </w:rPr>
            </w:pPr>
            <w:r w:rsidRPr="00512E9E">
              <w:rPr>
                <w:color w:val="000000"/>
              </w:rPr>
              <w:t>«О предоставлении разрешения на условно разрешенный вид использования для земельного участка с кадастровым номером 43:16:310102:26</w:t>
            </w:r>
            <w:r>
              <w:rPr>
                <w:color w:val="000000"/>
              </w:rPr>
              <w:t>»</w:t>
            </w:r>
            <w:r w:rsidRPr="00512E9E">
              <w:rPr>
                <w:color w:val="000000"/>
              </w:rPr>
              <w:t xml:space="preserve"> </w:t>
            </w:r>
          </w:p>
          <w:p w:rsidR="0097472D" w:rsidRPr="00577F71" w:rsidRDefault="0097472D" w:rsidP="00512E9E">
            <w:pPr>
              <w:jc w:val="both"/>
            </w:pPr>
          </w:p>
        </w:tc>
        <w:tc>
          <w:tcPr>
            <w:tcW w:w="635" w:type="dxa"/>
          </w:tcPr>
          <w:p w:rsidR="004F2530" w:rsidRPr="00923CA4" w:rsidRDefault="00657AAA" w:rsidP="003C470B">
            <w:pPr>
              <w:jc w:val="center"/>
            </w:pPr>
            <w:r>
              <w:t>4</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512E9E" w:rsidRDefault="00512E9E" w:rsidP="00A560F9">
      <w:pPr>
        <w:jc w:val="center"/>
        <w:rPr>
          <w:b/>
          <w:sz w:val="28"/>
          <w:szCs w:val="28"/>
        </w:rPr>
      </w:pPr>
    </w:p>
    <w:p w:rsidR="00512E9E" w:rsidRDefault="00512E9E" w:rsidP="00A560F9">
      <w:pPr>
        <w:jc w:val="center"/>
        <w:rPr>
          <w:b/>
          <w:sz w:val="28"/>
          <w:szCs w:val="28"/>
        </w:rPr>
      </w:pPr>
    </w:p>
    <w:p w:rsidR="00512E9E" w:rsidRDefault="00512E9E" w:rsidP="00A560F9">
      <w:pPr>
        <w:jc w:val="center"/>
        <w:rPr>
          <w:b/>
          <w:sz w:val="28"/>
          <w:szCs w:val="28"/>
        </w:rPr>
      </w:pPr>
    </w:p>
    <w:p w:rsidR="003C470B" w:rsidRDefault="003C470B" w:rsidP="00AE0833">
      <w:pPr>
        <w:jc w:val="center"/>
        <w:rPr>
          <w:b/>
          <w:sz w:val="26"/>
          <w:szCs w:val="26"/>
        </w:rPr>
      </w:pPr>
    </w:p>
    <w:p w:rsidR="00577F71" w:rsidRPr="003870BD" w:rsidRDefault="00577F71" w:rsidP="00884CDA">
      <w:pPr>
        <w:tabs>
          <w:tab w:val="left" w:pos="1139"/>
        </w:tabs>
      </w:pPr>
    </w:p>
    <w:p w:rsidR="00657AAA" w:rsidRPr="00152E61" w:rsidRDefault="00657AAA" w:rsidP="00657AAA">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657AAA" w:rsidRPr="00152E61" w:rsidRDefault="00657AAA" w:rsidP="00657AAA">
      <w:pPr>
        <w:jc w:val="center"/>
        <w:rPr>
          <w:b/>
          <w:color w:val="000000"/>
          <w:sz w:val="28"/>
          <w:szCs w:val="28"/>
        </w:rPr>
      </w:pPr>
    </w:p>
    <w:p w:rsidR="00657AAA" w:rsidRPr="00152E61" w:rsidRDefault="00657AAA" w:rsidP="00657AAA">
      <w:pPr>
        <w:jc w:val="center"/>
        <w:rPr>
          <w:b/>
          <w:color w:val="000000"/>
          <w:sz w:val="28"/>
          <w:szCs w:val="28"/>
        </w:rPr>
      </w:pPr>
    </w:p>
    <w:p w:rsidR="00657AAA" w:rsidRPr="00152E61" w:rsidRDefault="00657AAA" w:rsidP="00657AAA">
      <w:pPr>
        <w:jc w:val="center"/>
        <w:rPr>
          <w:b/>
          <w:color w:val="000000"/>
          <w:sz w:val="28"/>
          <w:szCs w:val="28"/>
        </w:rPr>
      </w:pPr>
      <w:r w:rsidRPr="00152E61">
        <w:rPr>
          <w:b/>
          <w:color w:val="000000"/>
          <w:sz w:val="28"/>
          <w:szCs w:val="28"/>
        </w:rPr>
        <w:t>ПОСТАНОВЛЕНИЕ</w:t>
      </w:r>
    </w:p>
    <w:p w:rsidR="00657AAA" w:rsidRPr="00ED4D26" w:rsidRDefault="00657AAA" w:rsidP="00657AAA">
      <w:pPr>
        <w:jc w:val="center"/>
        <w:rPr>
          <w:b/>
          <w:color w:val="000000"/>
          <w:sz w:val="48"/>
          <w:szCs w:val="48"/>
        </w:rPr>
      </w:pPr>
    </w:p>
    <w:p w:rsidR="00657AAA" w:rsidRPr="00405140" w:rsidRDefault="00657AAA" w:rsidP="00657AAA">
      <w:pPr>
        <w:rPr>
          <w:i/>
          <w:color w:val="000000"/>
          <w:sz w:val="28"/>
          <w:szCs w:val="28"/>
          <w:u w:val="single"/>
        </w:rPr>
      </w:pPr>
      <w:r>
        <w:rPr>
          <w:color w:val="000000"/>
          <w:sz w:val="28"/>
          <w:szCs w:val="28"/>
        </w:rPr>
        <w:t>__</w:t>
      </w:r>
      <w:r>
        <w:rPr>
          <w:i/>
          <w:color w:val="000000"/>
          <w:sz w:val="28"/>
          <w:szCs w:val="28"/>
          <w:u w:val="single"/>
        </w:rPr>
        <w:t>17.06.2021</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_</w:t>
      </w:r>
      <w:r>
        <w:rPr>
          <w:i/>
          <w:color w:val="000000"/>
          <w:sz w:val="28"/>
          <w:szCs w:val="28"/>
          <w:u w:val="single"/>
        </w:rPr>
        <w:t>142</w:t>
      </w:r>
      <w:r>
        <w:rPr>
          <w:color w:val="000000"/>
          <w:sz w:val="28"/>
          <w:szCs w:val="28"/>
        </w:rPr>
        <w:t>__</w:t>
      </w:r>
    </w:p>
    <w:p w:rsidR="00657AAA" w:rsidRPr="00152E61" w:rsidRDefault="00657AAA" w:rsidP="00657AAA">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657AAA" w:rsidRPr="00ED4D26" w:rsidRDefault="00657AAA" w:rsidP="00657AAA">
      <w:pPr>
        <w:widowControl w:val="0"/>
        <w:autoSpaceDE w:val="0"/>
        <w:autoSpaceDN w:val="0"/>
        <w:adjustRightInd w:val="0"/>
        <w:jc w:val="center"/>
        <w:rPr>
          <w:b/>
          <w:bCs/>
          <w:sz w:val="48"/>
          <w:szCs w:val="48"/>
        </w:rPr>
      </w:pPr>
    </w:p>
    <w:p w:rsidR="00657AAA" w:rsidRPr="00095AAE" w:rsidRDefault="00657AAA" w:rsidP="00657AAA">
      <w:pPr>
        <w:jc w:val="center"/>
        <w:rPr>
          <w:b/>
          <w:color w:val="000000"/>
          <w:sz w:val="28"/>
          <w:szCs w:val="28"/>
        </w:rPr>
      </w:pPr>
      <w:r>
        <w:rPr>
          <w:b/>
          <w:color w:val="000000"/>
          <w:sz w:val="28"/>
          <w:szCs w:val="28"/>
        </w:rPr>
        <w:t xml:space="preserve">О </w:t>
      </w:r>
      <w:r w:rsidRPr="00095AAE">
        <w:rPr>
          <w:b/>
          <w:color w:val="000000"/>
          <w:sz w:val="28"/>
          <w:szCs w:val="28"/>
        </w:rPr>
        <w:t xml:space="preserve"> пр</w:t>
      </w:r>
      <w:r>
        <w:rPr>
          <w:b/>
          <w:color w:val="000000"/>
          <w:sz w:val="28"/>
          <w:szCs w:val="28"/>
        </w:rPr>
        <w:t>едоставлении</w:t>
      </w:r>
      <w:r w:rsidRPr="00095AAE">
        <w:rPr>
          <w:b/>
          <w:color w:val="000000"/>
          <w:sz w:val="28"/>
          <w:szCs w:val="28"/>
        </w:rPr>
        <w:t xml:space="preserve"> разрешения на условно разрешенный вид использования для образуемого земельного участка</w:t>
      </w:r>
      <w:r>
        <w:rPr>
          <w:b/>
          <w:color w:val="000000"/>
          <w:sz w:val="28"/>
          <w:szCs w:val="28"/>
        </w:rPr>
        <w:t xml:space="preserve"> с условным номером 43:16:310132</w:t>
      </w:r>
      <w:r w:rsidRPr="00095AAE">
        <w:rPr>
          <w:b/>
          <w:color w:val="000000"/>
          <w:sz w:val="28"/>
          <w:szCs w:val="28"/>
        </w:rPr>
        <w:t>:ЗУ</w:t>
      </w:r>
      <w:proofErr w:type="gramStart"/>
      <w:r w:rsidRPr="00095AAE">
        <w:rPr>
          <w:b/>
          <w:color w:val="000000"/>
          <w:sz w:val="28"/>
          <w:szCs w:val="28"/>
        </w:rPr>
        <w:t>1</w:t>
      </w:r>
      <w:proofErr w:type="gramEnd"/>
    </w:p>
    <w:p w:rsidR="00657AAA" w:rsidRPr="00095AAE" w:rsidRDefault="00657AAA" w:rsidP="00657AAA">
      <w:pPr>
        <w:widowControl w:val="0"/>
        <w:autoSpaceDE w:val="0"/>
        <w:autoSpaceDN w:val="0"/>
        <w:adjustRightInd w:val="0"/>
        <w:ind w:firstLine="540"/>
        <w:jc w:val="center"/>
        <w:rPr>
          <w:color w:val="000000"/>
          <w:sz w:val="48"/>
          <w:szCs w:val="48"/>
        </w:rPr>
      </w:pPr>
    </w:p>
    <w:p w:rsidR="00657AAA" w:rsidRPr="00095AAE" w:rsidRDefault="00657AAA" w:rsidP="00657AAA">
      <w:pPr>
        <w:widowControl w:val="0"/>
        <w:autoSpaceDE w:val="0"/>
        <w:autoSpaceDN w:val="0"/>
        <w:adjustRightInd w:val="0"/>
        <w:spacing w:line="360" w:lineRule="auto"/>
        <w:ind w:firstLine="708"/>
        <w:jc w:val="both"/>
        <w:rPr>
          <w:color w:val="000000"/>
          <w:sz w:val="28"/>
          <w:szCs w:val="28"/>
        </w:rPr>
      </w:pPr>
      <w:proofErr w:type="gramStart"/>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зации местного самоуправления в Российской Федерации», статьей 39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w:t>
      </w:r>
      <w:proofErr w:type="gramEnd"/>
      <w:r>
        <w:rPr>
          <w:sz w:val="28"/>
          <w:szCs w:val="28"/>
        </w:rPr>
        <w:t xml:space="preserve"> </w:t>
      </w:r>
      <w:proofErr w:type="gramStart"/>
      <w:r>
        <w:rPr>
          <w:sz w:val="28"/>
          <w:szCs w:val="28"/>
        </w:rPr>
        <w:t>Кировской области от 18.10.2013 №16-64/1</w:t>
      </w:r>
      <w:r w:rsidRPr="00095AAE">
        <w:rPr>
          <w:color w:val="000000"/>
          <w:sz w:val="28"/>
          <w:szCs w:val="28"/>
        </w:rPr>
        <w:t xml:space="preserve">, </w:t>
      </w:r>
      <w:r w:rsidRPr="00A010AF">
        <w:rPr>
          <w:color w:val="000000"/>
          <w:sz w:val="28"/>
          <w:szCs w:val="28"/>
        </w:rPr>
        <w:t>пункт 2.2 главы 2  Правил землепользования и застройки Лузского городского поселения Лузского района Кировской области, утверждённых решением Собрания депутатов Лузского городского поселения Лузского района Кировской области от 23.05.2012 № 52-218/1</w:t>
      </w:r>
      <w:r>
        <w:rPr>
          <w:color w:val="000000"/>
          <w:sz w:val="28"/>
          <w:szCs w:val="28"/>
        </w:rPr>
        <w:t>, решением Собрания депутатов Лузского городского поселения Лузского района Кировской области от 11.06.2021 №74-287/2 «</w:t>
      </w:r>
      <w:r w:rsidRPr="00A010AF">
        <w:rPr>
          <w:color w:val="000000"/>
          <w:sz w:val="28"/>
          <w:szCs w:val="28"/>
        </w:rPr>
        <w:t>О внесении изменений в Правила землепользования и застройки</w:t>
      </w:r>
      <w:r>
        <w:rPr>
          <w:color w:val="000000"/>
          <w:sz w:val="28"/>
          <w:szCs w:val="28"/>
        </w:rPr>
        <w:t xml:space="preserve"> </w:t>
      </w:r>
      <w:r w:rsidRPr="00A010AF">
        <w:rPr>
          <w:color w:val="000000"/>
          <w:sz w:val="28"/>
          <w:szCs w:val="28"/>
        </w:rPr>
        <w:t>Лузского городского</w:t>
      </w:r>
      <w:proofErr w:type="gramEnd"/>
      <w:r w:rsidRPr="00A010AF">
        <w:rPr>
          <w:color w:val="000000"/>
          <w:sz w:val="28"/>
          <w:szCs w:val="28"/>
        </w:rPr>
        <w:t xml:space="preserve"> </w:t>
      </w:r>
      <w:proofErr w:type="gramStart"/>
      <w:r w:rsidRPr="00A010AF">
        <w:rPr>
          <w:color w:val="000000"/>
          <w:sz w:val="28"/>
          <w:szCs w:val="28"/>
        </w:rPr>
        <w:t>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w:t>
      </w:r>
      <w:r>
        <w:rPr>
          <w:color w:val="000000"/>
          <w:sz w:val="28"/>
          <w:szCs w:val="28"/>
        </w:rPr>
        <w:t xml:space="preserve">»,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13.05.2021</w:t>
      </w:r>
      <w:r w:rsidRPr="00095AAE">
        <w:rPr>
          <w:color w:val="000000"/>
          <w:sz w:val="28"/>
          <w:szCs w:val="28"/>
        </w:rPr>
        <w:t xml:space="preserve"> № 3 и с учетом реком</w:t>
      </w:r>
      <w:r>
        <w:rPr>
          <w:color w:val="000000"/>
          <w:sz w:val="28"/>
          <w:szCs w:val="28"/>
        </w:rPr>
        <w:t>ендаций публичных слушаний от 07.06.2021</w:t>
      </w:r>
      <w:r w:rsidRPr="00095AAE">
        <w:rPr>
          <w:color w:val="000000"/>
          <w:sz w:val="28"/>
          <w:szCs w:val="28"/>
        </w:rPr>
        <w:t xml:space="preserve">, администрация Лузского городского поселения Лузского </w:t>
      </w:r>
      <w:r w:rsidRPr="00095AAE">
        <w:rPr>
          <w:color w:val="000000"/>
          <w:sz w:val="28"/>
          <w:szCs w:val="28"/>
        </w:rPr>
        <w:lastRenderedPageBreak/>
        <w:t>района Кировской области ПОСТАНОВЛЯЕТ:</w:t>
      </w:r>
      <w:proofErr w:type="gramEnd"/>
    </w:p>
    <w:p w:rsidR="00657AAA" w:rsidRPr="00095AAE" w:rsidRDefault="00657AAA" w:rsidP="00657AAA">
      <w:pPr>
        <w:spacing w:line="360" w:lineRule="auto"/>
        <w:jc w:val="both"/>
        <w:rPr>
          <w:color w:val="000000"/>
          <w:sz w:val="28"/>
          <w:szCs w:val="28"/>
        </w:rPr>
      </w:pPr>
      <w:r w:rsidRPr="00095AAE">
        <w:rPr>
          <w:color w:val="000000"/>
          <w:sz w:val="28"/>
          <w:szCs w:val="28"/>
        </w:rPr>
        <w:tab/>
        <w:t>1. Предоставить разрешение на условно разрешенный вид использования «</w:t>
      </w:r>
      <w:r>
        <w:rPr>
          <w:color w:val="000000"/>
          <w:sz w:val="28"/>
          <w:szCs w:val="28"/>
        </w:rPr>
        <w:t>склады</w:t>
      </w:r>
      <w:r w:rsidRPr="00095AAE">
        <w:rPr>
          <w:color w:val="000000"/>
          <w:sz w:val="28"/>
          <w:szCs w:val="28"/>
        </w:rPr>
        <w:t xml:space="preserve">» для образуемого земельного участка </w:t>
      </w:r>
      <w:r>
        <w:rPr>
          <w:color w:val="000000"/>
          <w:sz w:val="28"/>
          <w:szCs w:val="28"/>
        </w:rPr>
        <w:t>с условным номером 43:16:310132:</w:t>
      </w:r>
      <w:r w:rsidRPr="00095AAE">
        <w:rPr>
          <w:color w:val="000000"/>
          <w:sz w:val="28"/>
          <w:szCs w:val="28"/>
        </w:rPr>
        <w:t>ЗУ</w:t>
      </w:r>
      <w:proofErr w:type="gramStart"/>
      <w:r w:rsidRPr="00095AAE">
        <w:rPr>
          <w:color w:val="000000"/>
          <w:sz w:val="28"/>
          <w:szCs w:val="28"/>
        </w:rPr>
        <w:t>1</w:t>
      </w:r>
      <w:proofErr w:type="gramEnd"/>
      <w:r w:rsidRPr="00095AAE">
        <w:rPr>
          <w:color w:val="000000"/>
          <w:sz w:val="28"/>
          <w:szCs w:val="28"/>
        </w:rPr>
        <w:t>, распол</w:t>
      </w:r>
      <w:r>
        <w:rPr>
          <w:color w:val="000000"/>
          <w:sz w:val="28"/>
          <w:szCs w:val="28"/>
        </w:rPr>
        <w:t>оженного в территориальной зоне</w:t>
      </w:r>
      <w:r w:rsidRPr="00A010AF">
        <w:rPr>
          <w:rFonts w:eastAsia="Calibri"/>
          <w:bCs/>
          <w:color w:val="000000"/>
          <w:sz w:val="28"/>
          <w:szCs w:val="28"/>
          <w:lang w:eastAsia="en-US"/>
        </w:rPr>
        <w:t xml:space="preserve"> Ж-1- зона индивидуальной </w:t>
      </w:r>
      <w:r>
        <w:rPr>
          <w:rFonts w:eastAsia="Calibri"/>
          <w:bCs/>
          <w:color w:val="000000"/>
          <w:sz w:val="28"/>
          <w:szCs w:val="28"/>
          <w:lang w:eastAsia="en-US"/>
        </w:rPr>
        <w:t>жилой застройки усадебного типа</w:t>
      </w:r>
      <w:r w:rsidRPr="00095AAE">
        <w:rPr>
          <w:rFonts w:eastAsia="Calibri"/>
          <w:bCs/>
          <w:color w:val="000000"/>
          <w:sz w:val="28"/>
          <w:szCs w:val="28"/>
          <w:lang w:eastAsia="en-US"/>
        </w:rPr>
        <w:t xml:space="preserve">, </w:t>
      </w:r>
      <w:r w:rsidRPr="00095AAE">
        <w:rPr>
          <w:color w:val="000000"/>
          <w:sz w:val="28"/>
          <w:szCs w:val="28"/>
        </w:rPr>
        <w:t xml:space="preserve">местоположение: Кировская область, Лузский район, </w:t>
      </w:r>
      <w:proofErr w:type="gramStart"/>
      <w:r w:rsidRPr="00095AAE">
        <w:rPr>
          <w:color w:val="000000"/>
          <w:sz w:val="28"/>
          <w:szCs w:val="28"/>
        </w:rPr>
        <w:t>г</w:t>
      </w:r>
      <w:proofErr w:type="gramEnd"/>
      <w:r w:rsidRPr="00095AAE">
        <w:rPr>
          <w:color w:val="000000"/>
          <w:sz w:val="28"/>
          <w:szCs w:val="28"/>
        </w:rPr>
        <w:t>. Луза.</w:t>
      </w:r>
    </w:p>
    <w:p w:rsidR="00657AAA" w:rsidRPr="00095AAE" w:rsidRDefault="00657AAA" w:rsidP="00657AAA">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t xml:space="preserve">2.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 </w:t>
      </w:r>
    </w:p>
    <w:p w:rsidR="00657AAA" w:rsidRPr="00095AAE" w:rsidRDefault="00657AAA" w:rsidP="00657AAA">
      <w:pPr>
        <w:jc w:val="both"/>
        <w:rPr>
          <w:color w:val="000000"/>
          <w:sz w:val="72"/>
          <w:szCs w:val="72"/>
        </w:rPr>
      </w:pPr>
    </w:p>
    <w:p w:rsidR="00657AAA" w:rsidRPr="00095AAE" w:rsidRDefault="00657AAA" w:rsidP="00657AAA">
      <w:pPr>
        <w:jc w:val="both"/>
        <w:rPr>
          <w:color w:val="000000"/>
          <w:sz w:val="28"/>
          <w:szCs w:val="28"/>
        </w:rPr>
      </w:pPr>
      <w:r>
        <w:rPr>
          <w:color w:val="000000"/>
          <w:sz w:val="28"/>
          <w:szCs w:val="28"/>
        </w:rPr>
        <w:t>Г</w:t>
      </w:r>
      <w:r w:rsidRPr="00095AAE">
        <w:rPr>
          <w:color w:val="000000"/>
          <w:sz w:val="28"/>
          <w:szCs w:val="28"/>
        </w:rPr>
        <w:t>лав</w:t>
      </w:r>
      <w:r>
        <w:rPr>
          <w:color w:val="000000"/>
          <w:sz w:val="28"/>
          <w:szCs w:val="28"/>
        </w:rPr>
        <w:t>а</w:t>
      </w:r>
      <w:r w:rsidRPr="00095AAE">
        <w:rPr>
          <w:color w:val="000000"/>
          <w:sz w:val="28"/>
          <w:szCs w:val="28"/>
        </w:rPr>
        <w:t xml:space="preserve"> администрации</w:t>
      </w:r>
    </w:p>
    <w:p w:rsidR="00657AAA" w:rsidRPr="00095AAE" w:rsidRDefault="00657AAA" w:rsidP="00657AAA">
      <w:pPr>
        <w:jc w:val="both"/>
        <w:rPr>
          <w:color w:val="000000"/>
          <w:sz w:val="28"/>
          <w:szCs w:val="28"/>
        </w:rPr>
      </w:pPr>
      <w:r w:rsidRPr="00095AAE">
        <w:rPr>
          <w:color w:val="000000"/>
          <w:sz w:val="28"/>
          <w:szCs w:val="28"/>
        </w:rPr>
        <w:t>Лузского городского поселения</w:t>
      </w:r>
      <w:r>
        <w:rPr>
          <w:color w:val="000000"/>
          <w:sz w:val="28"/>
          <w:szCs w:val="28"/>
        </w:rPr>
        <w:t xml:space="preserve">    С.В. Тетерин</w:t>
      </w:r>
    </w:p>
    <w:p w:rsidR="00884CDA" w:rsidRDefault="00657AAA" w:rsidP="00A560F9">
      <w:pPr>
        <w:jc w:val="center"/>
        <w:rPr>
          <w:b/>
          <w:sz w:val="28"/>
          <w:szCs w:val="28"/>
        </w:rPr>
      </w:pPr>
      <w:r>
        <w:rPr>
          <w:b/>
          <w:sz w:val="28"/>
          <w:szCs w:val="28"/>
        </w:rPr>
        <w:t>________________________________________________________________________</w:t>
      </w:r>
    </w:p>
    <w:p w:rsidR="00657AAA" w:rsidRPr="00152E61" w:rsidRDefault="00657AAA" w:rsidP="00657AAA">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657AAA" w:rsidRPr="00152E61" w:rsidRDefault="00657AAA" w:rsidP="00657AAA">
      <w:pPr>
        <w:jc w:val="center"/>
        <w:rPr>
          <w:b/>
          <w:color w:val="000000"/>
          <w:sz w:val="28"/>
          <w:szCs w:val="28"/>
        </w:rPr>
      </w:pPr>
    </w:p>
    <w:p w:rsidR="00657AAA" w:rsidRPr="00152E61" w:rsidRDefault="00657AAA" w:rsidP="00657AAA">
      <w:pPr>
        <w:jc w:val="center"/>
        <w:rPr>
          <w:b/>
          <w:color w:val="000000"/>
          <w:sz w:val="28"/>
          <w:szCs w:val="28"/>
        </w:rPr>
      </w:pPr>
    </w:p>
    <w:p w:rsidR="00657AAA" w:rsidRPr="00152E61" w:rsidRDefault="00657AAA" w:rsidP="00657AAA">
      <w:pPr>
        <w:jc w:val="center"/>
        <w:rPr>
          <w:b/>
          <w:color w:val="000000"/>
          <w:sz w:val="28"/>
          <w:szCs w:val="28"/>
        </w:rPr>
      </w:pPr>
      <w:r w:rsidRPr="00152E61">
        <w:rPr>
          <w:b/>
          <w:color w:val="000000"/>
          <w:sz w:val="28"/>
          <w:szCs w:val="28"/>
        </w:rPr>
        <w:t>ПОСТАНОВЛЕНИЕ</w:t>
      </w:r>
    </w:p>
    <w:p w:rsidR="00657AAA" w:rsidRPr="00ED4D26" w:rsidRDefault="00657AAA" w:rsidP="00657AAA">
      <w:pPr>
        <w:jc w:val="center"/>
        <w:rPr>
          <w:b/>
          <w:color w:val="000000"/>
          <w:sz w:val="48"/>
          <w:szCs w:val="48"/>
        </w:rPr>
      </w:pPr>
    </w:p>
    <w:p w:rsidR="00657AAA" w:rsidRPr="00405140" w:rsidRDefault="00657AAA" w:rsidP="00657AAA">
      <w:pPr>
        <w:rPr>
          <w:i/>
          <w:color w:val="000000"/>
          <w:sz w:val="28"/>
          <w:szCs w:val="28"/>
          <w:u w:val="single"/>
        </w:rPr>
      </w:pPr>
      <w:r w:rsidRPr="00F54E3E">
        <w:rPr>
          <w:i/>
          <w:color w:val="000000"/>
          <w:sz w:val="28"/>
          <w:szCs w:val="28"/>
        </w:rPr>
        <w:t xml:space="preserve">  </w:t>
      </w:r>
      <w:r w:rsidRPr="00F54E3E">
        <w:rPr>
          <w:i/>
          <w:color w:val="000000"/>
          <w:sz w:val="28"/>
          <w:szCs w:val="28"/>
          <w:u w:val="single"/>
        </w:rPr>
        <w:t xml:space="preserve"> </w:t>
      </w:r>
      <w:r>
        <w:rPr>
          <w:i/>
          <w:color w:val="000000"/>
          <w:sz w:val="28"/>
          <w:szCs w:val="28"/>
          <w:u w:val="single"/>
        </w:rPr>
        <w:t xml:space="preserve">    17.06.2021 </w:t>
      </w:r>
      <w:r w:rsidRPr="00F54E3E">
        <w:rPr>
          <w:i/>
          <w:color w:val="000000"/>
          <w:sz w:val="28"/>
          <w:szCs w:val="28"/>
        </w:rPr>
        <w:t xml:space="preserve">                                                                     </w:t>
      </w:r>
      <w:r>
        <w:rPr>
          <w:i/>
          <w:color w:val="000000"/>
          <w:sz w:val="28"/>
          <w:szCs w:val="28"/>
        </w:rPr>
        <w:t xml:space="preserve">               </w:t>
      </w:r>
      <w:r w:rsidRPr="00F54E3E">
        <w:rPr>
          <w:i/>
          <w:color w:val="000000"/>
          <w:sz w:val="28"/>
          <w:szCs w:val="28"/>
        </w:rPr>
        <w:t xml:space="preserve"> </w:t>
      </w:r>
      <w:r w:rsidRPr="00152E61">
        <w:rPr>
          <w:color w:val="000000"/>
          <w:sz w:val="28"/>
          <w:szCs w:val="28"/>
        </w:rPr>
        <w:t>№</w:t>
      </w:r>
      <w:r>
        <w:rPr>
          <w:color w:val="000000"/>
          <w:sz w:val="28"/>
          <w:szCs w:val="28"/>
        </w:rPr>
        <w:t xml:space="preserve"> _</w:t>
      </w:r>
      <w:r>
        <w:rPr>
          <w:i/>
          <w:color w:val="000000"/>
          <w:sz w:val="28"/>
          <w:szCs w:val="28"/>
          <w:u w:val="single"/>
        </w:rPr>
        <w:t>143</w:t>
      </w:r>
      <w:r>
        <w:rPr>
          <w:color w:val="000000"/>
          <w:sz w:val="28"/>
          <w:szCs w:val="28"/>
        </w:rPr>
        <w:t xml:space="preserve">             </w:t>
      </w:r>
      <w:r>
        <w:rPr>
          <w:color w:val="000000"/>
          <w:sz w:val="28"/>
          <w:szCs w:val="28"/>
          <w:u w:val="single"/>
        </w:rPr>
        <w:t xml:space="preserve">    </w:t>
      </w:r>
      <w:r>
        <w:rPr>
          <w:color w:val="000000"/>
          <w:sz w:val="28"/>
          <w:szCs w:val="28"/>
        </w:rPr>
        <w:t xml:space="preserve">    </w:t>
      </w:r>
      <w:r w:rsidRPr="00955794">
        <w:rPr>
          <w:i/>
          <w:color w:val="000000"/>
          <w:sz w:val="28"/>
          <w:szCs w:val="28"/>
          <w:u w:val="single"/>
        </w:rPr>
        <w:t xml:space="preserve">    </w:t>
      </w:r>
    </w:p>
    <w:p w:rsidR="00657AAA" w:rsidRPr="00152E61" w:rsidRDefault="00657AAA" w:rsidP="00657AAA">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657AAA" w:rsidRPr="00ED4D26" w:rsidRDefault="00657AAA" w:rsidP="00657AAA">
      <w:pPr>
        <w:widowControl w:val="0"/>
        <w:autoSpaceDE w:val="0"/>
        <w:autoSpaceDN w:val="0"/>
        <w:adjustRightInd w:val="0"/>
        <w:jc w:val="center"/>
        <w:rPr>
          <w:b/>
          <w:bCs/>
          <w:sz w:val="48"/>
          <w:szCs w:val="48"/>
        </w:rPr>
      </w:pPr>
    </w:p>
    <w:p w:rsidR="00657AAA" w:rsidRDefault="00657AAA" w:rsidP="00657AAA">
      <w:pPr>
        <w:widowControl w:val="0"/>
        <w:autoSpaceDE w:val="0"/>
        <w:autoSpaceDN w:val="0"/>
        <w:adjustRightInd w:val="0"/>
        <w:ind w:firstLine="540"/>
        <w:jc w:val="center"/>
        <w:rPr>
          <w:b/>
          <w:color w:val="000000"/>
          <w:sz w:val="28"/>
          <w:szCs w:val="28"/>
        </w:rPr>
      </w:pPr>
      <w:r w:rsidRPr="00B22475">
        <w:rPr>
          <w:b/>
          <w:color w:val="000000"/>
          <w:sz w:val="28"/>
          <w:szCs w:val="28"/>
        </w:rPr>
        <w:t xml:space="preserve">О предоставлении разрешения на условно разрешенный </w:t>
      </w:r>
      <w:r>
        <w:rPr>
          <w:b/>
          <w:color w:val="000000"/>
          <w:sz w:val="28"/>
          <w:szCs w:val="28"/>
        </w:rPr>
        <w:t xml:space="preserve">вид использования для земельного участка </w:t>
      </w:r>
      <w:r w:rsidRPr="00B22475">
        <w:rPr>
          <w:b/>
          <w:color w:val="000000"/>
          <w:sz w:val="28"/>
          <w:szCs w:val="28"/>
        </w:rPr>
        <w:t>с кадастровым</w:t>
      </w:r>
      <w:r>
        <w:rPr>
          <w:b/>
          <w:color w:val="000000"/>
          <w:sz w:val="28"/>
          <w:szCs w:val="28"/>
        </w:rPr>
        <w:t xml:space="preserve"> номером</w:t>
      </w:r>
      <w:r w:rsidRPr="00B22475">
        <w:rPr>
          <w:b/>
          <w:color w:val="000000"/>
          <w:sz w:val="28"/>
          <w:szCs w:val="28"/>
        </w:rPr>
        <w:t xml:space="preserve"> 43:</w:t>
      </w:r>
      <w:r>
        <w:rPr>
          <w:b/>
          <w:color w:val="000000"/>
          <w:sz w:val="28"/>
          <w:szCs w:val="28"/>
        </w:rPr>
        <w:t xml:space="preserve">16:310102:26 </w:t>
      </w:r>
    </w:p>
    <w:p w:rsidR="00657AAA" w:rsidRPr="00095AAE" w:rsidRDefault="00657AAA" w:rsidP="00657AAA">
      <w:pPr>
        <w:widowControl w:val="0"/>
        <w:autoSpaceDE w:val="0"/>
        <w:autoSpaceDN w:val="0"/>
        <w:adjustRightInd w:val="0"/>
        <w:ind w:firstLine="540"/>
        <w:jc w:val="center"/>
        <w:rPr>
          <w:color w:val="000000"/>
          <w:sz w:val="48"/>
          <w:szCs w:val="48"/>
        </w:rPr>
      </w:pPr>
    </w:p>
    <w:p w:rsidR="00657AAA" w:rsidRPr="00095AAE" w:rsidRDefault="00657AAA" w:rsidP="00657AAA">
      <w:pPr>
        <w:widowControl w:val="0"/>
        <w:autoSpaceDE w:val="0"/>
        <w:autoSpaceDN w:val="0"/>
        <w:adjustRightInd w:val="0"/>
        <w:spacing w:line="360" w:lineRule="auto"/>
        <w:ind w:firstLine="708"/>
        <w:jc w:val="both"/>
        <w:rPr>
          <w:color w:val="000000"/>
          <w:sz w:val="28"/>
          <w:szCs w:val="28"/>
        </w:rPr>
      </w:pPr>
      <w:proofErr w:type="gramStart"/>
      <w:r w:rsidRPr="00095AAE">
        <w:rPr>
          <w:color w:val="000000"/>
          <w:sz w:val="28"/>
          <w:szCs w:val="28"/>
        </w:rPr>
        <w:t>В соответствии со статьями 7, 43 Феде</w:t>
      </w:r>
      <w:r>
        <w:rPr>
          <w:color w:val="000000"/>
          <w:sz w:val="28"/>
          <w:szCs w:val="28"/>
        </w:rPr>
        <w:t xml:space="preserve">рального закона от 06.10.2003          № </w:t>
      </w:r>
      <w:r w:rsidRPr="00095AAE">
        <w:rPr>
          <w:color w:val="000000"/>
          <w:sz w:val="28"/>
          <w:szCs w:val="28"/>
        </w:rPr>
        <w:t>131-ФЗ «Об общих принципах орган</w:t>
      </w:r>
      <w:r w:rsidRPr="00095AAE">
        <w:rPr>
          <w:color w:val="000000"/>
          <w:sz w:val="28"/>
          <w:szCs w:val="28"/>
        </w:rPr>
        <w:t>и</w:t>
      </w:r>
      <w:r w:rsidRPr="00095AAE">
        <w:rPr>
          <w:color w:val="000000"/>
          <w:sz w:val="28"/>
          <w:szCs w:val="28"/>
        </w:rPr>
        <w:t>зации местного самоуправлен</w:t>
      </w:r>
      <w:r>
        <w:rPr>
          <w:color w:val="000000"/>
          <w:sz w:val="28"/>
          <w:szCs w:val="28"/>
        </w:rPr>
        <w:t xml:space="preserve">ия в </w:t>
      </w:r>
      <w:r w:rsidRPr="00095AAE">
        <w:rPr>
          <w:color w:val="000000"/>
          <w:sz w:val="28"/>
          <w:szCs w:val="28"/>
        </w:rPr>
        <w:t>Российской Федерации», статьей 39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 xml:space="preserve">утвержденного решением Собрания депутатов муниципального </w:t>
      </w:r>
      <w:r>
        <w:rPr>
          <w:sz w:val="28"/>
          <w:szCs w:val="28"/>
        </w:rPr>
        <w:lastRenderedPageBreak/>
        <w:t>образования  Лузское городское поселение Лузского района</w:t>
      </w:r>
      <w:proofErr w:type="gramEnd"/>
      <w:r>
        <w:rPr>
          <w:sz w:val="28"/>
          <w:szCs w:val="28"/>
        </w:rPr>
        <w:t xml:space="preserve"> </w:t>
      </w:r>
      <w:proofErr w:type="gramStart"/>
      <w:r>
        <w:rPr>
          <w:sz w:val="28"/>
          <w:szCs w:val="28"/>
        </w:rPr>
        <w:t>Кировской области от 18.10.2013 №16-64/1</w:t>
      </w:r>
      <w:r w:rsidRPr="00095AAE">
        <w:rPr>
          <w:color w:val="000000"/>
          <w:sz w:val="28"/>
          <w:szCs w:val="28"/>
        </w:rPr>
        <w:t>,</w:t>
      </w:r>
      <w:r>
        <w:rPr>
          <w:color w:val="000000"/>
          <w:sz w:val="28"/>
          <w:szCs w:val="28"/>
        </w:rPr>
        <w:t xml:space="preserve"> пункт 2.2 главы 2</w:t>
      </w:r>
      <w:r w:rsidRPr="00095AAE">
        <w:rPr>
          <w:color w:val="000000"/>
          <w:sz w:val="28"/>
          <w:szCs w:val="28"/>
        </w:rPr>
        <w:t xml:space="preserve"> </w:t>
      </w:r>
      <w:r>
        <w:rPr>
          <w:color w:val="000000"/>
          <w:sz w:val="28"/>
          <w:szCs w:val="28"/>
        </w:rPr>
        <w:t xml:space="preserve"> Правил</w:t>
      </w:r>
      <w:r w:rsidRPr="00BF1CCA">
        <w:rPr>
          <w:color w:val="000000"/>
          <w:sz w:val="28"/>
          <w:szCs w:val="28"/>
        </w:rPr>
        <w:t xml:space="preserve"> землепользования и застройки Лузского городского поселения Лузского района</w:t>
      </w:r>
      <w:r>
        <w:rPr>
          <w:color w:val="000000"/>
          <w:sz w:val="28"/>
          <w:szCs w:val="28"/>
        </w:rPr>
        <w:t xml:space="preserve"> Кировской области, утверждённых</w:t>
      </w:r>
      <w:r w:rsidRPr="00BF1CCA">
        <w:rPr>
          <w:color w:val="000000"/>
          <w:sz w:val="28"/>
          <w:szCs w:val="28"/>
        </w:rPr>
        <w:t xml:space="preserve"> решением Собрания депутатов Лузского городского поселения Лузского района Кировской области от 23.05.2012 № 52-218/1</w:t>
      </w:r>
      <w:r>
        <w:rPr>
          <w:color w:val="000000"/>
          <w:sz w:val="28"/>
          <w:szCs w:val="28"/>
        </w:rPr>
        <w:t xml:space="preserve">, </w:t>
      </w:r>
      <w:r w:rsidRPr="003B6166">
        <w:rPr>
          <w:color w:val="000000"/>
          <w:sz w:val="28"/>
          <w:szCs w:val="28"/>
        </w:rPr>
        <w:t>решением Собрания депутатов Лузского городского поселения Лузского района Кировской области от 11.06.2021 №74-287/2 «О внесении изменений в Правила землепользования и застройки Лузского городского</w:t>
      </w:r>
      <w:proofErr w:type="gramEnd"/>
      <w:r w:rsidRPr="003B6166">
        <w:rPr>
          <w:color w:val="000000"/>
          <w:sz w:val="28"/>
          <w:szCs w:val="28"/>
        </w:rPr>
        <w:t xml:space="preserve"> </w:t>
      </w:r>
      <w:proofErr w:type="gramStart"/>
      <w:r w:rsidRPr="003B6166">
        <w:rPr>
          <w:color w:val="000000"/>
          <w:sz w:val="28"/>
          <w:szCs w:val="28"/>
        </w:rPr>
        <w:t>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w:t>
      </w:r>
      <w:r>
        <w:rPr>
          <w:color w:val="000000"/>
          <w:sz w:val="28"/>
          <w:szCs w:val="28"/>
        </w:rPr>
        <w:t xml:space="preserve">,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16.04.2021</w:t>
      </w:r>
      <w:r w:rsidRPr="00095AAE">
        <w:rPr>
          <w:color w:val="000000"/>
          <w:sz w:val="28"/>
          <w:szCs w:val="28"/>
        </w:rPr>
        <w:t xml:space="preserve"> № </w:t>
      </w:r>
      <w:r>
        <w:rPr>
          <w:color w:val="000000"/>
          <w:sz w:val="28"/>
          <w:szCs w:val="28"/>
        </w:rPr>
        <w:t>2</w:t>
      </w:r>
      <w:r w:rsidRPr="00095AAE">
        <w:rPr>
          <w:color w:val="000000"/>
          <w:sz w:val="28"/>
          <w:szCs w:val="28"/>
        </w:rPr>
        <w:t xml:space="preserve"> и с учетом реком</w:t>
      </w:r>
      <w:r>
        <w:rPr>
          <w:color w:val="000000"/>
          <w:sz w:val="28"/>
          <w:szCs w:val="28"/>
        </w:rPr>
        <w:t>ендаций публичных слушаний от 12.05.2021</w:t>
      </w:r>
      <w:r w:rsidRPr="00095AAE">
        <w:rPr>
          <w:color w:val="000000"/>
          <w:sz w:val="28"/>
          <w:szCs w:val="28"/>
        </w:rPr>
        <w:t>, администрация Лузского городского поселения Лузского района Кировской области ПОСТАНОВЛЯЕТ:</w:t>
      </w:r>
      <w:proofErr w:type="gramEnd"/>
    </w:p>
    <w:p w:rsidR="00657AAA" w:rsidRPr="00095AAE" w:rsidRDefault="00657AAA" w:rsidP="00657AAA">
      <w:pPr>
        <w:spacing w:line="360" w:lineRule="auto"/>
        <w:jc w:val="both"/>
        <w:rPr>
          <w:color w:val="000000"/>
          <w:sz w:val="28"/>
          <w:szCs w:val="28"/>
        </w:rPr>
      </w:pPr>
      <w:r w:rsidRPr="00095AAE">
        <w:rPr>
          <w:color w:val="000000"/>
          <w:sz w:val="28"/>
          <w:szCs w:val="28"/>
        </w:rPr>
        <w:tab/>
      </w:r>
      <w:r>
        <w:rPr>
          <w:color w:val="000000"/>
          <w:sz w:val="28"/>
          <w:szCs w:val="28"/>
        </w:rPr>
        <w:t>1. Предоставить разрешение</w:t>
      </w:r>
      <w:r w:rsidRPr="00695DD3">
        <w:rPr>
          <w:color w:val="000000"/>
          <w:sz w:val="28"/>
          <w:szCs w:val="28"/>
        </w:rPr>
        <w:t xml:space="preserve"> на условно разрешенный вид использования  земельного участка с кадастровым  номером </w:t>
      </w:r>
      <w:r>
        <w:rPr>
          <w:color w:val="000000"/>
          <w:sz w:val="28"/>
          <w:szCs w:val="28"/>
        </w:rPr>
        <w:t>43:16:310102:26</w:t>
      </w:r>
      <w:r w:rsidRPr="00695DD3">
        <w:rPr>
          <w:color w:val="000000"/>
          <w:sz w:val="28"/>
          <w:szCs w:val="28"/>
        </w:rPr>
        <w:t xml:space="preserve">,  расположенного по адресу: Кировская область, Лузский район, </w:t>
      </w:r>
      <w:proofErr w:type="gramStart"/>
      <w:r w:rsidRPr="00695DD3">
        <w:rPr>
          <w:color w:val="000000"/>
          <w:sz w:val="28"/>
          <w:szCs w:val="28"/>
        </w:rPr>
        <w:t>г</w:t>
      </w:r>
      <w:proofErr w:type="gramEnd"/>
      <w:r w:rsidRPr="00695DD3">
        <w:rPr>
          <w:color w:val="000000"/>
          <w:sz w:val="28"/>
          <w:szCs w:val="28"/>
        </w:rPr>
        <w:t xml:space="preserve">. Луза, </w:t>
      </w:r>
      <w:r>
        <w:rPr>
          <w:color w:val="000000"/>
          <w:sz w:val="28"/>
          <w:szCs w:val="28"/>
        </w:rPr>
        <w:t>ул. Ленина д. 87/3– «</w:t>
      </w:r>
      <w:r w:rsidRPr="00EB70C6">
        <w:rPr>
          <w:color w:val="000000"/>
          <w:sz w:val="28"/>
          <w:szCs w:val="28"/>
        </w:rPr>
        <w:t>малоэтажная многоквартирная жилая застройка</w:t>
      </w:r>
      <w:r>
        <w:rPr>
          <w:color w:val="000000"/>
          <w:sz w:val="28"/>
          <w:szCs w:val="28"/>
        </w:rPr>
        <w:t>»</w:t>
      </w:r>
      <w:r w:rsidRPr="00695DD3">
        <w:rPr>
          <w:color w:val="000000"/>
          <w:sz w:val="28"/>
          <w:szCs w:val="28"/>
        </w:rPr>
        <w:t xml:space="preserve">, </w:t>
      </w:r>
      <w:r>
        <w:rPr>
          <w:color w:val="000000"/>
          <w:sz w:val="28"/>
          <w:szCs w:val="28"/>
        </w:rPr>
        <w:t>в</w:t>
      </w:r>
      <w:r w:rsidRPr="00695DD3">
        <w:rPr>
          <w:color w:val="000000"/>
          <w:sz w:val="28"/>
          <w:szCs w:val="28"/>
        </w:rPr>
        <w:t xml:space="preserve"> границах </w:t>
      </w:r>
      <w:r w:rsidRPr="00EB70C6">
        <w:rPr>
          <w:color w:val="000000"/>
          <w:sz w:val="28"/>
          <w:szCs w:val="28"/>
        </w:rPr>
        <w:t>территориальной зоны ООД - зона ограниченной общественно-деловой застройки</w:t>
      </w:r>
      <w:r>
        <w:rPr>
          <w:color w:val="000000"/>
          <w:sz w:val="28"/>
          <w:szCs w:val="28"/>
        </w:rPr>
        <w:t>.</w:t>
      </w:r>
    </w:p>
    <w:p w:rsidR="00657AAA" w:rsidRPr="00095AAE" w:rsidRDefault="00657AAA" w:rsidP="00657AAA">
      <w:pPr>
        <w:widowControl w:val="0"/>
        <w:autoSpaceDE w:val="0"/>
        <w:autoSpaceDN w:val="0"/>
        <w:adjustRightInd w:val="0"/>
        <w:spacing w:line="360" w:lineRule="auto"/>
        <w:ind w:firstLine="539"/>
        <w:jc w:val="both"/>
        <w:rPr>
          <w:color w:val="000000"/>
          <w:sz w:val="28"/>
          <w:szCs w:val="28"/>
        </w:rPr>
      </w:pPr>
      <w:r>
        <w:rPr>
          <w:color w:val="000000"/>
          <w:sz w:val="28"/>
          <w:szCs w:val="28"/>
        </w:rPr>
        <w:t>2</w:t>
      </w:r>
      <w:r w:rsidRPr="00095AAE">
        <w:rPr>
          <w:color w:val="000000"/>
          <w:sz w:val="28"/>
          <w:szCs w:val="28"/>
        </w:rPr>
        <w:t xml:space="preserve">.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 </w:t>
      </w:r>
    </w:p>
    <w:p w:rsidR="00657AAA" w:rsidRDefault="00657AAA" w:rsidP="00657AAA">
      <w:pPr>
        <w:jc w:val="both"/>
        <w:rPr>
          <w:color w:val="000000"/>
          <w:sz w:val="72"/>
          <w:szCs w:val="72"/>
        </w:rPr>
      </w:pPr>
    </w:p>
    <w:p w:rsidR="00657AAA" w:rsidRPr="00095AAE" w:rsidRDefault="00657AAA" w:rsidP="00657AAA">
      <w:pPr>
        <w:jc w:val="both"/>
        <w:rPr>
          <w:color w:val="000000"/>
          <w:sz w:val="28"/>
          <w:szCs w:val="28"/>
        </w:rPr>
      </w:pPr>
      <w:r>
        <w:rPr>
          <w:color w:val="000000"/>
          <w:sz w:val="28"/>
          <w:szCs w:val="28"/>
        </w:rPr>
        <w:t>Г</w:t>
      </w:r>
      <w:r w:rsidRPr="00095AAE">
        <w:rPr>
          <w:color w:val="000000"/>
          <w:sz w:val="28"/>
          <w:szCs w:val="28"/>
        </w:rPr>
        <w:t>лав</w:t>
      </w:r>
      <w:r>
        <w:rPr>
          <w:color w:val="000000"/>
          <w:sz w:val="28"/>
          <w:szCs w:val="28"/>
        </w:rPr>
        <w:t>а</w:t>
      </w:r>
      <w:r w:rsidRPr="00095AAE">
        <w:rPr>
          <w:color w:val="000000"/>
          <w:sz w:val="28"/>
          <w:szCs w:val="28"/>
        </w:rPr>
        <w:t xml:space="preserve"> администрации</w:t>
      </w:r>
    </w:p>
    <w:p w:rsidR="00657AAA" w:rsidRDefault="00657AAA" w:rsidP="00657AAA">
      <w:pPr>
        <w:jc w:val="both"/>
        <w:rPr>
          <w:color w:val="000000"/>
          <w:sz w:val="28"/>
          <w:szCs w:val="28"/>
        </w:rPr>
      </w:pPr>
      <w:r w:rsidRPr="00095AAE">
        <w:rPr>
          <w:color w:val="000000"/>
          <w:sz w:val="28"/>
          <w:szCs w:val="28"/>
        </w:rPr>
        <w:t>Лузского городского поселения</w:t>
      </w:r>
      <w:r>
        <w:rPr>
          <w:color w:val="000000"/>
          <w:sz w:val="28"/>
          <w:szCs w:val="28"/>
        </w:rPr>
        <w:t xml:space="preserve">     С.В. Тетерин</w:t>
      </w:r>
    </w:p>
    <w:p w:rsidR="00657AAA" w:rsidRDefault="00657AAA" w:rsidP="0079597C">
      <w:pPr>
        <w:jc w:val="center"/>
      </w:pPr>
    </w:p>
    <w:p w:rsidR="00657AAA" w:rsidRDefault="00657AAA" w:rsidP="00657AAA">
      <w:pPr>
        <w:tabs>
          <w:tab w:val="left" w:pos="1890"/>
        </w:tabs>
        <w:jc w:val="both"/>
      </w:pPr>
      <w:r>
        <w:tab/>
      </w:r>
    </w:p>
    <w:p w:rsidR="00657AAA" w:rsidRDefault="00657AAA" w:rsidP="00657AAA">
      <w:pPr>
        <w:tabs>
          <w:tab w:val="left" w:pos="1890"/>
        </w:tabs>
        <w:jc w:val="both"/>
      </w:pPr>
    </w:p>
    <w:p w:rsidR="00657AAA" w:rsidRDefault="00657AAA" w:rsidP="00657AAA">
      <w:pPr>
        <w:tabs>
          <w:tab w:val="left" w:pos="1890"/>
        </w:tabs>
        <w:jc w:val="both"/>
      </w:pPr>
    </w:p>
    <w:p w:rsidR="00657AAA" w:rsidRDefault="00657AAA" w:rsidP="00657AAA">
      <w:pPr>
        <w:tabs>
          <w:tab w:val="left" w:pos="1890"/>
        </w:tabs>
        <w:jc w:val="both"/>
      </w:pPr>
    </w:p>
    <w:p w:rsidR="00657AAA" w:rsidRDefault="00657AAA" w:rsidP="00657AAA">
      <w:pPr>
        <w:tabs>
          <w:tab w:val="left" w:pos="1890"/>
        </w:tabs>
        <w:jc w:val="both"/>
      </w:pPr>
    </w:p>
    <w:p w:rsidR="00657AAA" w:rsidRDefault="00657AAA" w:rsidP="0079597C">
      <w:pPr>
        <w:jc w:val="center"/>
      </w:pPr>
    </w:p>
    <w:p w:rsidR="0079597C" w:rsidRPr="000C4A9D" w:rsidRDefault="00143172" w:rsidP="0079597C">
      <w:pPr>
        <w:jc w:val="center"/>
      </w:pPr>
      <w:proofErr w:type="gramStart"/>
      <w:r>
        <w:lastRenderedPageBreak/>
        <w:t>О</w:t>
      </w:r>
      <w:r w:rsidR="0079597C" w:rsidRPr="000C4A9D">
        <w:t>тветственный за выпуск</w:t>
      </w:r>
      <w:proofErr w:type="gramEnd"/>
    </w:p>
    <w:p w:rsidR="0079597C" w:rsidRPr="000C4A9D" w:rsidRDefault="0079597C" w:rsidP="0079597C">
      <w:pPr>
        <w:jc w:val="center"/>
      </w:pPr>
    </w:p>
    <w:p w:rsidR="00577F71" w:rsidRDefault="00577F71" w:rsidP="0028488D">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04590B">
      <w:headerReference w:type="even" r:id="rId8"/>
      <w:headerReference w:type="default" r:id="rId9"/>
      <w:footerReference w:type="even" r:id="rId10"/>
      <w:pgSz w:w="11906" w:h="16838"/>
      <w:pgMar w:top="1134" w:right="1274"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12" w:rsidRDefault="00827D12" w:rsidP="00FE0198">
      <w:r>
        <w:separator/>
      </w:r>
    </w:p>
  </w:endnote>
  <w:endnote w:type="continuationSeparator" w:id="0">
    <w:p w:rsidR="00827D12" w:rsidRDefault="00827D12"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C40C78">
    <w:pPr>
      <w:pStyle w:val="a7"/>
      <w:framePr w:wrap="around" w:vAnchor="text" w:hAnchor="margin" w:xAlign="right" w:y="1"/>
      <w:rPr>
        <w:rStyle w:val="af9"/>
      </w:rPr>
    </w:pPr>
    <w:r>
      <w:rPr>
        <w:rStyle w:val="af9"/>
      </w:rPr>
      <w:fldChar w:fldCharType="begin"/>
    </w:r>
    <w:r w:rsidR="00884CDA">
      <w:rPr>
        <w:rStyle w:val="af9"/>
      </w:rPr>
      <w:instrText xml:space="preserve">PAGE  </w:instrText>
    </w:r>
    <w:r>
      <w:rPr>
        <w:rStyle w:val="af9"/>
      </w:rPr>
      <w:fldChar w:fldCharType="end"/>
    </w:r>
  </w:p>
  <w:p w:rsidR="00884CDA" w:rsidRDefault="00884C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12" w:rsidRDefault="00827D12" w:rsidP="00FE0198">
      <w:r>
        <w:separator/>
      </w:r>
    </w:p>
  </w:footnote>
  <w:footnote w:type="continuationSeparator" w:id="0">
    <w:p w:rsidR="00827D12" w:rsidRDefault="00827D12"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C40C78">
    <w:pPr>
      <w:pStyle w:val="a9"/>
      <w:framePr w:wrap="around" w:vAnchor="text" w:hAnchor="margin" w:xAlign="center" w:y="1"/>
      <w:rPr>
        <w:rStyle w:val="af9"/>
      </w:rPr>
    </w:pPr>
    <w:r>
      <w:rPr>
        <w:rStyle w:val="af9"/>
      </w:rPr>
      <w:fldChar w:fldCharType="begin"/>
    </w:r>
    <w:r w:rsidR="00884CDA">
      <w:rPr>
        <w:rStyle w:val="af9"/>
      </w:rPr>
      <w:instrText xml:space="preserve">PAGE  </w:instrText>
    </w:r>
    <w:r>
      <w:rPr>
        <w:rStyle w:val="af9"/>
      </w:rPr>
      <w:fldChar w:fldCharType="end"/>
    </w:r>
  </w:p>
  <w:p w:rsidR="00884CDA" w:rsidRDefault="00884C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C40C78">
    <w:pPr>
      <w:pStyle w:val="a9"/>
      <w:framePr w:wrap="around" w:vAnchor="text" w:hAnchor="margin" w:xAlign="center" w:y="1"/>
      <w:rPr>
        <w:rStyle w:val="af9"/>
      </w:rPr>
    </w:pPr>
    <w:r>
      <w:rPr>
        <w:rStyle w:val="af9"/>
      </w:rPr>
      <w:fldChar w:fldCharType="begin"/>
    </w:r>
    <w:r w:rsidR="00884CDA">
      <w:rPr>
        <w:rStyle w:val="af9"/>
      </w:rPr>
      <w:instrText xml:space="preserve">PAGE  </w:instrText>
    </w:r>
    <w:r>
      <w:rPr>
        <w:rStyle w:val="af9"/>
      </w:rPr>
      <w:fldChar w:fldCharType="separate"/>
    </w:r>
    <w:r w:rsidR="00657AAA">
      <w:rPr>
        <w:rStyle w:val="af9"/>
        <w:noProof/>
      </w:rPr>
      <w:t>5</w:t>
    </w:r>
    <w:r>
      <w:rPr>
        <w:rStyle w:val="af9"/>
      </w:rPr>
      <w:fldChar w:fldCharType="end"/>
    </w:r>
  </w:p>
  <w:p w:rsidR="00884CDA" w:rsidRDefault="00884C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0545252"/>
    <w:multiLevelType w:val="multilevel"/>
    <w:tmpl w:val="B232A0B0"/>
    <w:lvl w:ilvl="0">
      <w:start w:val="10"/>
      <w:numFmt w:val="decimal"/>
      <w:lvlText w:val="2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6D1586"/>
    <w:multiLevelType w:val="multilevel"/>
    <w:tmpl w:val="EE421F1C"/>
    <w:lvl w:ilvl="0">
      <w:start w:val="1"/>
      <w:numFmt w:val="decimal"/>
      <w:lvlText w:val="24.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A177F5"/>
    <w:multiLevelType w:val="multilevel"/>
    <w:tmpl w:val="AB1004A2"/>
    <w:lvl w:ilvl="0">
      <w:start w:val="1"/>
      <w:numFmt w:val="decimal"/>
      <w:lvlText w:val="24.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D46448"/>
    <w:multiLevelType w:val="multilevel"/>
    <w:tmpl w:val="F4C82EB4"/>
    <w:lvl w:ilvl="0">
      <w:start w:val="6"/>
      <w:numFmt w:val="decimal"/>
      <w:lvlText w:val="2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803409"/>
    <w:multiLevelType w:val="multilevel"/>
    <w:tmpl w:val="EB7EC528"/>
    <w:lvl w:ilvl="0">
      <w:start w:val="1"/>
      <w:numFmt w:val="decimal"/>
      <w:lvlText w:val="27.10.%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024EA7"/>
    <w:multiLevelType w:val="multilevel"/>
    <w:tmpl w:val="68D899F8"/>
    <w:lvl w:ilvl="0">
      <w:start w:val="1"/>
      <w:numFmt w:val="decimal"/>
      <w:lvlText w:val="4.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DAC2A8C"/>
    <w:multiLevelType w:val="multilevel"/>
    <w:tmpl w:val="D7789608"/>
    <w:lvl w:ilvl="0">
      <w:start w:val="1"/>
      <w:numFmt w:val="decimal"/>
      <w:lvlText w:val="24.10.%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0B36A2"/>
    <w:multiLevelType w:val="multilevel"/>
    <w:tmpl w:val="673622F2"/>
    <w:lvl w:ilvl="0">
      <w:start w:val="1"/>
      <w:numFmt w:val="decimal"/>
      <w:lvlText w:val="27.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722287"/>
    <w:multiLevelType w:val="multilevel"/>
    <w:tmpl w:val="A31E299A"/>
    <w:lvl w:ilvl="0">
      <w:start w:val="1"/>
      <w:numFmt w:val="decimal"/>
      <w:lvlText w:val="1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B0301D"/>
    <w:multiLevelType w:val="multilevel"/>
    <w:tmpl w:val="EC1A3E1A"/>
    <w:lvl w:ilvl="0">
      <w:start w:val="1"/>
      <w:numFmt w:val="decimal"/>
      <w:lvlText w:val="24.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655D49"/>
    <w:multiLevelType w:val="multilevel"/>
    <w:tmpl w:val="F6D4A95A"/>
    <w:lvl w:ilvl="0">
      <w:start w:val="7"/>
      <w:numFmt w:val="decimal"/>
      <w:lvlText w:val="26.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205D7B"/>
    <w:multiLevelType w:val="multilevel"/>
    <w:tmpl w:val="18B42C0A"/>
    <w:lvl w:ilvl="0">
      <w:start w:val="5"/>
      <w:numFmt w:val="decimal"/>
      <w:lvlText w:val="6.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3E0BFA"/>
    <w:multiLevelType w:val="multilevel"/>
    <w:tmpl w:val="30D4B516"/>
    <w:lvl w:ilvl="0">
      <w:start w:val="1"/>
      <w:numFmt w:val="decimal"/>
      <w:lvlText w:val="3.6.%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7E1AD5"/>
    <w:multiLevelType w:val="multilevel"/>
    <w:tmpl w:val="162A92CC"/>
    <w:lvl w:ilvl="0">
      <w:start w:val="7"/>
      <w:numFmt w:val="decimal"/>
      <w:lvlText w:val="24.%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E449F7"/>
    <w:multiLevelType w:val="multilevel"/>
    <w:tmpl w:val="B9C65530"/>
    <w:lvl w:ilvl="0">
      <w:start w:val="1"/>
      <w:numFmt w:val="decimal"/>
      <w:lvlText w:val="24.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590721"/>
    <w:multiLevelType w:val="multilevel"/>
    <w:tmpl w:val="49BC2002"/>
    <w:lvl w:ilvl="0">
      <w:start w:val="3"/>
      <w:numFmt w:val="decimal"/>
      <w:lvlText w:val="2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A25198"/>
    <w:multiLevelType w:val="multilevel"/>
    <w:tmpl w:val="1984284E"/>
    <w:lvl w:ilvl="0">
      <w:start w:val="1"/>
      <w:numFmt w:val="decimal"/>
      <w:lvlText w:val="27.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3F6F6B"/>
    <w:multiLevelType w:val="multilevel"/>
    <w:tmpl w:val="6EFA0146"/>
    <w:lvl w:ilvl="0">
      <w:start w:val="5"/>
      <w:numFmt w:val="decimal"/>
      <w:lvlText w:val="26.1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26788"/>
    <w:multiLevelType w:val="multilevel"/>
    <w:tmpl w:val="3EBAE82A"/>
    <w:lvl w:ilvl="0">
      <w:start w:val="11"/>
      <w:numFmt w:val="decimal"/>
      <w:lvlText w:val="3.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BB2515"/>
    <w:multiLevelType w:val="multilevel"/>
    <w:tmpl w:val="ABDA7B50"/>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DF738A"/>
    <w:multiLevelType w:val="multilevel"/>
    <w:tmpl w:val="85B4EEA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C10113"/>
    <w:multiLevelType w:val="multilevel"/>
    <w:tmpl w:val="C0E80A5C"/>
    <w:lvl w:ilvl="0">
      <w:start w:val="12"/>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AE5B03"/>
    <w:multiLevelType w:val="multilevel"/>
    <w:tmpl w:val="765E7758"/>
    <w:lvl w:ilvl="0">
      <w:start w:val="18"/>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6E2838"/>
    <w:multiLevelType w:val="multilevel"/>
    <w:tmpl w:val="47EA3088"/>
    <w:lvl w:ilvl="0">
      <w:start w:val="2"/>
      <w:numFmt w:val="decimal"/>
      <w:lvlText w:val="26.1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8267A6"/>
    <w:multiLevelType w:val="hybridMultilevel"/>
    <w:tmpl w:val="CEF4E7EA"/>
    <w:lvl w:ilvl="0" w:tplc="D04A1DA6">
      <w:numFmt w:val="bullet"/>
      <w:lvlText w:val=""/>
      <w:lvlJc w:val="left"/>
      <w:pPr>
        <w:tabs>
          <w:tab w:val="num" w:pos="720"/>
        </w:tabs>
        <w:ind w:left="720" w:hanging="360"/>
      </w:pPr>
      <w:rPr>
        <w:rFonts w:ascii="Symbol" w:eastAsia="Lucida Sans Unicode"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72E6C10"/>
    <w:multiLevelType w:val="multilevel"/>
    <w:tmpl w:val="BEE04616"/>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1E1DA2"/>
    <w:multiLevelType w:val="multilevel"/>
    <w:tmpl w:val="F4DAD472"/>
    <w:lvl w:ilvl="0">
      <w:start w:val="1"/>
      <w:numFmt w:val="decimal"/>
      <w:lvlText w:val="3.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3E4F25"/>
    <w:multiLevelType w:val="multilevel"/>
    <w:tmpl w:val="29A4FEF8"/>
    <w:lvl w:ilvl="0">
      <w:start w:val="2"/>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011307"/>
    <w:multiLevelType w:val="multilevel"/>
    <w:tmpl w:val="54106A2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BF5527"/>
    <w:multiLevelType w:val="multilevel"/>
    <w:tmpl w:val="FADEBB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F53EB9"/>
    <w:multiLevelType w:val="multilevel"/>
    <w:tmpl w:val="2690D60C"/>
    <w:lvl w:ilvl="0">
      <w:start w:val="1"/>
      <w:numFmt w:val="decimal"/>
      <w:lvlText w:val="24.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DB71BB"/>
    <w:multiLevelType w:val="multilevel"/>
    <w:tmpl w:val="C6A2E298"/>
    <w:lvl w:ilvl="0">
      <w:start w:val="8"/>
      <w:numFmt w:val="decimal"/>
      <w:lvlText w:val="1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D166EA"/>
    <w:multiLevelType w:val="multilevel"/>
    <w:tmpl w:val="B55E6178"/>
    <w:lvl w:ilvl="0">
      <w:start w:val="1"/>
      <w:numFmt w:val="decimal"/>
      <w:lvlText w:val="3.2.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5B01B5"/>
    <w:multiLevelType w:val="multilevel"/>
    <w:tmpl w:val="3188BE14"/>
    <w:lvl w:ilvl="0">
      <w:start w:val="1"/>
      <w:numFmt w:val="decimal"/>
      <w:lvlText w:val="24.1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FE64E2"/>
    <w:multiLevelType w:val="multilevel"/>
    <w:tmpl w:val="17D0CBA8"/>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4910B6"/>
    <w:multiLevelType w:val="multilevel"/>
    <w:tmpl w:val="8F08C062"/>
    <w:lvl w:ilvl="0">
      <w:start w:val="4"/>
      <w:numFmt w:val="decimal"/>
      <w:lvlText w:val="27.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9C6DDE"/>
    <w:multiLevelType w:val="multilevel"/>
    <w:tmpl w:val="3E6C05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DD394A"/>
    <w:multiLevelType w:val="multilevel"/>
    <w:tmpl w:val="F15AC66A"/>
    <w:lvl w:ilvl="0">
      <w:start w:val="1"/>
      <w:numFmt w:val="decimal"/>
      <w:lvlText w:val="3.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38501F"/>
    <w:multiLevelType w:val="multilevel"/>
    <w:tmpl w:val="E8BC36EA"/>
    <w:lvl w:ilvl="0">
      <w:start w:val="1"/>
      <w:numFmt w:val="decimal"/>
      <w:lvlText w:val="24.6.%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8D35C8"/>
    <w:multiLevelType w:val="multilevel"/>
    <w:tmpl w:val="D952A2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9D24B8"/>
    <w:multiLevelType w:val="multilevel"/>
    <w:tmpl w:val="DC4A7FF0"/>
    <w:lvl w:ilvl="0">
      <w:start w:val="5"/>
      <w:numFmt w:val="decimal"/>
      <w:lvlText w:val="1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C144C3"/>
    <w:multiLevelType w:val="multilevel"/>
    <w:tmpl w:val="65F62A10"/>
    <w:lvl w:ilvl="0">
      <w:start w:val="2"/>
      <w:numFmt w:val="decimal"/>
      <w:lvlText w:val="1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B5641A"/>
    <w:multiLevelType w:val="multilevel"/>
    <w:tmpl w:val="055871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443672"/>
    <w:multiLevelType w:val="multilevel"/>
    <w:tmpl w:val="CECC26B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05689E"/>
    <w:multiLevelType w:val="multilevel"/>
    <w:tmpl w:val="929CD8D4"/>
    <w:lvl w:ilvl="0">
      <w:start w:val="1"/>
      <w:numFmt w:val="decimal"/>
      <w:lvlText w:val="11.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C797F8C"/>
    <w:multiLevelType w:val="multilevel"/>
    <w:tmpl w:val="C9F2E864"/>
    <w:lvl w:ilvl="0">
      <w:start w:val="2"/>
      <w:numFmt w:val="decimal"/>
      <w:lvlText w:val="14.2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43139B"/>
    <w:multiLevelType w:val="multilevel"/>
    <w:tmpl w:val="8BBE6E5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5"/>
  </w:num>
  <w:num w:numId="3">
    <w:abstractNumId w:val="28"/>
  </w:num>
  <w:num w:numId="4">
    <w:abstractNumId w:val="47"/>
  </w:num>
  <w:num w:numId="5">
    <w:abstractNumId w:val="51"/>
  </w:num>
  <w:num w:numId="6">
    <w:abstractNumId w:val="36"/>
  </w:num>
  <w:num w:numId="7">
    <w:abstractNumId w:val="34"/>
  </w:num>
  <w:num w:numId="8">
    <w:abstractNumId w:val="40"/>
  </w:num>
  <w:num w:numId="9">
    <w:abstractNumId w:val="42"/>
  </w:num>
  <w:num w:numId="10">
    <w:abstractNumId w:val="33"/>
  </w:num>
  <w:num w:numId="11">
    <w:abstractNumId w:val="20"/>
  </w:num>
  <w:num w:numId="12">
    <w:abstractNumId w:val="45"/>
  </w:num>
  <w:num w:numId="13">
    <w:abstractNumId w:val="26"/>
  </w:num>
  <w:num w:numId="14">
    <w:abstractNumId w:val="12"/>
  </w:num>
  <w:num w:numId="15">
    <w:abstractNumId w:val="19"/>
  </w:num>
  <w:num w:numId="16">
    <w:abstractNumId w:val="48"/>
  </w:num>
  <w:num w:numId="17">
    <w:abstractNumId w:val="39"/>
  </w:num>
  <w:num w:numId="18">
    <w:abstractNumId w:val="35"/>
  </w:num>
  <w:num w:numId="19">
    <w:abstractNumId w:val="52"/>
  </w:num>
  <w:num w:numId="20">
    <w:abstractNumId w:val="50"/>
  </w:num>
  <w:num w:numId="21">
    <w:abstractNumId w:val="29"/>
  </w:num>
  <w:num w:numId="22">
    <w:abstractNumId w:val="44"/>
  </w:num>
  <w:num w:numId="23">
    <w:abstractNumId w:val="54"/>
  </w:num>
  <w:num w:numId="24">
    <w:abstractNumId w:val="49"/>
  </w:num>
  <w:num w:numId="25">
    <w:abstractNumId w:val="16"/>
  </w:num>
  <w:num w:numId="26">
    <w:abstractNumId w:val="30"/>
  </w:num>
  <w:num w:numId="27">
    <w:abstractNumId w:val="8"/>
  </w:num>
  <w:num w:numId="28">
    <w:abstractNumId w:val="46"/>
  </w:num>
  <w:num w:numId="29">
    <w:abstractNumId w:val="21"/>
  </w:num>
  <w:num w:numId="30">
    <w:abstractNumId w:val="22"/>
  </w:num>
  <w:num w:numId="31">
    <w:abstractNumId w:val="38"/>
  </w:num>
  <w:num w:numId="32">
    <w:abstractNumId w:val="9"/>
  </w:num>
  <w:num w:numId="33">
    <w:abstractNumId w:val="14"/>
  </w:num>
  <w:num w:numId="34">
    <w:abstractNumId w:val="17"/>
  </w:num>
  <w:num w:numId="35">
    <w:abstractNumId w:val="41"/>
  </w:num>
  <w:num w:numId="36">
    <w:abstractNumId w:val="37"/>
  </w:num>
  <w:num w:numId="37">
    <w:abstractNumId w:val="25"/>
  </w:num>
  <w:num w:numId="38">
    <w:abstractNumId w:val="18"/>
  </w:num>
  <w:num w:numId="39">
    <w:abstractNumId w:val="31"/>
  </w:num>
  <w:num w:numId="40">
    <w:abstractNumId w:val="24"/>
  </w:num>
  <w:num w:numId="41">
    <w:abstractNumId w:val="43"/>
  </w:num>
  <w:num w:numId="42">
    <w:abstractNumId w:val="7"/>
  </w:num>
  <w:num w:numId="43">
    <w:abstractNumId w:val="11"/>
  </w:num>
  <w:num w:numId="44">
    <w:abstractNumId w:val="15"/>
  </w:num>
  <w:num w:numId="45">
    <w:abstractNumId w:val="10"/>
  </w:num>
  <w:num w:numId="46">
    <w:abstractNumId w:val="23"/>
  </w:num>
  <w:num w:numId="47">
    <w:abstractNumId w:val="27"/>
  </w:num>
  <w:num w:numId="48">
    <w:abstractNumId w:val="0"/>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27309"/>
    <w:rsid w:val="000308B2"/>
    <w:rsid w:val="00030C71"/>
    <w:rsid w:val="00033726"/>
    <w:rsid w:val="00043E2D"/>
    <w:rsid w:val="0004590B"/>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87373"/>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470B"/>
    <w:rsid w:val="003C6779"/>
    <w:rsid w:val="003C7502"/>
    <w:rsid w:val="003D024F"/>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E9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5F60F0"/>
    <w:rsid w:val="005F6FE9"/>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57AAA"/>
    <w:rsid w:val="00660029"/>
    <w:rsid w:val="00662EBE"/>
    <w:rsid w:val="0066715F"/>
    <w:rsid w:val="00675ED5"/>
    <w:rsid w:val="00681F8E"/>
    <w:rsid w:val="0068365A"/>
    <w:rsid w:val="00684669"/>
    <w:rsid w:val="006A0296"/>
    <w:rsid w:val="006A2A00"/>
    <w:rsid w:val="006B60FD"/>
    <w:rsid w:val="006C7A96"/>
    <w:rsid w:val="006D2F4F"/>
    <w:rsid w:val="006E35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27D12"/>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3921"/>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5E5"/>
    <w:rsid w:val="00A94A14"/>
    <w:rsid w:val="00A95E18"/>
    <w:rsid w:val="00AA120C"/>
    <w:rsid w:val="00AA1FCB"/>
    <w:rsid w:val="00AB6444"/>
    <w:rsid w:val="00AC2354"/>
    <w:rsid w:val="00AC45DA"/>
    <w:rsid w:val="00AC4D0C"/>
    <w:rsid w:val="00AC524B"/>
    <w:rsid w:val="00AC5F1E"/>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0C78"/>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444F"/>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uiPriority w:val="99"/>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2EBC-B56F-4D6B-A06C-8289123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6295</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8</cp:revision>
  <cp:lastPrinted>2016-07-05T08:50:00Z</cp:lastPrinted>
  <dcterms:created xsi:type="dcterms:W3CDTF">2017-11-16T12:30:00Z</dcterms:created>
  <dcterms:modified xsi:type="dcterms:W3CDTF">2021-06-18T10:44:00Z</dcterms:modified>
</cp:coreProperties>
</file>