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AB2A3C">
        <w:rPr>
          <w:sz w:val="32"/>
          <w:szCs w:val="32"/>
        </w:rPr>
        <w:t>11</w:t>
      </w:r>
      <w:r w:rsidR="00F5436C" w:rsidRPr="00692A4A">
        <w:rPr>
          <w:sz w:val="32"/>
          <w:szCs w:val="32"/>
        </w:rPr>
        <w:t xml:space="preserve"> (</w:t>
      </w:r>
      <w:r w:rsidR="00AB2A3C">
        <w:rPr>
          <w:sz w:val="32"/>
          <w:szCs w:val="32"/>
        </w:rPr>
        <w:t>318</w:t>
      </w:r>
      <w:r w:rsidR="00F5436C" w:rsidRPr="00692A4A">
        <w:rPr>
          <w:sz w:val="32"/>
          <w:szCs w:val="32"/>
        </w:rPr>
        <w:t>)</w:t>
      </w:r>
    </w:p>
    <w:p w:rsidR="00F5436C" w:rsidRPr="00692A4A" w:rsidRDefault="00AB2A3C" w:rsidP="00F5436C">
      <w:pPr>
        <w:jc w:val="center"/>
        <w:rPr>
          <w:sz w:val="32"/>
          <w:szCs w:val="32"/>
        </w:rPr>
      </w:pPr>
      <w:r>
        <w:rPr>
          <w:sz w:val="32"/>
          <w:szCs w:val="32"/>
        </w:rPr>
        <w:t>14</w:t>
      </w:r>
      <w:r w:rsidR="00436A5A">
        <w:rPr>
          <w:sz w:val="32"/>
          <w:szCs w:val="32"/>
        </w:rPr>
        <w:t xml:space="preserve"> </w:t>
      </w:r>
      <w:r>
        <w:rPr>
          <w:sz w:val="32"/>
          <w:szCs w:val="32"/>
        </w:rPr>
        <w:t>мая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B2A3C">
        <w:trPr>
          <w:trHeight w:val="562"/>
        </w:trPr>
        <w:tc>
          <w:tcPr>
            <w:tcW w:w="456" w:type="dxa"/>
          </w:tcPr>
          <w:p w:rsidR="009E240F" w:rsidRPr="00481665" w:rsidRDefault="00933F89" w:rsidP="00F6369E">
            <w:pPr>
              <w:jc w:val="center"/>
            </w:pPr>
            <w:r w:rsidRPr="00481665">
              <w:t>1</w:t>
            </w:r>
          </w:p>
        </w:tc>
        <w:tc>
          <w:tcPr>
            <w:tcW w:w="9168" w:type="dxa"/>
          </w:tcPr>
          <w:p w:rsidR="00AB2A3C" w:rsidRPr="00AB2A3C" w:rsidRDefault="004F2530" w:rsidP="00AB2A3C">
            <w:pPr>
              <w:jc w:val="both"/>
            </w:pPr>
            <w:r>
              <w:t>Постановление администрации</w:t>
            </w:r>
            <w:r w:rsidR="007B0149">
              <w:t xml:space="preserve"> Лузского городского поселения  от </w:t>
            </w:r>
            <w:r w:rsidR="00AB2A3C">
              <w:t>30</w:t>
            </w:r>
            <w:r w:rsidR="007B0149">
              <w:t>.0</w:t>
            </w:r>
            <w:r w:rsidR="00AB2A3C">
              <w:t>4</w:t>
            </w:r>
            <w:r w:rsidR="007B0149">
              <w:t>.20</w:t>
            </w:r>
            <w:r w:rsidR="00AB2A3C">
              <w:t>2</w:t>
            </w:r>
            <w:r w:rsidR="007B0149">
              <w:t xml:space="preserve">1 № </w:t>
            </w:r>
            <w:r w:rsidR="00AB2A3C">
              <w:t>10</w:t>
            </w:r>
            <w:r>
              <w:t xml:space="preserve">3  </w:t>
            </w:r>
            <w:r w:rsidR="007B0149">
              <w:t xml:space="preserve"> </w:t>
            </w:r>
            <w:r w:rsidRPr="00EA79FE">
              <w:rPr>
                <w:b/>
                <w:szCs w:val="28"/>
              </w:rPr>
              <w:t xml:space="preserve"> </w:t>
            </w:r>
            <w:r>
              <w:rPr>
                <w:b/>
                <w:szCs w:val="28"/>
              </w:rPr>
              <w:t>«</w:t>
            </w:r>
            <w:r w:rsidR="00AB2A3C" w:rsidRPr="00856E34">
              <w:rPr>
                <w:b/>
                <w:sz w:val="28"/>
                <w:szCs w:val="28"/>
              </w:rPr>
              <w:t xml:space="preserve"> </w:t>
            </w:r>
            <w:r w:rsidR="00AB2A3C" w:rsidRPr="00AB2A3C">
              <w:t>Об увеличении платы за содержание и ремонт жилого помещения</w:t>
            </w:r>
            <w:r w:rsidR="00AB2A3C">
              <w:t>»</w:t>
            </w:r>
          </w:p>
          <w:p w:rsidR="009E240F" w:rsidRPr="007D16F8" w:rsidRDefault="00ED2D8F" w:rsidP="00AB2A3C">
            <w:pPr>
              <w:jc w:val="both"/>
            </w:pPr>
            <w:r w:rsidRPr="004F2530">
              <w:t xml:space="preserve">  </w:t>
            </w:r>
          </w:p>
        </w:tc>
        <w:tc>
          <w:tcPr>
            <w:tcW w:w="635" w:type="dxa"/>
          </w:tcPr>
          <w:p w:rsidR="009E240F" w:rsidRPr="00923CA4" w:rsidRDefault="00AB2A3C" w:rsidP="00AB2A3C">
            <w:pPr>
              <w:jc w:val="center"/>
            </w:pPr>
            <w:r>
              <w:t>3</w:t>
            </w:r>
          </w:p>
        </w:tc>
      </w:tr>
      <w:tr w:rsidR="004F2530" w:rsidRPr="00923CA4" w:rsidTr="00AD0B9E">
        <w:trPr>
          <w:trHeight w:val="1120"/>
        </w:trPr>
        <w:tc>
          <w:tcPr>
            <w:tcW w:w="456" w:type="dxa"/>
          </w:tcPr>
          <w:p w:rsidR="004F2530" w:rsidRPr="00481665" w:rsidRDefault="004F2530" w:rsidP="00F6369E">
            <w:pPr>
              <w:jc w:val="center"/>
            </w:pPr>
            <w:r>
              <w:t>2</w:t>
            </w:r>
          </w:p>
        </w:tc>
        <w:tc>
          <w:tcPr>
            <w:tcW w:w="9168" w:type="dxa"/>
          </w:tcPr>
          <w:p w:rsidR="004F2530" w:rsidRDefault="004F2530" w:rsidP="004F2530">
            <w:pPr>
              <w:jc w:val="both"/>
            </w:pPr>
            <w:r>
              <w:t xml:space="preserve">Постановление администрации Лузского городского поселения  от </w:t>
            </w:r>
            <w:r w:rsidR="00AB2A3C">
              <w:t>11</w:t>
            </w:r>
            <w:r>
              <w:t>.0</w:t>
            </w:r>
            <w:r w:rsidR="00AB2A3C">
              <w:t>5</w:t>
            </w:r>
            <w:r>
              <w:t>.20</w:t>
            </w:r>
            <w:r w:rsidR="00AB2A3C">
              <w:t>2</w:t>
            </w:r>
            <w:r>
              <w:t xml:space="preserve">1 № </w:t>
            </w:r>
            <w:r w:rsidR="00AB2A3C">
              <w:t>105</w:t>
            </w:r>
          </w:p>
          <w:p w:rsidR="00AB2A3C" w:rsidRPr="00AB2A3C" w:rsidRDefault="004F2530" w:rsidP="00AB2A3C">
            <w:pPr>
              <w:jc w:val="both"/>
              <w:rPr>
                <w:color w:val="333333"/>
              </w:rPr>
            </w:pPr>
            <w:r w:rsidRPr="00AB2A3C">
              <w:t>«</w:t>
            </w:r>
            <w:r w:rsidR="00AB2A3C" w:rsidRPr="00AB2A3C">
              <w:rPr>
                <w:color w:val="333333"/>
              </w:rPr>
              <w:t xml:space="preserve"> Об окончании отопительного периода  2020-2021 годов</w:t>
            </w:r>
            <w:r w:rsidR="00AB2A3C">
              <w:rPr>
                <w:color w:val="333333"/>
              </w:rPr>
              <w:t xml:space="preserve"> </w:t>
            </w:r>
            <w:r w:rsidR="00AB2A3C" w:rsidRPr="00AB2A3C">
              <w:rPr>
                <w:color w:val="333333"/>
              </w:rPr>
              <w:t xml:space="preserve"> в муниципальном образовании Лузское городское поселение Лузского района Кировской области</w:t>
            </w:r>
            <w:r w:rsidR="00AB2A3C">
              <w:rPr>
                <w:color w:val="333333"/>
              </w:rPr>
              <w:t>»</w:t>
            </w:r>
          </w:p>
          <w:p w:rsidR="004F2530" w:rsidRDefault="004F2530" w:rsidP="004F2530">
            <w:pPr>
              <w:jc w:val="both"/>
            </w:pPr>
          </w:p>
        </w:tc>
        <w:tc>
          <w:tcPr>
            <w:tcW w:w="635" w:type="dxa"/>
          </w:tcPr>
          <w:p w:rsidR="004F2530" w:rsidRPr="00923CA4" w:rsidRDefault="009B677B" w:rsidP="00F6369E">
            <w:pPr>
              <w:jc w:val="center"/>
            </w:pPr>
            <w:r>
              <w:t>8</w:t>
            </w:r>
          </w:p>
        </w:tc>
      </w:tr>
      <w:tr w:rsidR="004F2530" w:rsidRPr="00923CA4" w:rsidTr="00AD0B9E">
        <w:trPr>
          <w:trHeight w:val="1120"/>
        </w:trPr>
        <w:tc>
          <w:tcPr>
            <w:tcW w:w="456" w:type="dxa"/>
          </w:tcPr>
          <w:p w:rsidR="004F2530" w:rsidRPr="00481665" w:rsidRDefault="004F2530" w:rsidP="00F6369E">
            <w:pPr>
              <w:jc w:val="center"/>
            </w:pPr>
            <w:r>
              <w:t>3</w:t>
            </w:r>
          </w:p>
        </w:tc>
        <w:tc>
          <w:tcPr>
            <w:tcW w:w="9168" w:type="dxa"/>
          </w:tcPr>
          <w:p w:rsidR="00AB2A3C" w:rsidRPr="00AB2A3C" w:rsidRDefault="00AB2A3C" w:rsidP="00AB2A3C">
            <w:pPr>
              <w:widowControl w:val="0"/>
              <w:autoSpaceDE w:val="0"/>
              <w:autoSpaceDN w:val="0"/>
              <w:adjustRightInd w:val="0"/>
              <w:ind w:firstLine="540"/>
              <w:jc w:val="both"/>
              <w:rPr>
                <w:color w:val="000000"/>
              </w:rPr>
            </w:pPr>
            <w:r>
              <w:rPr>
                <w:bCs/>
              </w:rPr>
              <w:t xml:space="preserve">Постановление администрации Лузского городского поселения </w:t>
            </w:r>
            <w:r w:rsidR="004F2530">
              <w:rPr>
                <w:bCs/>
              </w:rPr>
              <w:t xml:space="preserve">от </w:t>
            </w:r>
            <w:r>
              <w:rPr>
                <w:bCs/>
              </w:rPr>
              <w:t>11</w:t>
            </w:r>
            <w:r w:rsidR="004F2530">
              <w:rPr>
                <w:bCs/>
              </w:rPr>
              <w:t>.0</w:t>
            </w:r>
            <w:r>
              <w:rPr>
                <w:bCs/>
              </w:rPr>
              <w:t>5</w:t>
            </w:r>
            <w:r w:rsidR="004F2530">
              <w:rPr>
                <w:bCs/>
              </w:rPr>
              <w:t>.20</w:t>
            </w:r>
            <w:r>
              <w:rPr>
                <w:bCs/>
              </w:rPr>
              <w:t>2</w:t>
            </w:r>
            <w:r w:rsidR="004F2530">
              <w:rPr>
                <w:bCs/>
              </w:rPr>
              <w:t xml:space="preserve">1 № </w:t>
            </w:r>
            <w:r w:rsidRPr="00AB2A3C">
              <w:rPr>
                <w:bCs/>
              </w:rPr>
              <w:t>108</w:t>
            </w:r>
            <w:r>
              <w:rPr>
                <w:bCs/>
              </w:rPr>
              <w:t xml:space="preserve"> «</w:t>
            </w:r>
            <w:r w:rsidRPr="00AB2A3C">
              <w:rPr>
                <w:color w:val="000000"/>
              </w:rPr>
              <w:t>О предоставлении разрешения на отклонение от предельных параметров для земельного участка с кадастровым номером 43:16:310116:738</w:t>
            </w:r>
            <w:r>
              <w:rPr>
                <w:color w:val="000000"/>
              </w:rPr>
              <w:t>»</w:t>
            </w:r>
          </w:p>
          <w:p w:rsidR="004F2530" w:rsidRDefault="004F2530" w:rsidP="004F2530">
            <w:pPr>
              <w:jc w:val="both"/>
            </w:pPr>
          </w:p>
        </w:tc>
        <w:tc>
          <w:tcPr>
            <w:tcW w:w="635" w:type="dxa"/>
          </w:tcPr>
          <w:p w:rsidR="004F2530" w:rsidRPr="00923CA4" w:rsidRDefault="009B677B" w:rsidP="00F6369E">
            <w:pPr>
              <w:jc w:val="center"/>
            </w:pPr>
            <w:r>
              <w:t>9</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D3418E" w:rsidRDefault="00D3418E" w:rsidP="00A560F9">
      <w:pPr>
        <w:jc w:val="center"/>
        <w:rPr>
          <w:b/>
          <w:sz w:val="28"/>
          <w:szCs w:val="28"/>
        </w:rPr>
      </w:pPr>
    </w:p>
    <w:p w:rsidR="00AB2A3C" w:rsidRPr="00856E34" w:rsidRDefault="00AB2A3C" w:rsidP="00AB2A3C">
      <w:pPr>
        <w:jc w:val="center"/>
        <w:rPr>
          <w:b/>
          <w:sz w:val="27"/>
        </w:rPr>
      </w:pPr>
      <w:r w:rsidRPr="00856E34">
        <w:rPr>
          <w:b/>
          <w:sz w:val="27"/>
        </w:rPr>
        <w:lastRenderedPageBreak/>
        <w:t>АДМИНИСТРАЦИЯ ЛУЗСКОГО ГОРОДСКОГО ПОСЕЛЕНИЯ</w:t>
      </w:r>
    </w:p>
    <w:p w:rsidR="00AB2A3C" w:rsidRPr="009B677B" w:rsidRDefault="00AB2A3C" w:rsidP="00AB2A3C">
      <w:pPr>
        <w:pStyle w:val="2"/>
        <w:rPr>
          <w:i w:val="0"/>
          <w:sz w:val="27"/>
        </w:rPr>
      </w:pPr>
      <w:r w:rsidRPr="009B677B">
        <w:rPr>
          <w:i w:val="0"/>
          <w:sz w:val="27"/>
        </w:rPr>
        <w:t xml:space="preserve"> </w:t>
      </w:r>
      <w:r w:rsidR="009B677B">
        <w:rPr>
          <w:i w:val="0"/>
          <w:sz w:val="27"/>
        </w:rPr>
        <w:t xml:space="preserve">                             </w:t>
      </w:r>
      <w:r w:rsidRPr="009B677B">
        <w:rPr>
          <w:i w:val="0"/>
          <w:sz w:val="27"/>
        </w:rPr>
        <w:t>ЛУЗСКОГО РАЙОНА КИРОВСКОЙ ОБЛАСТИ</w:t>
      </w:r>
    </w:p>
    <w:p w:rsidR="00AB2A3C" w:rsidRPr="009B677B" w:rsidRDefault="00AB2A3C" w:rsidP="00AB2A3C">
      <w:pPr>
        <w:tabs>
          <w:tab w:val="left" w:pos="3735"/>
        </w:tabs>
        <w:rPr>
          <w:b/>
          <w:sz w:val="27"/>
        </w:rPr>
      </w:pPr>
      <w:r w:rsidRPr="009B677B">
        <w:rPr>
          <w:b/>
          <w:sz w:val="27"/>
        </w:rPr>
        <w:tab/>
      </w:r>
    </w:p>
    <w:p w:rsidR="00AB2A3C" w:rsidRPr="00856E34" w:rsidRDefault="00AB2A3C" w:rsidP="00AB2A3C">
      <w:pPr>
        <w:tabs>
          <w:tab w:val="left" w:pos="3690"/>
          <w:tab w:val="center" w:pos="4677"/>
        </w:tabs>
        <w:rPr>
          <w:b/>
          <w:sz w:val="27"/>
        </w:rPr>
      </w:pPr>
    </w:p>
    <w:p w:rsidR="00AB2A3C" w:rsidRPr="00856E34" w:rsidRDefault="00AB2A3C" w:rsidP="00AB2A3C">
      <w:pPr>
        <w:tabs>
          <w:tab w:val="left" w:pos="3690"/>
          <w:tab w:val="center" w:pos="4677"/>
        </w:tabs>
        <w:rPr>
          <w:b/>
          <w:sz w:val="27"/>
        </w:rPr>
      </w:pPr>
      <w:r w:rsidRPr="00856E34">
        <w:rPr>
          <w:b/>
          <w:sz w:val="27"/>
        </w:rPr>
        <w:tab/>
      </w:r>
      <w:r w:rsidRPr="00856E34">
        <w:rPr>
          <w:b/>
          <w:sz w:val="27"/>
        </w:rPr>
        <w:tab/>
        <w:t xml:space="preserve">ПОСТАНОВЛЕНИЕ </w:t>
      </w:r>
    </w:p>
    <w:p w:rsidR="00AB2A3C" w:rsidRPr="00856E34" w:rsidRDefault="00AB2A3C" w:rsidP="00AB2A3C">
      <w:pPr>
        <w:rPr>
          <w:u w:val="single"/>
        </w:rPr>
      </w:pPr>
    </w:p>
    <w:p w:rsidR="00AB2A3C" w:rsidRPr="00713DC4" w:rsidRDefault="00AB2A3C" w:rsidP="00AB2A3C">
      <w:pPr>
        <w:rPr>
          <w:sz w:val="28"/>
          <w:szCs w:val="28"/>
          <w:u w:val="single"/>
        </w:rPr>
      </w:pPr>
      <w:r w:rsidRPr="00856E34">
        <w:rPr>
          <w:sz w:val="28"/>
          <w:szCs w:val="28"/>
        </w:rPr>
        <w:tab/>
      </w:r>
      <w:r>
        <w:rPr>
          <w:sz w:val="28"/>
          <w:szCs w:val="28"/>
          <w:u w:val="single"/>
        </w:rPr>
        <w:t>30.04.2021г</w:t>
      </w:r>
      <w:r w:rsidRPr="00856E34">
        <w:rPr>
          <w:sz w:val="28"/>
          <w:szCs w:val="28"/>
        </w:rPr>
        <w:t xml:space="preserve">          </w:t>
      </w:r>
      <w:r>
        <w:rPr>
          <w:sz w:val="28"/>
          <w:szCs w:val="28"/>
        </w:rPr>
        <w:t xml:space="preserve">        </w:t>
      </w:r>
      <w:r w:rsidRPr="00856E34">
        <w:rPr>
          <w:sz w:val="28"/>
          <w:szCs w:val="28"/>
        </w:rPr>
        <w:t xml:space="preserve">                                    </w:t>
      </w:r>
      <w:r>
        <w:rPr>
          <w:sz w:val="28"/>
          <w:szCs w:val="28"/>
        </w:rPr>
        <w:t xml:space="preserve">                        </w:t>
      </w:r>
      <w:r w:rsidRPr="00713DC4">
        <w:rPr>
          <w:sz w:val="28"/>
          <w:szCs w:val="28"/>
          <w:u w:val="single"/>
        </w:rPr>
        <w:t>№</w:t>
      </w:r>
      <w:r>
        <w:rPr>
          <w:sz w:val="28"/>
          <w:szCs w:val="28"/>
          <w:u w:val="single"/>
        </w:rPr>
        <w:t xml:space="preserve"> 103</w:t>
      </w:r>
      <w:r w:rsidRPr="00713DC4">
        <w:rPr>
          <w:sz w:val="28"/>
          <w:szCs w:val="28"/>
          <w:u w:val="single"/>
        </w:rPr>
        <w:t xml:space="preserve"> </w:t>
      </w:r>
      <w:r>
        <w:rPr>
          <w:sz w:val="28"/>
          <w:szCs w:val="28"/>
          <w:u w:val="single"/>
        </w:rPr>
        <w:t xml:space="preserve">    </w:t>
      </w:r>
    </w:p>
    <w:p w:rsidR="00AB2A3C" w:rsidRPr="00856E34" w:rsidRDefault="00AB2A3C" w:rsidP="00AB2A3C">
      <w:pPr>
        <w:tabs>
          <w:tab w:val="left" w:pos="900"/>
        </w:tabs>
        <w:jc w:val="center"/>
      </w:pPr>
      <w:r w:rsidRPr="00856E34">
        <w:t>г.Луза</w:t>
      </w:r>
    </w:p>
    <w:p w:rsidR="00AB2A3C" w:rsidRPr="00856E34" w:rsidRDefault="00AB2A3C" w:rsidP="00AB2A3C">
      <w:pPr>
        <w:tabs>
          <w:tab w:val="left" w:pos="900"/>
        </w:tabs>
        <w:rPr>
          <w:szCs w:val="22"/>
        </w:rPr>
      </w:pPr>
    </w:p>
    <w:p w:rsidR="00AB2A3C" w:rsidRPr="00856E34" w:rsidRDefault="00AB2A3C" w:rsidP="00AB2A3C">
      <w:pPr>
        <w:tabs>
          <w:tab w:val="left" w:pos="900"/>
        </w:tabs>
        <w:rPr>
          <w:szCs w:val="22"/>
        </w:rPr>
      </w:pPr>
    </w:p>
    <w:p w:rsidR="00AB2A3C" w:rsidRPr="00856E34" w:rsidRDefault="00AB2A3C" w:rsidP="00AB2A3C">
      <w:pPr>
        <w:jc w:val="center"/>
        <w:rPr>
          <w:sz w:val="28"/>
          <w:szCs w:val="28"/>
        </w:rPr>
      </w:pPr>
      <w:r w:rsidRPr="00856E34">
        <w:rPr>
          <w:b/>
          <w:sz w:val="28"/>
          <w:szCs w:val="28"/>
        </w:rPr>
        <w:t xml:space="preserve">      Об увеличении платы за содержание и ремонт жилого помещения </w:t>
      </w:r>
    </w:p>
    <w:p w:rsidR="00AB2A3C" w:rsidRPr="00856E34" w:rsidRDefault="00AB2A3C" w:rsidP="00AB2A3C">
      <w:pPr>
        <w:pStyle w:val="21"/>
      </w:pPr>
    </w:p>
    <w:p w:rsidR="00AB2A3C" w:rsidRPr="00856E34" w:rsidRDefault="00AB2A3C" w:rsidP="009B677B">
      <w:pPr>
        <w:pStyle w:val="21"/>
        <w:spacing w:line="360" w:lineRule="auto"/>
        <w:ind w:left="181"/>
        <w:jc w:val="both"/>
        <w:rPr>
          <w:sz w:val="28"/>
          <w:szCs w:val="28"/>
        </w:rPr>
      </w:pPr>
      <w:r w:rsidRPr="00856E34">
        <w:t xml:space="preserve">      </w:t>
      </w:r>
      <w:r w:rsidRPr="00856E34">
        <w:rPr>
          <w:sz w:val="28"/>
          <w:szCs w:val="28"/>
        </w:rPr>
        <w:t>На основании пункта 59 раздела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w:t>
      </w:r>
      <w:r>
        <w:rPr>
          <w:sz w:val="28"/>
          <w:szCs w:val="28"/>
        </w:rPr>
        <w:t>ы</w:t>
      </w:r>
      <w:r w:rsidRPr="00856E34">
        <w:rPr>
          <w:sz w:val="28"/>
          <w:szCs w:val="28"/>
        </w:rPr>
        <w:t xml:space="preserve"> по отбору управляющей организации для управления многоквартирными домами от </w:t>
      </w:r>
      <w:r w:rsidRPr="005E1C48">
        <w:rPr>
          <w:sz w:val="28"/>
          <w:szCs w:val="28"/>
        </w:rPr>
        <w:t>02.11.2020, 28.01.2021 и от 29.04.2021г.</w:t>
      </w:r>
      <w:r w:rsidRPr="00E13055">
        <w:rPr>
          <w:color w:val="FF0000"/>
          <w:sz w:val="28"/>
          <w:szCs w:val="28"/>
        </w:rPr>
        <w:t xml:space="preserve">  </w:t>
      </w:r>
      <w:r>
        <w:rPr>
          <w:sz w:val="28"/>
          <w:szCs w:val="28"/>
        </w:rPr>
        <w:t>во время которых</w:t>
      </w:r>
      <w:r w:rsidRPr="00856E34">
        <w:rPr>
          <w:sz w:val="28"/>
          <w:szCs w:val="28"/>
        </w:rPr>
        <w:t xml:space="preserve"> не было подано ни одной заявки на участие в конкурсе, признан</w:t>
      </w:r>
      <w:r>
        <w:rPr>
          <w:sz w:val="28"/>
          <w:szCs w:val="28"/>
        </w:rPr>
        <w:t>ы</w:t>
      </w:r>
      <w:r w:rsidRPr="00856E34">
        <w:rPr>
          <w:sz w:val="28"/>
          <w:szCs w:val="28"/>
        </w:rPr>
        <w:t xml:space="preserve"> несостоявшим</w:t>
      </w:r>
      <w:r>
        <w:rPr>
          <w:sz w:val="28"/>
          <w:szCs w:val="28"/>
        </w:rPr>
        <w:t>и</w:t>
      </w:r>
      <w:r w:rsidRPr="00856E34">
        <w:rPr>
          <w:sz w:val="28"/>
          <w:szCs w:val="28"/>
        </w:rPr>
        <w:t>ся,    администрация Лузского городского  поселения     ПОСТАНОВЛЯЕТ:</w:t>
      </w:r>
    </w:p>
    <w:p w:rsidR="00AB2A3C" w:rsidRPr="00856E34" w:rsidRDefault="00AB2A3C" w:rsidP="009B677B">
      <w:pPr>
        <w:spacing w:line="360" w:lineRule="auto"/>
        <w:ind w:left="181" w:right="66"/>
        <w:jc w:val="both"/>
        <w:rPr>
          <w:sz w:val="28"/>
          <w:szCs w:val="28"/>
        </w:rPr>
      </w:pPr>
      <w:r w:rsidRPr="00856E34">
        <w:rPr>
          <w:sz w:val="28"/>
          <w:szCs w:val="28"/>
        </w:rPr>
        <w:t xml:space="preserve">              1.  Увеличить плату за содержание и ремонт жилого помещения на 10% в домах,   не</w:t>
      </w:r>
      <w:r>
        <w:rPr>
          <w:sz w:val="28"/>
          <w:szCs w:val="28"/>
        </w:rPr>
        <w:t xml:space="preserve"> </w:t>
      </w:r>
      <w:r w:rsidRPr="00856E34">
        <w:rPr>
          <w:sz w:val="28"/>
          <w:szCs w:val="28"/>
        </w:rPr>
        <w:t xml:space="preserve">выбравших способ управления многоквартирным домом, согласно приложения.   </w:t>
      </w:r>
    </w:p>
    <w:p w:rsidR="00AB2A3C" w:rsidRPr="00856E34" w:rsidRDefault="00AB2A3C" w:rsidP="009B677B">
      <w:pPr>
        <w:spacing w:line="360" w:lineRule="auto"/>
        <w:ind w:left="181"/>
        <w:jc w:val="both"/>
        <w:rPr>
          <w:sz w:val="28"/>
          <w:szCs w:val="28"/>
        </w:rPr>
      </w:pPr>
      <w:r w:rsidRPr="00856E34">
        <w:rPr>
          <w:sz w:val="28"/>
          <w:szCs w:val="28"/>
        </w:rPr>
        <w:t xml:space="preserve">              2.  Настоящее постановление разместить в «Информационный бюллетень» органов местного   самоуправления Лузского городского поселения.</w:t>
      </w:r>
    </w:p>
    <w:p w:rsidR="00AB2A3C" w:rsidRPr="00856E34" w:rsidRDefault="00AB2A3C" w:rsidP="009B677B">
      <w:pPr>
        <w:jc w:val="both"/>
        <w:rPr>
          <w:sz w:val="28"/>
          <w:szCs w:val="28"/>
        </w:rPr>
      </w:pPr>
    </w:p>
    <w:p w:rsidR="00AB2A3C" w:rsidRPr="00856E34" w:rsidRDefault="00AB2A3C" w:rsidP="009B677B">
      <w:pPr>
        <w:jc w:val="both"/>
        <w:rPr>
          <w:sz w:val="28"/>
          <w:szCs w:val="28"/>
        </w:rPr>
      </w:pPr>
    </w:p>
    <w:p w:rsidR="00AB2A3C" w:rsidRPr="00856E34" w:rsidRDefault="00AB2A3C" w:rsidP="009B677B">
      <w:pPr>
        <w:jc w:val="both"/>
        <w:rPr>
          <w:sz w:val="28"/>
          <w:szCs w:val="28"/>
        </w:rPr>
      </w:pPr>
      <w:r w:rsidRPr="00856E34">
        <w:rPr>
          <w:sz w:val="28"/>
          <w:szCs w:val="28"/>
        </w:rPr>
        <w:t xml:space="preserve">Глава администрации </w:t>
      </w:r>
    </w:p>
    <w:p w:rsidR="00AB2A3C" w:rsidRDefault="00AB2A3C" w:rsidP="009B677B">
      <w:pPr>
        <w:pBdr>
          <w:bottom w:val="single" w:sz="12" w:space="1" w:color="auto"/>
        </w:pBdr>
        <w:jc w:val="both"/>
        <w:rPr>
          <w:sz w:val="28"/>
          <w:szCs w:val="28"/>
        </w:rPr>
      </w:pPr>
      <w:r w:rsidRPr="00856E34">
        <w:rPr>
          <w:sz w:val="28"/>
          <w:szCs w:val="28"/>
        </w:rPr>
        <w:t>Лузского городско</w:t>
      </w:r>
      <w:r>
        <w:rPr>
          <w:sz w:val="28"/>
          <w:szCs w:val="28"/>
        </w:rPr>
        <w:t xml:space="preserve">го поселения                                             </w:t>
      </w:r>
      <w:r w:rsidRPr="00856E34">
        <w:rPr>
          <w:sz w:val="28"/>
          <w:szCs w:val="28"/>
        </w:rPr>
        <w:t>С.В. Тетерин</w:t>
      </w:r>
    </w:p>
    <w:p w:rsidR="00AB2A3C" w:rsidRPr="00E73975" w:rsidRDefault="00AB2A3C" w:rsidP="00AB2A3C">
      <w:pPr>
        <w:rPr>
          <w:sz w:val="28"/>
          <w:szCs w:val="28"/>
        </w:rPr>
      </w:pPr>
    </w:p>
    <w:p w:rsidR="00AB2A3C" w:rsidRPr="00E73975" w:rsidRDefault="00AB2A3C" w:rsidP="00AB2A3C">
      <w:pPr>
        <w:rPr>
          <w:sz w:val="28"/>
          <w:szCs w:val="28"/>
        </w:rPr>
      </w:pPr>
    </w:p>
    <w:p w:rsidR="00AB2A3C" w:rsidRPr="00E73975" w:rsidRDefault="00AB2A3C" w:rsidP="00AB2A3C">
      <w:pPr>
        <w:rPr>
          <w:sz w:val="28"/>
          <w:szCs w:val="28"/>
        </w:rPr>
      </w:pPr>
    </w:p>
    <w:p w:rsidR="00AB2A3C" w:rsidRPr="00856E34" w:rsidRDefault="00AB2A3C" w:rsidP="009B677B">
      <w:pPr>
        <w:ind w:left="4956"/>
        <w:jc w:val="right"/>
        <w:rPr>
          <w:sz w:val="28"/>
          <w:szCs w:val="28"/>
        </w:rPr>
      </w:pPr>
      <w:r w:rsidRPr="00856E34">
        <w:rPr>
          <w:sz w:val="28"/>
          <w:szCs w:val="28"/>
        </w:rPr>
        <w:lastRenderedPageBreak/>
        <w:t xml:space="preserve">       Приложение </w:t>
      </w:r>
    </w:p>
    <w:p w:rsidR="00AB2A3C" w:rsidRPr="00856E34" w:rsidRDefault="00AB2A3C" w:rsidP="009B677B">
      <w:pPr>
        <w:ind w:left="4956"/>
        <w:jc w:val="right"/>
        <w:rPr>
          <w:sz w:val="28"/>
          <w:szCs w:val="28"/>
        </w:rPr>
      </w:pPr>
    </w:p>
    <w:p w:rsidR="00AB2A3C" w:rsidRPr="00856E34" w:rsidRDefault="00AB2A3C" w:rsidP="009B677B">
      <w:pPr>
        <w:ind w:left="4956"/>
        <w:jc w:val="right"/>
        <w:rPr>
          <w:sz w:val="28"/>
          <w:szCs w:val="28"/>
        </w:rPr>
      </w:pPr>
      <w:r w:rsidRPr="00856E34">
        <w:rPr>
          <w:sz w:val="28"/>
          <w:szCs w:val="28"/>
        </w:rPr>
        <w:t xml:space="preserve">        к постановлению администрации       </w:t>
      </w:r>
    </w:p>
    <w:p w:rsidR="00AB2A3C" w:rsidRPr="00856E34" w:rsidRDefault="00AB2A3C" w:rsidP="009B677B">
      <w:pPr>
        <w:jc w:val="right"/>
        <w:rPr>
          <w:sz w:val="28"/>
          <w:szCs w:val="28"/>
        </w:rPr>
      </w:pPr>
      <w:r w:rsidRPr="00856E34">
        <w:rPr>
          <w:sz w:val="28"/>
          <w:szCs w:val="28"/>
        </w:rPr>
        <w:t xml:space="preserve">                                                                               Лузского городского поселения</w:t>
      </w:r>
    </w:p>
    <w:p w:rsidR="00AB2A3C" w:rsidRPr="00856E34" w:rsidRDefault="00AB2A3C" w:rsidP="009B677B">
      <w:pPr>
        <w:ind w:left="4956"/>
        <w:jc w:val="right"/>
        <w:rPr>
          <w:sz w:val="28"/>
          <w:szCs w:val="28"/>
        </w:rPr>
      </w:pPr>
      <w:r w:rsidRPr="00856E34">
        <w:rPr>
          <w:sz w:val="28"/>
          <w:szCs w:val="28"/>
        </w:rPr>
        <w:t xml:space="preserve">         от </w:t>
      </w:r>
      <w:r>
        <w:rPr>
          <w:sz w:val="28"/>
          <w:szCs w:val="28"/>
        </w:rPr>
        <w:t xml:space="preserve">30.04.2021г.    </w:t>
      </w:r>
      <w:r w:rsidRPr="00856E34">
        <w:rPr>
          <w:sz w:val="28"/>
          <w:szCs w:val="28"/>
        </w:rPr>
        <w:t xml:space="preserve">№ </w:t>
      </w:r>
      <w:r>
        <w:rPr>
          <w:sz w:val="28"/>
          <w:szCs w:val="28"/>
        </w:rPr>
        <w:t xml:space="preserve"> 103</w:t>
      </w:r>
      <w:r w:rsidRPr="00856E34">
        <w:rPr>
          <w:sz w:val="28"/>
          <w:szCs w:val="28"/>
        </w:rPr>
        <w:t xml:space="preserve"> </w:t>
      </w:r>
    </w:p>
    <w:p w:rsidR="00AB2A3C" w:rsidRPr="00856E34" w:rsidRDefault="00AB2A3C" w:rsidP="009B677B">
      <w:pPr>
        <w:jc w:val="right"/>
        <w:rPr>
          <w:sz w:val="28"/>
          <w:szCs w:val="28"/>
        </w:rPr>
      </w:pPr>
    </w:p>
    <w:p w:rsidR="00AB2A3C" w:rsidRPr="00856E34" w:rsidRDefault="00AB2A3C" w:rsidP="00AB2A3C">
      <w:pPr>
        <w:jc w:val="center"/>
        <w:rPr>
          <w:sz w:val="28"/>
          <w:szCs w:val="28"/>
        </w:rPr>
      </w:pPr>
    </w:p>
    <w:p w:rsidR="00AB2A3C" w:rsidRPr="00856E34" w:rsidRDefault="00AB2A3C" w:rsidP="00AB2A3C">
      <w:pPr>
        <w:jc w:val="center"/>
        <w:rPr>
          <w:sz w:val="28"/>
          <w:szCs w:val="28"/>
        </w:rPr>
      </w:pPr>
      <w:r w:rsidRPr="00856E34">
        <w:rPr>
          <w:sz w:val="28"/>
          <w:szCs w:val="28"/>
        </w:rPr>
        <w:t>СПИСОК</w:t>
      </w:r>
    </w:p>
    <w:p w:rsidR="00AB2A3C" w:rsidRPr="00856E34" w:rsidRDefault="00AB2A3C" w:rsidP="00AB2A3C">
      <w:pPr>
        <w:jc w:val="center"/>
        <w:rPr>
          <w:sz w:val="28"/>
          <w:szCs w:val="28"/>
        </w:rPr>
      </w:pPr>
      <w:r w:rsidRPr="00856E34">
        <w:rPr>
          <w:sz w:val="28"/>
          <w:szCs w:val="28"/>
        </w:rPr>
        <w:t xml:space="preserve">многоквартирных домов, участвующих в повторно открытом конкурсе </w:t>
      </w:r>
    </w:p>
    <w:p w:rsidR="00AB2A3C" w:rsidRDefault="00AB2A3C" w:rsidP="00AB2A3C">
      <w:pPr>
        <w:jc w:val="center"/>
        <w:rPr>
          <w:sz w:val="28"/>
          <w:szCs w:val="28"/>
        </w:rPr>
      </w:pPr>
      <w:r w:rsidRPr="00856E34">
        <w:rPr>
          <w:sz w:val="28"/>
          <w:szCs w:val="28"/>
        </w:rPr>
        <w:t>по отбору управляющей организации для управления многоквартирными домами</w:t>
      </w:r>
    </w:p>
    <w:p w:rsidR="00AB2A3C" w:rsidRDefault="00AB2A3C" w:rsidP="00AB2A3C">
      <w:pPr>
        <w:jc w:val="center"/>
        <w:rPr>
          <w:sz w:val="28"/>
          <w:szCs w:val="28"/>
        </w:rPr>
      </w:pPr>
    </w:p>
    <w:tbl>
      <w:tblPr>
        <w:tblW w:w="5419" w:type="pct"/>
        <w:tblInd w:w="-743" w:type="dxa"/>
        <w:tblLook w:val="04A0"/>
      </w:tblPr>
      <w:tblGrid>
        <w:gridCol w:w="415"/>
        <w:gridCol w:w="1247"/>
        <w:gridCol w:w="881"/>
        <w:gridCol w:w="974"/>
        <w:gridCol w:w="974"/>
        <w:gridCol w:w="1020"/>
        <w:gridCol w:w="1386"/>
        <w:gridCol w:w="946"/>
        <w:gridCol w:w="772"/>
        <w:gridCol w:w="991"/>
      </w:tblGrid>
      <w:tr w:rsidR="00AB2A3C" w:rsidRPr="00E13055" w:rsidTr="009B677B">
        <w:trPr>
          <w:trHeight w:val="945"/>
        </w:trPr>
        <w:tc>
          <w:tcPr>
            <w:tcW w:w="5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2A3C" w:rsidRPr="00E13055" w:rsidRDefault="00AB2A3C" w:rsidP="00AB2A3C">
            <w:pPr>
              <w:rPr>
                <w:b/>
                <w:bCs/>
                <w:color w:val="000000"/>
                <w:sz w:val="18"/>
                <w:szCs w:val="18"/>
              </w:rPr>
            </w:pPr>
            <w:r w:rsidRPr="00E13055">
              <w:rPr>
                <w:b/>
                <w:bCs/>
                <w:color w:val="000000"/>
                <w:sz w:val="18"/>
                <w:szCs w:val="18"/>
              </w:rPr>
              <w:t>№ п/п</w:t>
            </w:r>
          </w:p>
        </w:tc>
        <w:tc>
          <w:tcPr>
            <w:tcW w:w="595" w:type="pct"/>
            <w:vMerge w:val="restart"/>
            <w:tcBorders>
              <w:top w:val="single" w:sz="4" w:space="0" w:color="auto"/>
              <w:left w:val="single" w:sz="4" w:space="0" w:color="auto"/>
              <w:bottom w:val="nil"/>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Адрес дома</w:t>
            </w:r>
          </w:p>
        </w:tc>
        <w:tc>
          <w:tcPr>
            <w:tcW w:w="424" w:type="pct"/>
            <w:vMerge w:val="restart"/>
            <w:tcBorders>
              <w:top w:val="single" w:sz="4" w:space="0" w:color="auto"/>
              <w:left w:val="single" w:sz="4" w:space="0" w:color="auto"/>
              <w:bottom w:val="nil"/>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Год постройки</w:t>
            </w:r>
          </w:p>
        </w:tc>
        <w:tc>
          <w:tcPr>
            <w:tcW w:w="467" w:type="pct"/>
            <w:vMerge w:val="restart"/>
            <w:tcBorders>
              <w:top w:val="single" w:sz="4" w:space="0" w:color="auto"/>
              <w:left w:val="single" w:sz="4" w:space="0" w:color="auto"/>
              <w:bottom w:val="nil"/>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Площадь жилых помещений, кв.м</w:t>
            </w:r>
          </w:p>
        </w:tc>
        <w:tc>
          <w:tcPr>
            <w:tcW w:w="467" w:type="pct"/>
            <w:vMerge w:val="restart"/>
            <w:tcBorders>
              <w:top w:val="single" w:sz="4" w:space="0" w:color="auto"/>
              <w:left w:val="single" w:sz="4" w:space="0" w:color="auto"/>
              <w:bottom w:val="nil"/>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Площадь нежилых помещений, кв.м.</w:t>
            </w:r>
          </w:p>
        </w:tc>
        <w:tc>
          <w:tcPr>
            <w:tcW w:w="489" w:type="pct"/>
            <w:vMerge w:val="restart"/>
            <w:tcBorders>
              <w:top w:val="single" w:sz="4" w:space="0" w:color="auto"/>
              <w:left w:val="single" w:sz="4" w:space="0" w:color="auto"/>
              <w:bottom w:val="nil"/>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Площадь помещений общего пользования кв.м.</w:t>
            </w:r>
          </w:p>
        </w:tc>
        <w:tc>
          <w:tcPr>
            <w:tcW w:w="661" w:type="pct"/>
            <w:vMerge w:val="restart"/>
            <w:tcBorders>
              <w:top w:val="single" w:sz="4" w:space="0" w:color="auto"/>
              <w:left w:val="single" w:sz="4" w:space="0" w:color="auto"/>
              <w:bottom w:val="nil"/>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Виды благоустройства</w:t>
            </w:r>
          </w:p>
        </w:tc>
        <w:tc>
          <w:tcPr>
            <w:tcW w:w="1303" w:type="pct"/>
            <w:gridSpan w:val="3"/>
            <w:tcBorders>
              <w:top w:val="single" w:sz="4" w:space="0" w:color="auto"/>
              <w:left w:val="nil"/>
              <w:bottom w:val="single" w:sz="4" w:space="0" w:color="auto"/>
              <w:right w:val="single" w:sz="4" w:space="0" w:color="000000"/>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Размер платы в месяц</w:t>
            </w:r>
          </w:p>
        </w:tc>
      </w:tr>
      <w:tr w:rsidR="00AB2A3C" w:rsidRPr="00E13055" w:rsidTr="009B677B">
        <w:trPr>
          <w:trHeight w:val="2010"/>
        </w:trPr>
        <w:tc>
          <w:tcPr>
            <w:tcW w:w="593" w:type="pct"/>
            <w:vMerge/>
            <w:tcBorders>
              <w:top w:val="single" w:sz="4" w:space="0" w:color="auto"/>
              <w:left w:val="single" w:sz="4" w:space="0" w:color="auto"/>
              <w:bottom w:val="single" w:sz="4" w:space="0" w:color="000000"/>
              <w:right w:val="single" w:sz="4" w:space="0" w:color="auto"/>
            </w:tcBorders>
            <w:vAlign w:val="center"/>
            <w:hideMark/>
          </w:tcPr>
          <w:p w:rsidR="00AB2A3C" w:rsidRPr="00E13055" w:rsidRDefault="00AB2A3C" w:rsidP="00AB2A3C">
            <w:pPr>
              <w:rPr>
                <w:b/>
                <w:bCs/>
                <w:color w:val="000000"/>
                <w:sz w:val="18"/>
                <w:szCs w:val="18"/>
              </w:rPr>
            </w:pPr>
          </w:p>
        </w:tc>
        <w:tc>
          <w:tcPr>
            <w:tcW w:w="595" w:type="pct"/>
            <w:vMerge/>
            <w:tcBorders>
              <w:top w:val="single" w:sz="4" w:space="0" w:color="auto"/>
              <w:left w:val="single" w:sz="4" w:space="0" w:color="auto"/>
              <w:bottom w:val="nil"/>
              <w:right w:val="single" w:sz="4" w:space="0" w:color="auto"/>
            </w:tcBorders>
            <w:vAlign w:val="center"/>
            <w:hideMark/>
          </w:tcPr>
          <w:p w:rsidR="00AB2A3C" w:rsidRPr="00E13055" w:rsidRDefault="00AB2A3C" w:rsidP="00AB2A3C">
            <w:pPr>
              <w:rPr>
                <w:b/>
                <w:bCs/>
                <w:color w:val="000000"/>
                <w:sz w:val="18"/>
                <w:szCs w:val="18"/>
              </w:rPr>
            </w:pPr>
          </w:p>
        </w:tc>
        <w:tc>
          <w:tcPr>
            <w:tcW w:w="424" w:type="pct"/>
            <w:vMerge/>
            <w:tcBorders>
              <w:top w:val="single" w:sz="4" w:space="0" w:color="auto"/>
              <w:left w:val="single" w:sz="4" w:space="0" w:color="auto"/>
              <w:bottom w:val="nil"/>
              <w:right w:val="single" w:sz="4" w:space="0" w:color="auto"/>
            </w:tcBorders>
            <w:vAlign w:val="center"/>
            <w:hideMark/>
          </w:tcPr>
          <w:p w:rsidR="00AB2A3C" w:rsidRPr="00E13055" w:rsidRDefault="00AB2A3C" w:rsidP="00AB2A3C">
            <w:pPr>
              <w:rPr>
                <w:b/>
                <w:bCs/>
                <w:color w:val="000000"/>
                <w:sz w:val="18"/>
                <w:szCs w:val="18"/>
              </w:rPr>
            </w:pPr>
          </w:p>
        </w:tc>
        <w:tc>
          <w:tcPr>
            <w:tcW w:w="467" w:type="pct"/>
            <w:vMerge/>
            <w:tcBorders>
              <w:top w:val="single" w:sz="4" w:space="0" w:color="auto"/>
              <w:left w:val="single" w:sz="4" w:space="0" w:color="auto"/>
              <w:bottom w:val="nil"/>
              <w:right w:val="single" w:sz="4" w:space="0" w:color="auto"/>
            </w:tcBorders>
            <w:vAlign w:val="center"/>
            <w:hideMark/>
          </w:tcPr>
          <w:p w:rsidR="00AB2A3C" w:rsidRPr="00E13055" w:rsidRDefault="00AB2A3C" w:rsidP="00AB2A3C">
            <w:pPr>
              <w:rPr>
                <w:b/>
                <w:bCs/>
                <w:color w:val="000000"/>
                <w:sz w:val="18"/>
                <w:szCs w:val="18"/>
              </w:rPr>
            </w:pPr>
          </w:p>
        </w:tc>
        <w:tc>
          <w:tcPr>
            <w:tcW w:w="467" w:type="pct"/>
            <w:vMerge/>
            <w:tcBorders>
              <w:top w:val="single" w:sz="4" w:space="0" w:color="auto"/>
              <w:left w:val="single" w:sz="4" w:space="0" w:color="auto"/>
              <w:bottom w:val="nil"/>
              <w:right w:val="single" w:sz="4" w:space="0" w:color="auto"/>
            </w:tcBorders>
            <w:vAlign w:val="center"/>
            <w:hideMark/>
          </w:tcPr>
          <w:p w:rsidR="00AB2A3C" w:rsidRPr="00E13055" w:rsidRDefault="00AB2A3C" w:rsidP="00AB2A3C">
            <w:pPr>
              <w:rPr>
                <w:b/>
                <w:bCs/>
                <w:color w:val="000000"/>
                <w:sz w:val="18"/>
                <w:szCs w:val="18"/>
              </w:rPr>
            </w:pPr>
          </w:p>
        </w:tc>
        <w:tc>
          <w:tcPr>
            <w:tcW w:w="489" w:type="pct"/>
            <w:vMerge/>
            <w:tcBorders>
              <w:top w:val="single" w:sz="4" w:space="0" w:color="auto"/>
              <w:left w:val="single" w:sz="4" w:space="0" w:color="auto"/>
              <w:bottom w:val="nil"/>
              <w:right w:val="single" w:sz="4" w:space="0" w:color="auto"/>
            </w:tcBorders>
            <w:vAlign w:val="center"/>
            <w:hideMark/>
          </w:tcPr>
          <w:p w:rsidR="00AB2A3C" w:rsidRPr="00E13055" w:rsidRDefault="00AB2A3C" w:rsidP="00AB2A3C">
            <w:pPr>
              <w:rPr>
                <w:b/>
                <w:bCs/>
                <w:color w:val="000000"/>
                <w:sz w:val="18"/>
                <w:szCs w:val="18"/>
              </w:rPr>
            </w:pPr>
          </w:p>
        </w:tc>
        <w:tc>
          <w:tcPr>
            <w:tcW w:w="661" w:type="pct"/>
            <w:vMerge/>
            <w:tcBorders>
              <w:top w:val="single" w:sz="4" w:space="0" w:color="auto"/>
              <w:left w:val="single" w:sz="4" w:space="0" w:color="auto"/>
              <w:bottom w:val="nil"/>
              <w:right w:val="single" w:sz="4" w:space="0" w:color="auto"/>
            </w:tcBorders>
            <w:vAlign w:val="center"/>
            <w:hideMark/>
          </w:tcPr>
          <w:p w:rsidR="00AB2A3C" w:rsidRPr="00E13055" w:rsidRDefault="00AB2A3C" w:rsidP="00AB2A3C">
            <w:pPr>
              <w:rPr>
                <w:b/>
                <w:bCs/>
                <w:color w:val="000000"/>
                <w:sz w:val="18"/>
                <w:szCs w:val="18"/>
              </w:rPr>
            </w:pPr>
          </w:p>
        </w:tc>
        <w:tc>
          <w:tcPr>
            <w:tcW w:w="454"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 xml:space="preserve">за содержание </w:t>
            </w:r>
          </w:p>
        </w:tc>
        <w:tc>
          <w:tcPr>
            <w:tcW w:w="373"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за текущий ремонт</w:t>
            </w:r>
          </w:p>
        </w:tc>
        <w:tc>
          <w:tcPr>
            <w:tcW w:w="476"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b/>
                <w:bCs/>
                <w:color w:val="000000"/>
                <w:sz w:val="18"/>
                <w:szCs w:val="18"/>
              </w:rPr>
            </w:pPr>
            <w:r w:rsidRPr="00E13055">
              <w:rPr>
                <w:b/>
                <w:bCs/>
                <w:color w:val="000000"/>
                <w:sz w:val="18"/>
                <w:szCs w:val="18"/>
              </w:rPr>
              <w:t>за услуги и работы по управлению</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w:t>
            </w:r>
          </w:p>
        </w:tc>
        <w:tc>
          <w:tcPr>
            <w:tcW w:w="595" w:type="pct"/>
            <w:tcBorders>
              <w:top w:val="single" w:sz="4" w:space="0" w:color="auto"/>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Гагарина, 26</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1976</w:t>
            </w:r>
          </w:p>
        </w:tc>
        <w:tc>
          <w:tcPr>
            <w:tcW w:w="467" w:type="pct"/>
            <w:tcBorders>
              <w:top w:val="single" w:sz="4" w:space="0" w:color="auto"/>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322</w:t>
            </w:r>
          </w:p>
        </w:tc>
        <w:tc>
          <w:tcPr>
            <w:tcW w:w="467" w:type="pct"/>
            <w:tcBorders>
              <w:top w:val="single" w:sz="4" w:space="0" w:color="auto"/>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single" w:sz="4" w:space="0" w:color="auto"/>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31,2</w:t>
            </w:r>
          </w:p>
        </w:tc>
        <w:tc>
          <w:tcPr>
            <w:tcW w:w="661" w:type="pct"/>
            <w:tcBorders>
              <w:top w:val="single" w:sz="4" w:space="0" w:color="auto"/>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440,28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494,81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584,43</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Гоголя, 41</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478,4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76,7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654,13</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735,16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868,30</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Заводская, 33</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322</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52,5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822,10</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790,93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584,43</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Заводская, 35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1971</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571,7</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74,8</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144,7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Частично-благоустроенный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4036,48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3715,77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1173,40</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Заводская, 36</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1971</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315,8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443,26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512,05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573,18</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Заводская, 37</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1961</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316,1</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43,3</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665,52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512,53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573,73</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Заводская, 38</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1961</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439,8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54,2</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617,30</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526,85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803,56</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Заводская, 50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441,4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67,1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539,44</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518,08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801,14</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9</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Кирова, 12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1934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209,5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48,9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441,08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339,68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380,25</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10</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Кирова, 14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1934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212,6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nil"/>
              <w:bottom w:val="nil"/>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50,9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447,61</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344,72</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385,87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Кирова, 15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1934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216,7</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456,25</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351,36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393,32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lastRenderedPageBreak/>
              <w:t>12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Кирова, 45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163,3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22,1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229,21</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264,78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296,37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13</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Кирова, 74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232,4</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31,2</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284,02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272,77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421,81</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14</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Кирова, 79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319,8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437,26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491,45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580,44</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15</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Комсомольская, 49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1949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233,9</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52,7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492,46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379,25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424,53</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Красная, 6</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1988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79,9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372,75</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357,98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553,58</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Ленина, 43</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354,2</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121,4</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nil"/>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1093,40</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966,80</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868,98</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ул.Ленина, 114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453,6</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55,2</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548,86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532,40</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828,76</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19</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ул.Ленина, 120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1977</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748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64,8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787,42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896,03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1366,67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20</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ул.Лермонтова, 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331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31,4</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696,88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536,68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600,77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21</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ул.Лермонтова, 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269,4</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33,9</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366,99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355,99</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554,17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ул.Лермонтова, 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467,5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63,5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565,68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548,71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854,17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23</w:t>
            </w:r>
          </w:p>
        </w:tc>
        <w:tc>
          <w:tcPr>
            <w:tcW w:w="595" w:type="pct"/>
            <w:tcBorders>
              <w:top w:val="nil"/>
              <w:left w:val="single" w:sz="4" w:space="0" w:color="auto"/>
              <w:bottom w:val="single" w:sz="4" w:space="0" w:color="auto"/>
              <w:right w:val="nil"/>
            </w:tcBorders>
            <w:shd w:val="clear" w:color="auto" w:fill="auto"/>
            <w:hideMark/>
          </w:tcPr>
          <w:p w:rsidR="00AB2A3C" w:rsidRPr="00E73975" w:rsidRDefault="00AB2A3C" w:rsidP="00AB2A3C">
            <w:pPr>
              <w:rPr>
                <w:sz w:val="18"/>
                <w:szCs w:val="18"/>
              </w:rPr>
            </w:pPr>
            <w:r w:rsidRPr="00E73975">
              <w:rPr>
                <w:sz w:val="18"/>
                <w:szCs w:val="18"/>
              </w:rPr>
              <w:t>ул. Лисавенко, 7</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1972</w:t>
            </w:r>
          </w:p>
        </w:tc>
        <w:tc>
          <w:tcPr>
            <w:tcW w:w="467" w:type="pct"/>
            <w:tcBorders>
              <w:top w:val="nil"/>
              <w:left w:val="nil"/>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102,1</w:t>
            </w:r>
          </w:p>
        </w:tc>
        <w:tc>
          <w:tcPr>
            <w:tcW w:w="467" w:type="pct"/>
            <w:tcBorders>
              <w:top w:val="nil"/>
              <w:left w:val="nil"/>
              <w:bottom w:val="single" w:sz="4" w:space="0" w:color="auto"/>
              <w:right w:val="nil"/>
            </w:tcBorders>
            <w:shd w:val="clear" w:color="auto" w:fill="auto"/>
            <w:hideMark/>
          </w:tcPr>
          <w:p w:rsidR="00AB2A3C" w:rsidRPr="00E73975" w:rsidRDefault="00AB2A3C" w:rsidP="00AB2A3C">
            <w:pPr>
              <w:jc w:val="center"/>
              <w:rPr>
                <w:sz w:val="18"/>
                <w:szCs w:val="18"/>
              </w:rPr>
            </w:pPr>
            <w:r w:rsidRPr="00E73975">
              <w:rPr>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w:t>
            </w:r>
          </w:p>
        </w:tc>
        <w:tc>
          <w:tcPr>
            <w:tcW w:w="661" w:type="pct"/>
            <w:tcBorders>
              <w:top w:val="nil"/>
              <w:left w:val="nil"/>
              <w:bottom w:val="single" w:sz="4" w:space="0" w:color="auto"/>
              <w:right w:val="single" w:sz="4" w:space="0" w:color="auto"/>
            </w:tcBorders>
            <w:shd w:val="clear" w:color="auto" w:fill="auto"/>
            <w:hideMark/>
          </w:tcPr>
          <w:p w:rsidR="00AB2A3C" w:rsidRPr="00E73975" w:rsidRDefault="00AB2A3C" w:rsidP="00AB2A3C">
            <w:pPr>
              <w:rPr>
                <w:sz w:val="18"/>
                <w:szCs w:val="18"/>
              </w:rPr>
            </w:pPr>
            <w:r w:rsidRPr="00E73975">
              <w:rPr>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73975" w:rsidRDefault="00AB2A3C" w:rsidP="00AB2A3C">
            <w:pPr>
              <w:jc w:val="right"/>
              <w:rPr>
                <w:sz w:val="18"/>
                <w:szCs w:val="18"/>
              </w:rPr>
            </w:pPr>
            <w:r w:rsidRPr="00E73975">
              <w:rPr>
                <w:sz w:val="18"/>
                <w:szCs w:val="18"/>
              </w:rPr>
              <w:t>143,31</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165,55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185,32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24</w:t>
            </w:r>
          </w:p>
        </w:tc>
        <w:tc>
          <w:tcPr>
            <w:tcW w:w="595" w:type="pct"/>
            <w:tcBorders>
              <w:top w:val="nil"/>
              <w:left w:val="single" w:sz="4" w:space="0" w:color="auto"/>
              <w:bottom w:val="single" w:sz="4" w:space="0" w:color="auto"/>
              <w:right w:val="nil"/>
            </w:tcBorders>
            <w:shd w:val="clear" w:color="auto" w:fill="auto"/>
            <w:hideMark/>
          </w:tcPr>
          <w:p w:rsidR="00AB2A3C" w:rsidRPr="00E73975" w:rsidRDefault="00AB2A3C" w:rsidP="00AB2A3C">
            <w:pPr>
              <w:rPr>
                <w:sz w:val="18"/>
                <w:szCs w:val="18"/>
              </w:rPr>
            </w:pPr>
            <w:r w:rsidRPr="00E73975">
              <w:rPr>
                <w:sz w:val="18"/>
                <w:szCs w:val="18"/>
              </w:rPr>
              <w:t>ул.Луначарского, 40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1937</w:t>
            </w:r>
          </w:p>
        </w:tc>
        <w:tc>
          <w:tcPr>
            <w:tcW w:w="467" w:type="pct"/>
            <w:tcBorders>
              <w:top w:val="nil"/>
              <w:left w:val="nil"/>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269,6</w:t>
            </w:r>
          </w:p>
        </w:tc>
        <w:tc>
          <w:tcPr>
            <w:tcW w:w="467" w:type="pct"/>
            <w:tcBorders>
              <w:top w:val="nil"/>
              <w:left w:val="nil"/>
              <w:bottom w:val="single" w:sz="4" w:space="0" w:color="auto"/>
              <w:right w:val="nil"/>
            </w:tcBorders>
            <w:shd w:val="clear" w:color="auto" w:fill="auto"/>
            <w:hideMark/>
          </w:tcPr>
          <w:p w:rsidR="00AB2A3C" w:rsidRPr="00E73975" w:rsidRDefault="00AB2A3C" w:rsidP="00AB2A3C">
            <w:pPr>
              <w:jc w:val="center"/>
              <w:rPr>
                <w:sz w:val="18"/>
                <w:szCs w:val="18"/>
              </w:rPr>
            </w:pPr>
            <w:r w:rsidRPr="00E73975">
              <w:rPr>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w:t>
            </w:r>
          </w:p>
        </w:tc>
        <w:tc>
          <w:tcPr>
            <w:tcW w:w="661" w:type="pct"/>
            <w:tcBorders>
              <w:top w:val="nil"/>
              <w:left w:val="nil"/>
              <w:bottom w:val="single" w:sz="4" w:space="0" w:color="auto"/>
              <w:right w:val="single" w:sz="4" w:space="0" w:color="auto"/>
            </w:tcBorders>
            <w:shd w:val="clear" w:color="auto" w:fill="auto"/>
            <w:hideMark/>
          </w:tcPr>
          <w:p w:rsidR="00AB2A3C" w:rsidRPr="00E73975" w:rsidRDefault="00AB2A3C" w:rsidP="00AB2A3C">
            <w:pPr>
              <w:rPr>
                <w:sz w:val="18"/>
                <w:szCs w:val="18"/>
              </w:rPr>
            </w:pPr>
            <w:r w:rsidRPr="00E73975">
              <w:rPr>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73975" w:rsidRDefault="00AB2A3C" w:rsidP="00AB2A3C">
            <w:pPr>
              <w:jc w:val="right"/>
              <w:rPr>
                <w:sz w:val="18"/>
                <w:szCs w:val="18"/>
              </w:rPr>
            </w:pPr>
            <w:r w:rsidRPr="00E73975">
              <w:rPr>
                <w:sz w:val="18"/>
                <w:szCs w:val="18"/>
              </w:rPr>
              <w:t>567,62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437,14</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489,32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25</w:t>
            </w:r>
          </w:p>
        </w:tc>
        <w:tc>
          <w:tcPr>
            <w:tcW w:w="595" w:type="pct"/>
            <w:tcBorders>
              <w:top w:val="nil"/>
              <w:left w:val="single" w:sz="4" w:space="0" w:color="auto"/>
              <w:bottom w:val="single" w:sz="4" w:space="0" w:color="auto"/>
              <w:right w:val="nil"/>
            </w:tcBorders>
            <w:shd w:val="clear" w:color="auto" w:fill="auto"/>
            <w:hideMark/>
          </w:tcPr>
          <w:p w:rsidR="00AB2A3C" w:rsidRPr="00E73975" w:rsidRDefault="00AB2A3C" w:rsidP="00AB2A3C">
            <w:pPr>
              <w:rPr>
                <w:sz w:val="18"/>
                <w:szCs w:val="18"/>
              </w:rPr>
            </w:pPr>
            <w:r w:rsidRPr="00E73975">
              <w:rPr>
                <w:sz w:val="18"/>
                <w:szCs w:val="18"/>
              </w:rPr>
              <w:t>ул. М.Горького, 3</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1980</w:t>
            </w:r>
          </w:p>
        </w:tc>
        <w:tc>
          <w:tcPr>
            <w:tcW w:w="467" w:type="pct"/>
            <w:tcBorders>
              <w:top w:val="nil"/>
              <w:left w:val="nil"/>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741,7</w:t>
            </w:r>
          </w:p>
        </w:tc>
        <w:tc>
          <w:tcPr>
            <w:tcW w:w="467" w:type="pct"/>
            <w:tcBorders>
              <w:top w:val="nil"/>
              <w:left w:val="nil"/>
              <w:bottom w:val="single" w:sz="4" w:space="0" w:color="auto"/>
              <w:right w:val="nil"/>
            </w:tcBorders>
            <w:shd w:val="clear" w:color="auto" w:fill="auto"/>
            <w:hideMark/>
          </w:tcPr>
          <w:p w:rsidR="00AB2A3C" w:rsidRPr="00E73975" w:rsidRDefault="00AB2A3C" w:rsidP="00AB2A3C">
            <w:pPr>
              <w:jc w:val="center"/>
              <w:rPr>
                <w:sz w:val="18"/>
                <w:szCs w:val="18"/>
              </w:rPr>
            </w:pPr>
            <w:r w:rsidRPr="00E73975">
              <w:rPr>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73975" w:rsidRDefault="00AB2A3C" w:rsidP="00AB2A3C">
            <w:pPr>
              <w:jc w:val="center"/>
              <w:rPr>
                <w:sz w:val="18"/>
                <w:szCs w:val="18"/>
              </w:rPr>
            </w:pPr>
            <w:r w:rsidRPr="00E73975">
              <w:rPr>
                <w:sz w:val="18"/>
                <w:szCs w:val="18"/>
              </w:rPr>
              <w:t>65,3</w:t>
            </w:r>
          </w:p>
        </w:tc>
        <w:tc>
          <w:tcPr>
            <w:tcW w:w="661" w:type="pct"/>
            <w:tcBorders>
              <w:top w:val="nil"/>
              <w:left w:val="nil"/>
              <w:bottom w:val="single" w:sz="4" w:space="0" w:color="auto"/>
              <w:right w:val="single" w:sz="4" w:space="0" w:color="auto"/>
            </w:tcBorders>
            <w:shd w:val="clear" w:color="auto" w:fill="auto"/>
            <w:hideMark/>
          </w:tcPr>
          <w:p w:rsidR="00AB2A3C" w:rsidRPr="00E73975" w:rsidRDefault="00AB2A3C" w:rsidP="00AB2A3C">
            <w:pPr>
              <w:rPr>
                <w:sz w:val="18"/>
                <w:szCs w:val="18"/>
              </w:rPr>
            </w:pPr>
            <w:r w:rsidRPr="00E73975">
              <w:rPr>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73975" w:rsidRDefault="00AB2A3C" w:rsidP="00AB2A3C">
            <w:pPr>
              <w:jc w:val="right"/>
              <w:rPr>
                <w:sz w:val="18"/>
                <w:szCs w:val="18"/>
              </w:rPr>
            </w:pPr>
            <w:r w:rsidRPr="00E73975">
              <w:rPr>
                <w:sz w:val="18"/>
                <w:szCs w:val="18"/>
              </w:rPr>
              <w:t>1338,02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1248,28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1117,74</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М.Горького, 34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1933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279,7</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75,5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588,89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453,51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507,66</w:t>
            </w:r>
          </w:p>
        </w:tc>
      </w:tr>
      <w:tr w:rsidR="00AB2A3C" w:rsidRPr="00E13055" w:rsidTr="009B677B">
        <w:trPr>
          <w:trHeight w:val="51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18</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311,8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42,5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656,47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505,56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565,92</w:t>
            </w:r>
          </w:p>
        </w:tc>
      </w:tr>
      <w:tr w:rsidR="00AB2A3C" w:rsidRPr="00E13055" w:rsidTr="009B677B">
        <w:trPr>
          <w:trHeight w:val="57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20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325,6</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685,53</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527,93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590,96</w:t>
            </w:r>
          </w:p>
        </w:tc>
      </w:tr>
      <w:tr w:rsidR="00AB2A3C" w:rsidRPr="00E13055" w:rsidTr="009B677B">
        <w:trPr>
          <w:trHeight w:val="58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29</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24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344</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724,26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557,77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624,36</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30</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45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322,1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678,15</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522,26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584,62</w:t>
            </w:r>
          </w:p>
        </w:tc>
      </w:tr>
      <w:tr w:rsidR="00AB2A3C" w:rsidRPr="00E13055" w:rsidTr="009B677B">
        <w:trPr>
          <w:trHeight w:val="60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31</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46</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312,7</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33,3</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658,36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507,01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567,56</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47</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318,6</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33,6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672,67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518,03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579,90</w:t>
            </w:r>
          </w:p>
        </w:tc>
      </w:tr>
      <w:tr w:rsidR="00AB2A3C" w:rsidRPr="00E13055" w:rsidTr="009B677B">
        <w:trPr>
          <w:trHeight w:val="58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33</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49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319,5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40,8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672,67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518,03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579,90</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34</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54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1971</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552,1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55,2</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150,6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Частично 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3791,74</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3490,47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1102,26</w:t>
            </w:r>
          </w:p>
        </w:tc>
      </w:tr>
      <w:tr w:rsidR="00AB2A3C" w:rsidRPr="00E13055" w:rsidTr="009B677B">
        <w:trPr>
          <w:trHeight w:val="54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lastRenderedPageBreak/>
              <w:t>35</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57</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33,9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663,20</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510,74</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571,73</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59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314,8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662,79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510,42</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571,36</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Маяковского, 61</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312,9</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40,4</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658,79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507,34</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567,92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1</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326,3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28,9</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458,00</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529,08</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592,22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39</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1а</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320,7</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450,14</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519,97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582,08</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40</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1б</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314,3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441,14</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509,62</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570,46</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41</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321,8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451,67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521,77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584,07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2а</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315,6</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431,51</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484,99</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572,81</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2б</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329,5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32,4</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450,52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506,35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598,05</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ул.Мира, 6</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312,2</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29,6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438,21</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506,21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566,64</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ул.Мира, 8</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305,1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369,17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358,11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557,45</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12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456,9</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72,2</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552,85</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536,27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834,80</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ул.Мира, 13</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351,7</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25,3</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493,66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570,25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638,32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14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328,3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32,4</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691,22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532,30</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595,87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49</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15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317,3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445,37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514,47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575,91</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ул.Мира, 16</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323,9</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32,1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454,62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525,17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587,88</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51</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Мира, 20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454,1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29,3</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549,46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532,97</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829,70</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1-ый Набережный пер., 29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342,3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128,6</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63,5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569,79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552,71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860,39</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Победы, 7</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230,9</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100,2</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29,1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400,63</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388,62</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604,96</w:t>
            </w:r>
          </w:p>
        </w:tc>
      </w:tr>
      <w:tr w:rsidR="00AB2A3C" w:rsidRPr="00E13055" w:rsidTr="009B677B">
        <w:trPr>
          <w:trHeight w:val="27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54</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Победы, 11</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1968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301,5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30,2</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 </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573,76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504,11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454,37</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55</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Пугачёва, 13</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240,4</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33,8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506,14</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389,79</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436,33</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Пушкина, 3</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505,8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61,3</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691,59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777,26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918,03</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Рабочая, 26</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1975</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309,5</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423,18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475,61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561,75</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Рабочая, 37</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2019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717,8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117,7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Частично 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4887,50</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2518,76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4674,32</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lastRenderedPageBreak/>
              <w:t>59</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Рабочая, 39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2019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1234,1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200,7</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Частично 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8402,99</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4330,46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8036,46</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60</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Рабочая, 41</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2019</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1203,2</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184,86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Частично 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8192,58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4222,03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7835,23</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61</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Титова, 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498,8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60,1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1231,24</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1182,96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905,32</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62</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Титова, 4</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1978</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486,6</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83,3</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1201,12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1154,02</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883,18</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63</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Титова, 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1976</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317,8</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29,6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784,47</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753,69</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576,81</w:t>
            </w:r>
          </w:p>
        </w:tc>
      </w:tr>
      <w:tr w:rsidR="00AB2A3C" w:rsidRPr="00E13055" w:rsidTr="009B677B">
        <w:trPr>
          <w:trHeight w:val="525"/>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64</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Толстого, 5</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1954</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233,9</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39,5</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492,46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379,25</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424,53</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65</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Чапаева, 10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1952</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296,3</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26,6</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Частичное благоустройство</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1792,62</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1828,46</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537,79</w:t>
            </w:r>
          </w:p>
        </w:tc>
      </w:tr>
      <w:tr w:rsidR="00AB2A3C" w:rsidRPr="00E13055" w:rsidTr="009B677B">
        <w:trPr>
          <w:trHeight w:val="548"/>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66</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Чапаева, 12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1953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349,1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16,8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Частичное благоустройство</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2112,06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2154,30</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633,62</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67</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Чернышевского, 9</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1983</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506,1</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70,1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612,38</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594,01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924,69</w:t>
            </w:r>
          </w:p>
        </w:tc>
      </w:tr>
      <w:tr w:rsidR="00AB2A3C" w:rsidRPr="00E13055" w:rsidTr="009B677B">
        <w:trPr>
          <w:trHeight w:val="780"/>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68</w:t>
            </w:r>
          </w:p>
        </w:tc>
        <w:tc>
          <w:tcPr>
            <w:tcW w:w="595" w:type="pct"/>
            <w:tcBorders>
              <w:top w:val="nil"/>
              <w:left w:val="single" w:sz="4" w:space="0" w:color="auto"/>
              <w:bottom w:val="single" w:sz="4" w:space="0" w:color="auto"/>
              <w:right w:val="nil"/>
            </w:tcBorders>
            <w:shd w:val="clear" w:color="auto" w:fill="auto"/>
            <w:hideMark/>
          </w:tcPr>
          <w:p w:rsidR="00AB2A3C" w:rsidRPr="00E13055" w:rsidRDefault="00AB2A3C" w:rsidP="00AB2A3C">
            <w:pPr>
              <w:rPr>
                <w:color w:val="000000"/>
                <w:sz w:val="18"/>
                <w:szCs w:val="18"/>
              </w:rPr>
            </w:pPr>
            <w:r w:rsidRPr="00E13055">
              <w:rPr>
                <w:color w:val="000000"/>
                <w:sz w:val="18"/>
                <w:szCs w:val="18"/>
              </w:rPr>
              <w:t>ул. Чернышевского, 10</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1987</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479,2</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 </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70,1</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rPr>
                <w:color w:val="000000"/>
                <w:sz w:val="18"/>
                <w:szCs w:val="18"/>
              </w:rPr>
            </w:pPr>
            <w:r w:rsidRPr="00E13055">
              <w:rPr>
                <w:color w:val="000000"/>
                <w:sz w:val="18"/>
                <w:szCs w:val="18"/>
              </w:rPr>
              <w:t>неблагоустроенный</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579,83</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562,43</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875,56</w:t>
            </w:r>
          </w:p>
        </w:tc>
      </w:tr>
      <w:tr w:rsidR="00AB2A3C" w:rsidRPr="00E13055" w:rsidTr="009B677B">
        <w:trPr>
          <w:trHeight w:val="596"/>
        </w:trPr>
        <w:tc>
          <w:tcPr>
            <w:tcW w:w="593" w:type="pct"/>
            <w:tcBorders>
              <w:top w:val="nil"/>
              <w:left w:val="single" w:sz="4" w:space="0" w:color="auto"/>
              <w:bottom w:val="single" w:sz="4" w:space="0" w:color="auto"/>
              <w:right w:val="nil"/>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69</w:t>
            </w:r>
          </w:p>
        </w:tc>
        <w:tc>
          <w:tcPr>
            <w:tcW w:w="595" w:type="pct"/>
            <w:tcBorders>
              <w:top w:val="nil"/>
              <w:left w:val="single" w:sz="4" w:space="0" w:color="auto"/>
              <w:bottom w:val="single" w:sz="4" w:space="0" w:color="auto"/>
              <w:right w:val="nil"/>
            </w:tcBorders>
            <w:shd w:val="clear" w:color="auto" w:fill="auto"/>
            <w:vAlign w:val="bottom"/>
            <w:hideMark/>
          </w:tcPr>
          <w:p w:rsidR="00AB2A3C" w:rsidRPr="00E13055" w:rsidRDefault="00AB2A3C" w:rsidP="00AB2A3C">
            <w:pPr>
              <w:rPr>
                <w:color w:val="000000"/>
                <w:sz w:val="18"/>
                <w:szCs w:val="18"/>
              </w:rPr>
            </w:pPr>
            <w:r w:rsidRPr="00E13055">
              <w:rPr>
                <w:color w:val="000000"/>
                <w:sz w:val="18"/>
                <w:szCs w:val="18"/>
              </w:rPr>
              <w:t>д. Ефаново, ул. Юбилейная, 2</w:t>
            </w:r>
          </w:p>
        </w:tc>
        <w:tc>
          <w:tcPr>
            <w:tcW w:w="424"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1980</w:t>
            </w:r>
          </w:p>
        </w:tc>
        <w:tc>
          <w:tcPr>
            <w:tcW w:w="467"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635,7</w:t>
            </w:r>
          </w:p>
        </w:tc>
        <w:tc>
          <w:tcPr>
            <w:tcW w:w="467" w:type="pct"/>
            <w:tcBorders>
              <w:top w:val="nil"/>
              <w:left w:val="nil"/>
              <w:bottom w:val="single" w:sz="4" w:space="0" w:color="auto"/>
              <w:right w:val="nil"/>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w:t>
            </w:r>
          </w:p>
        </w:tc>
        <w:tc>
          <w:tcPr>
            <w:tcW w:w="489" w:type="pct"/>
            <w:tcBorders>
              <w:top w:val="nil"/>
              <w:left w:val="single" w:sz="4" w:space="0" w:color="auto"/>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83,8</w:t>
            </w:r>
          </w:p>
        </w:tc>
        <w:tc>
          <w:tcPr>
            <w:tcW w:w="661" w:type="pct"/>
            <w:tcBorders>
              <w:top w:val="nil"/>
              <w:left w:val="nil"/>
              <w:bottom w:val="single" w:sz="4" w:space="0" w:color="auto"/>
              <w:right w:val="single" w:sz="4" w:space="0" w:color="auto"/>
            </w:tcBorders>
            <w:shd w:val="clear" w:color="auto" w:fill="auto"/>
            <w:hideMark/>
          </w:tcPr>
          <w:p w:rsidR="00AB2A3C" w:rsidRPr="00E13055" w:rsidRDefault="00AB2A3C" w:rsidP="00AB2A3C">
            <w:pPr>
              <w:jc w:val="center"/>
              <w:rPr>
                <w:color w:val="000000"/>
                <w:sz w:val="18"/>
                <w:szCs w:val="18"/>
              </w:rPr>
            </w:pPr>
            <w:r w:rsidRPr="00E13055">
              <w:rPr>
                <w:color w:val="000000"/>
                <w:sz w:val="18"/>
                <w:szCs w:val="18"/>
              </w:rPr>
              <w:t>Частичное благоустройство</w:t>
            </w:r>
          </w:p>
        </w:tc>
        <w:tc>
          <w:tcPr>
            <w:tcW w:w="454"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3199,86</w:t>
            </w:r>
          </w:p>
        </w:tc>
        <w:tc>
          <w:tcPr>
            <w:tcW w:w="373"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3638,31</w:t>
            </w:r>
          </w:p>
        </w:tc>
        <w:tc>
          <w:tcPr>
            <w:tcW w:w="476" w:type="pct"/>
            <w:tcBorders>
              <w:top w:val="nil"/>
              <w:left w:val="nil"/>
              <w:bottom w:val="single" w:sz="8" w:space="0" w:color="auto"/>
              <w:right w:val="single" w:sz="8" w:space="0" w:color="auto"/>
            </w:tcBorders>
            <w:shd w:val="clear" w:color="auto" w:fill="auto"/>
            <w:noWrap/>
            <w:vAlign w:val="bottom"/>
            <w:hideMark/>
          </w:tcPr>
          <w:p w:rsidR="00AB2A3C" w:rsidRPr="00E13055" w:rsidRDefault="00AB2A3C" w:rsidP="00AB2A3C">
            <w:pPr>
              <w:jc w:val="right"/>
              <w:rPr>
                <w:color w:val="000000"/>
                <w:sz w:val="18"/>
                <w:szCs w:val="18"/>
              </w:rPr>
            </w:pPr>
            <w:r w:rsidRPr="00E13055">
              <w:rPr>
                <w:color w:val="000000"/>
                <w:sz w:val="18"/>
                <w:szCs w:val="18"/>
              </w:rPr>
              <w:t>1161,49</w:t>
            </w:r>
          </w:p>
        </w:tc>
      </w:tr>
      <w:tr w:rsidR="00AB2A3C" w:rsidRPr="00E13055" w:rsidTr="009B677B">
        <w:trPr>
          <w:trHeight w:val="25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AB2A3C" w:rsidRPr="00E13055" w:rsidRDefault="00AB2A3C" w:rsidP="00AB2A3C">
            <w:pPr>
              <w:rPr>
                <w:rFonts w:ascii="Calibri" w:hAnsi="Calibri"/>
                <w:color w:val="000000"/>
                <w:sz w:val="18"/>
                <w:szCs w:val="18"/>
              </w:rPr>
            </w:pPr>
            <w:r w:rsidRPr="00E13055">
              <w:rPr>
                <w:rFonts w:ascii="Calibri" w:hAnsi="Calibri"/>
                <w:color w:val="000000"/>
                <w:sz w:val="18"/>
                <w:szCs w:val="18"/>
              </w:rPr>
              <w:t> </w:t>
            </w:r>
          </w:p>
        </w:tc>
        <w:tc>
          <w:tcPr>
            <w:tcW w:w="595" w:type="pct"/>
            <w:tcBorders>
              <w:top w:val="nil"/>
              <w:left w:val="nil"/>
              <w:bottom w:val="single" w:sz="4" w:space="0" w:color="auto"/>
              <w:right w:val="single" w:sz="4" w:space="0" w:color="auto"/>
            </w:tcBorders>
            <w:shd w:val="clear" w:color="auto" w:fill="auto"/>
            <w:noWrap/>
            <w:vAlign w:val="bottom"/>
            <w:hideMark/>
          </w:tcPr>
          <w:p w:rsidR="00AB2A3C" w:rsidRPr="00E13055" w:rsidRDefault="00AB2A3C" w:rsidP="00AB2A3C">
            <w:pPr>
              <w:rPr>
                <w:rFonts w:ascii="Calibri" w:hAnsi="Calibri"/>
                <w:b/>
                <w:bCs/>
                <w:color w:val="000000"/>
                <w:sz w:val="18"/>
                <w:szCs w:val="18"/>
              </w:rPr>
            </w:pPr>
            <w:r w:rsidRPr="00E13055">
              <w:rPr>
                <w:rFonts w:ascii="Calibri" w:hAnsi="Calibri"/>
                <w:b/>
                <w:bCs/>
                <w:color w:val="000000"/>
                <w:sz w:val="18"/>
                <w:szCs w:val="18"/>
              </w:rPr>
              <w:t>итого</w:t>
            </w:r>
          </w:p>
        </w:tc>
        <w:tc>
          <w:tcPr>
            <w:tcW w:w="424" w:type="pct"/>
            <w:tcBorders>
              <w:top w:val="nil"/>
              <w:left w:val="nil"/>
              <w:bottom w:val="single" w:sz="4" w:space="0" w:color="auto"/>
              <w:right w:val="single" w:sz="4" w:space="0" w:color="auto"/>
            </w:tcBorders>
            <w:shd w:val="clear" w:color="auto" w:fill="auto"/>
            <w:noWrap/>
            <w:vAlign w:val="bottom"/>
            <w:hideMark/>
          </w:tcPr>
          <w:p w:rsidR="00AB2A3C" w:rsidRPr="00E13055" w:rsidRDefault="00AB2A3C" w:rsidP="00AB2A3C">
            <w:pPr>
              <w:rPr>
                <w:rFonts w:ascii="Calibri" w:hAnsi="Calibri"/>
                <w:color w:val="000000"/>
                <w:sz w:val="18"/>
                <w:szCs w:val="18"/>
              </w:rPr>
            </w:pPr>
            <w:r w:rsidRPr="00E13055">
              <w:rPr>
                <w:rFonts w:ascii="Calibri" w:hAnsi="Calibri"/>
                <w:color w:val="000000"/>
                <w:sz w:val="18"/>
                <w:szCs w:val="18"/>
              </w:rPr>
              <w:t> </w:t>
            </w:r>
          </w:p>
        </w:tc>
        <w:tc>
          <w:tcPr>
            <w:tcW w:w="467" w:type="pct"/>
            <w:tcBorders>
              <w:top w:val="nil"/>
              <w:left w:val="nil"/>
              <w:bottom w:val="single" w:sz="4" w:space="0" w:color="auto"/>
              <w:right w:val="single" w:sz="4" w:space="0" w:color="auto"/>
            </w:tcBorders>
            <w:shd w:val="clear" w:color="auto" w:fill="auto"/>
            <w:noWrap/>
            <w:vAlign w:val="bottom"/>
            <w:hideMark/>
          </w:tcPr>
          <w:p w:rsidR="00AB2A3C" w:rsidRPr="00E13055" w:rsidRDefault="00AB2A3C" w:rsidP="00AB2A3C">
            <w:pPr>
              <w:jc w:val="right"/>
              <w:rPr>
                <w:rFonts w:ascii="Calibri" w:hAnsi="Calibri"/>
                <w:b/>
                <w:bCs/>
                <w:color w:val="000000"/>
                <w:sz w:val="18"/>
                <w:szCs w:val="18"/>
              </w:rPr>
            </w:pPr>
            <w:r w:rsidRPr="00E13055">
              <w:rPr>
                <w:rFonts w:ascii="Calibri" w:hAnsi="Calibri"/>
                <w:b/>
                <w:bCs/>
                <w:color w:val="000000"/>
                <w:sz w:val="18"/>
                <w:szCs w:val="18"/>
              </w:rPr>
              <w:t>27293,1</w:t>
            </w:r>
          </w:p>
        </w:tc>
        <w:tc>
          <w:tcPr>
            <w:tcW w:w="467" w:type="pct"/>
            <w:tcBorders>
              <w:top w:val="nil"/>
              <w:left w:val="nil"/>
              <w:bottom w:val="single" w:sz="4" w:space="0" w:color="auto"/>
              <w:right w:val="single" w:sz="4" w:space="0" w:color="auto"/>
            </w:tcBorders>
            <w:shd w:val="clear" w:color="auto" w:fill="auto"/>
            <w:noWrap/>
            <w:vAlign w:val="bottom"/>
            <w:hideMark/>
          </w:tcPr>
          <w:p w:rsidR="00AB2A3C" w:rsidRPr="00E13055" w:rsidRDefault="00AB2A3C" w:rsidP="00AB2A3C">
            <w:pPr>
              <w:jc w:val="right"/>
              <w:rPr>
                <w:rFonts w:ascii="Calibri" w:hAnsi="Calibri"/>
                <w:b/>
                <w:bCs/>
                <w:color w:val="000000"/>
                <w:sz w:val="18"/>
                <w:szCs w:val="18"/>
              </w:rPr>
            </w:pPr>
            <w:r w:rsidRPr="00E13055">
              <w:rPr>
                <w:rFonts w:ascii="Calibri" w:hAnsi="Calibri"/>
                <w:b/>
                <w:bCs/>
                <w:color w:val="000000"/>
                <w:sz w:val="18"/>
                <w:szCs w:val="18"/>
              </w:rPr>
              <w:t>514,1</w:t>
            </w:r>
          </w:p>
        </w:tc>
        <w:tc>
          <w:tcPr>
            <w:tcW w:w="489" w:type="pct"/>
            <w:tcBorders>
              <w:top w:val="nil"/>
              <w:left w:val="nil"/>
              <w:bottom w:val="single" w:sz="4" w:space="0" w:color="auto"/>
              <w:right w:val="single" w:sz="4" w:space="0" w:color="auto"/>
            </w:tcBorders>
            <w:shd w:val="clear" w:color="auto" w:fill="auto"/>
            <w:noWrap/>
            <w:vAlign w:val="bottom"/>
            <w:hideMark/>
          </w:tcPr>
          <w:p w:rsidR="00AB2A3C" w:rsidRPr="00E13055" w:rsidRDefault="00AB2A3C" w:rsidP="00AB2A3C">
            <w:pPr>
              <w:jc w:val="right"/>
              <w:rPr>
                <w:rFonts w:ascii="Calibri" w:hAnsi="Calibri"/>
                <w:b/>
                <w:bCs/>
                <w:color w:val="000000"/>
                <w:sz w:val="18"/>
                <w:szCs w:val="18"/>
              </w:rPr>
            </w:pPr>
            <w:r w:rsidRPr="00E13055">
              <w:rPr>
                <w:rFonts w:ascii="Calibri" w:hAnsi="Calibri"/>
                <w:b/>
                <w:bCs/>
                <w:color w:val="000000"/>
                <w:sz w:val="18"/>
                <w:szCs w:val="18"/>
              </w:rPr>
              <w:t>3600,06</w:t>
            </w:r>
          </w:p>
        </w:tc>
        <w:tc>
          <w:tcPr>
            <w:tcW w:w="661" w:type="pct"/>
            <w:tcBorders>
              <w:top w:val="nil"/>
              <w:left w:val="nil"/>
              <w:bottom w:val="single" w:sz="4" w:space="0" w:color="auto"/>
              <w:right w:val="single" w:sz="4" w:space="0" w:color="auto"/>
            </w:tcBorders>
            <w:shd w:val="clear" w:color="auto" w:fill="auto"/>
            <w:noWrap/>
            <w:vAlign w:val="bottom"/>
            <w:hideMark/>
          </w:tcPr>
          <w:p w:rsidR="00AB2A3C" w:rsidRPr="00E13055" w:rsidRDefault="00AB2A3C" w:rsidP="00AB2A3C">
            <w:pPr>
              <w:rPr>
                <w:rFonts w:ascii="Calibri" w:hAnsi="Calibri"/>
                <w:b/>
                <w:bCs/>
                <w:color w:val="000000"/>
                <w:sz w:val="18"/>
                <w:szCs w:val="18"/>
              </w:rPr>
            </w:pPr>
            <w:r w:rsidRPr="00E13055">
              <w:rPr>
                <w:rFonts w:ascii="Calibri" w:hAnsi="Calibri"/>
                <w:b/>
                <w:bCs/>
                <w:color w:val="000000"/>
                <w:sz w:val="18"/>
                <w:szCs w:val="18"/>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AB2A3C" w:rsidRPr="00E13055" w:rsidRDefault="00AB2A3C" w:rsidP="00AB2A3C">
            <w:pPr>
              <w:jc w:val="right"/>
              <w:rPr>
                <w:b/>
                <w:bCs/>
                <w:color w:val="000000"/>
                <w:sz w:val="18"/>
                <w:szCs w:val="18"/>
              </w:rPr>
            </w:pPr>
            <w:r w:rsidRPr="00E13055">
              <w:rPr>
                <w:b/>
                <w:bCs/>
                <w:color w:val="000000"/>
                <w:sz w:val="18"/>
                <w:szCs w:val="18"/>
              </w:rPr>
              <w:t>73130,44</w:t>
            </w:r>
          </w:p>
        </w:tc>
        <w:tc>
          <w:tcPr>
            <w:tcW w:w="373" w:type="pct"/>
            <w:tcBorders>
              <w:top w:val="single" w:sz="4" w:space="0" w:color="auto"/>
              <w:left w:val="nil"/>
              <w:bottom w:val="single" w:sz="4" w:space="0" w:color="auto"/>
              <w:right w:val="single" w:sz="4" w:space="0" w:color="auto"/>
            </w:tcBorders>
            <w:shd w:val="clear" w:color="auto" w:fill="auto"/>
            <w:noWrap/>
            <w:vAlign w:val="bottom"/>
            <w:hideMark/>
          </w:tcPr>
          <w:p w:rsidR="00AB2A3C" w:rsidRPr="00E13055" w:rsidRDefault="00AB2A3C" w:rsidP="00AB2A3C">
            <w:pPr>
              <w:jc w:val="right"/>
              <w:rPr>
                <w:b/>
                <w:bCs/>
                <w:color w:val="000000"/>
                <w:sz w:val="18"/>
                <w:szCs w:val="18"/>
              </w:rPr>
            </w:pPr>
            <w:r w:rsidRPr="00E13055">
              <w:rPr>
                <w:b/>
                <w:bCs/>
                <w:color w:val="000000"/>
                <w:sz w:val="18"/>
                <w:szCs w:val="18"/>
              </w:rPr>
              <w:t>60010,32</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AB2A3C" w:rsidRPr="00E13055" w:rsidRDefault="00AB2A3C" w:rsidP="00AB2A3C">
            <w:pPr>
              <w:jc w:val="right"/>
              <w:rPr>
                <w:b/>
                <w:bCs/>
                <w:color w:val="000000"/>
                <w:sz w:val="18"/>
                <w:szCs w:val="18"/>
              </w:rPr>
            </w:pPr>
            <w:r w:rsidRPr="00E13055">
              <w:rPr>
                <w:b/>
                <w:bCs/>
                <w:color w:val="000000"/>
                <w:sz w:val="18"/>
                <w:szCs w:val="18"/>
              </w:rPr>
              <w:t>65054,51</w:t>
            </w:r>
          </w:p>
        </w:tc>
      </w:tr>
    </w:tbl>
    <w:p w:rsidR="00AB2A3C" w:rsidRDefault="00AB2A3C" w:rsidP="00AB2A3C">
      <w:pPr>
        <w:jc w:val="center"/>
        <w:rPr>
          <w:sz w:val="28"/>
          <w:szCs w:val="28"/>
        </w:rPr>
      </w:pPr>
    </w:p>
    <w:p w:rsidR="00AB2A3C" w:rsidRPr="00856E34" w:rsidRDefault="00AB2A3C" w:rsidP="00AB2A3C">
      <w:pPr>
        <w:jc w:val="center"/>
        <w:rPr>
          <w:sz w:val="28"/>
          <w:szCs w:val="28"/>
        </w:rPr>
      </w:pPr>
      <w:r>
        <w:rPr>
          <w:sz w:val="28"/>
          <w:szCs w:val="28"/>
        </w:rPr>
        <w:t>______________</w:t>
      </w:r>
    </w:p>
    <w:p w:rsidR="00BD670A" w:rsidRDefault="00BD670A" w:rsidP="00AB2A3C">
      <w:pPr>
        <w:jc w:val="both"/>
        <w:rPr>
          <w:b/>
          <w:sz w:val="28"/>
          <w:szCs w:val="28"/>
        </w:rPr>
      </w:pPr>
    </w:p>
    <w:p w:rsidR="00AB2A3C" w:rsidRDefault="00AB2A3C" w:rsidP="00AB2A3C">
      <w:pPr>
        <w:jc w:val="both"/>
        <w:rPr>
          <w:b/>
          <w:sz w:val="28"/>
          <w:szCs w:val="28"/>
        </w:rPr>
      </w:pPr>
    </w:p>
    <w:p w:rsidR="00AB2A3C" w:rsidRDefault="00AB2A3C" w:rsidP="00AB2A3C">
      <w:pPr>
        <w:jc w:val="both"/>
        <w:rPr>
          <w:b/>
          <w:sz w:val="28"/>
          <w:szCs w:val="28"/>
        </w:rPr>
      </w:pPr>
    </w:p>
    <w:p w:rsidR="00AB2A3C" w:rsidRDefault="00AB2A3C" w:rsidP="00AB2A3C">
      <w:pPr>
        <w:jc w:val="both"/>
        <w:rPr>
          <w:b/>
          <w:sz w:val="28"/>
          <w:szCs w:val="28"/>
        </w:rPr>
      </w:pPr>
    </w:p>
    <w:p w:rsidR="00AB2A3C" w:rsidRDefault="00AB2A3C" w:rsidP="00AB2A3C">
      <w:pPr>
        <w:jc w:val="both"/>
        <w:rPr>
          <w:b/>
          <w:sz w:val="28"/>
          <w:szCs w:val="28"/>
        </w:rPr>
      </w:pPr>
    </w:p>
    <w:p w:rsidR="00AB2A3C" w:rsidRDefault="00AB2A3C" w:rsidP="00AB2A3C">
      <w:pPr>
        <w:jc w:val="both"/>
        <w:rPr>
          <w:b/>
          <w:sz w:val="28"/>
          <w:szCs w:val="28"/>
        </w:rPr>
      </w:pPr>
    </w:p>
    <w:p w:rsidR="00AB2A3C" w:rsidRDefault="00AB2A3C"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9B677B" w:rsidRDefault="009B677B" w:rsidP="00AB2A3C">
      <w:pPr>
        <w:jc w:val="both"/>
        <w:rPr>
          <w:b/>
          <w:sz w:val="28"/>
          <w:szCs w:val="28"/>
        </w:rPr>
      </w:pPr>
    </w:p>
    <w:p w:rsidR="00AB2A3C" w:rsidRDefault="00AB2A3C" w:rsidP="00AB2A3C">
      <w:pPr>
        <w:jc w:val="both"/>
        <w:rPr>
          <w:b/>
          <w:sz w:val="28"/>
          <w:szCs w:val="28"/>
        </w:rPr>
      </w:pPr>
    </w:p>
    <w:p w:rsidR="00AB2A3C" w:rsidRDefault="00AB2A3C" w:rsidP="00AB2A3C">
      <w:pPr>
        <w:jc w:val="both"/>
        <w:rPr>
          <w:b/>
          <w:sz w:val="28"/>
          <w:szCs w:val="28"/>
        </w:rPr>
      </w:pPr>
    </w:p>
    <w:p w:rsidR="00AB2A3C" w:rsidRPr="008B1BC7" w:rsidRDefault="00AB2A3C" w:rsidP="00AB2A3C">
      <w:pPr>
        <w:jc w:val="center"/>
        <w:rPr>
          <w:b/>
          <w:color w:val="333333"/>
          <w:sz w:val="28"/>
          <w:szCs w:val="28"/>
        </w:rPr>
      </w:pPr>
      <w:r w:rsidRPr="008B1BC7">
        <w:rPr>
          <w:b/>
          <w:color w:val="333333"/>
          <w:sz w:val="28"/>
          <w:szCs w:val="28"/>
        </w:rPr>
        <w:lastRenderedPageBreak/>
        <w:t>АДМИНИСТРАЦИЯ ЛУЗСКОГО ГОРОДСКОГО ПОСЕЛЕНИЯ</w:t>
      </w:r>
    </w:p>
    <w:p w:rsidR="00AB2A3C" w:rsidRPr="008B1BC7" w:rsidRDefault="00AB2A3C" w:rsidP="00AB2A3C">
      <w:pPr>
        <w:jc w:val="center"/>
        <w:rPr>
          <w:b/>
          <w:color w:val="333333"/>
          <w:sz w:val="28"/>
          <w:szCs w:val="28"/>
        </w:rPr>
      </w:pPr>
      <w:r w:rsidRPr="008B1BC7">
        <w:rPr>
          <w:b/>
          <w:color w:val="333333"/>
          <w:sz w:val="28"/>
          <w:szCs w:val="28"/>
        </w:rPr>
        <w:t>ЛУЗСКОГО РАЙОНА КИРОВСКОЙ ОБЛАСТИ</w:t>
      </w:r>
    </w:p>
    <w:p w:rsidR="00AB2A3C" w:rsidRPr="008B1BC7" w:rsidRDefault="00AB2A3C" w:rsidP="00AB2A3C">
      <w:pPr>
        <w:rPr>
          <w:b/>
          <w:color w:val="333333"/>
          <w:sz w:val="28"/>
          <w:szCs w:val="28"/>
        </w:rPr>
      </w:pPr>
    </w:p>
    <w:p w:rsidR="00AB2A3C" w:rsidRPr="008B1BC7" w:rsidRDefault="00AB2A3C" w:rsidP="00AB2A3C">
      <w:pPr>
        <w:rPr>
          <w:b/>
          <w:color w:val="333333"/>
          <w:sz w:val="28"/>
          <w:szCs w:val="28"/>
        </w:rPr>
      </w:pPr>
    </w:p>
    <w:p w:rsidR="00AB2A3C" w:rsidRPr="008B1BC7" w:rsidRDefault="00AB2A3C" w:rsidP="00AB2A3C">
      <w:pPr>
        <w:jc w:val="center"/>
        <w:rPr>
          <w:b/>
          <w:color w:val="333333"/>
          <w:sz w:val="28"/>
          <w:szCs w:val="28"/>
        </w:rPr>
      </w:pPr>
      <w:r w:rsidRPr="008B1BC7">
        <w:rPr>
          <w:b/>
          <w:color w:val="333333"/>
          <w:sz w:val="28"/>
          <w:szCs w:val="28"/>
        </w:rPr>
        <w:t>П О С Т А Н О В Л Е Н И Е</w:t>
      </w:r>
    </w:p>
    <w:p w:rsidR="00AB2A3C" w:rsidRPr="008B1BC7" w:rsidRDefault="00AB2A3C" w:rsidP="00AB2A3C">
      <w:pPr>
        <w:rPr>
          <w:color w:val="333333"/>
          <w:sz w:val="28"/>
          <w:szCs w:val="28"/>
        </w:rPr>
      </w:pPr>
    </w:p>
    <w:p w:rsidR="00AB2A3C" w:rsidRPr="008B1BC7" w:rsidRDefault="00AB2A3C" w:rsidP="00AB2A3C">
      <w:pPr>
        <w:rPr>
          <w:color w:val="003366"/>
          <w:sz w:val="28"/>
          <w:szCs w:val="28"/>
        </w:rPr>
      </w:pPr>
    </w:p>
    <w:p w:rsidR="00AB2A3C" w:rsidRPr="008B1BC7" w:rsidRDefault="00AB2A3C" w:rsidP="00AB2A3C">
      <w:pPr>
        <w:rPr>
          <w:color w:val="333333"/>
          <w:sz w:val="28"/>
          <w:szCs w:val="28"/>
        </w:rPr>
      </w:pPr>
      <w:r w:rsidRPr="008B1BC7">
        <w:rPr>
          <w:color w:val="333333"/>
          <w:sz w:val="28"/>
          <w:szCs w:val="28"/>
        </w:rPr>
        <w:t>от  1</w:t>
      </w:r>
      <w:r>
        <w:rPr>
          <w:color w:val="333333"/>
          <w:sz w:val="28"/>
          <w:szCs w:val="28"/>
        </w:rPr>
        <w:t>1</w:t>
      </w:r>
      <w:r w:rsidRPr="008B1BC7">
        <w:rPr>
          <w:color w:val="333333"/>
          <w:sz w:val="28"/>
          <w:szCs w:val="28"/>
        </w:rPr>
        <w:t>.05.20</w:t>
      </w:r>
      <w:r>
        <w:rPr>
          <w:color w:val="333333"/>
          <w:sz w:val="28"/>
          <w:szCs w:val="28"/>
        </w:rPr>
        <w:t>21</w:t>
      </w:r>
      <w:r w:rsidRPr="008B1BC7">
        <w:rPr>
          <w:color w:val="333333"/>
          <w:sz w:val="28"/>
          <w:szCs w:val="28"/>
        </w:rPr>
        <w:t xml:space="preserve">                                                                                       № 1</w:t>
      </w:r>
      <w:r>
        <w:rPr>
          <w:color w:val="333333"/>
          <w:sz w:val="28"/>
          <w:szCs w:val="28"/>
        </w:rPr>
        <w:t>05</w:t>
      </w:r>
    </w:p>
    <w:p w:rsidR="00AB2A3C" w:rsidRPr="008B1BC7" w:rsidRDefault="00AB2A3C" w:rsidP="00AB2A3C">
      <w:pPr>
        <w:rPr>
          <w:color w:val="333333"/>
          <w:sz w:val="28"/>
          <w:szCs w:val="28"/>
        </w:rPr>
      </w:pPr>
      <w:r w:rsidRPr="008B1BC7">
        <w:rPr>
          <w:color w:val="333333"/>
          <w:sz w:val="28"/>
          <w:szCs w:val="28"/>
        </w:rPr>
        <w:t xml:space="preserve">                                                             </w:t>
      </w:r>
    </w:p>
    <w:p w:rsidR="00AB2A3C" w:rsidRPr="008B1BC7" w:rsidRDefault="00AB2A3C" w:rsidP="00AB2A3C">
      <w:pPr>
        <w:rPr>
          <w:color w:val="333333"/>
          <w:sz w:val="28"/>
          <w:szCs w:val="28"/>
        </w:rPr>
      </w:pPr>
      <w:r w:rsidRPr="008B1BC7">
        <w:rPr>
          <w:color w:val="333333"/>
          <w:sz w:val="28"/>
          <w:szCs w:val="28"/>
        </w:rPr>
        <w:t xml:space="preserve">                                                             г.</w:t>
      </w:r>
      <w:r>
        <w:rPr>
          <w:color w:val="333333"/>
          <w:sz w:val="28"/>
          <w:szCs w:val="28"/>
        </w:rPr>
        <w:t xml:space="preserve"> </w:t>
      </w:r>
      <w:r w:rsidRPr="008B1BC7">
        <w:rPr>
          <w:color w:val="333333"/>
          <w:sz w:val="28"/>
          <w:szCs w:val="28"/>
        </w:rPr>
        <w:t>Луза</w:t>
      </w:r>
    </w:p>
    <w:p w:rsidR="00AB2A3C" w:rsidRPr="008B1BC7" w:rsidRDefault="00AB2A3C" w:rsidP="00AB2A3C">
      <w:pPr>
        <w:jc w:val="center"/>
        <w:rPr>
          <w:color w:val="333333"/>
          <w:sz w:val="28"/>
          <w:szCs w:val="28"/>
        </w:rPr>
      </w:pPr>
    </w:p>
    <w:p w:rsidR="00AB2A3C" w:rsidRDefault="00AB2A3C" w:rsidP="00AB2A3C">
      <w:pPr>
        <w:jc w:val="center"/>
        <w:rPr>
          <w:b/>
          <w:color w:val="333333"/>
          <w:sz w:val="28"/>
          <w:szCs w:val="28"/>
        </w:rPr>
      </w:pPr>
      <w:r w:rsidRPr="008B1BC7">
        <w:rPr>
          <w:b/>
          <w:color w:val="333333"/>
          <w:sz w:val="28"/>
          <w:szCs w:val="28"/>
        </w:rPr>
        <w:t>Об окончании отопительного периода  20</w:t>
      </w:r>
      <w:r>
        <w:rPr>
          <w:b/>
          <w:color w:val="333333"/>
          <w:sz w:val="28"/>
          <w:szCs w:val="28"/>
        </w:rPr>
        <w:t>20</w:t>
      </w:r>
      <w:r w:rsidRPr="008B1BC7">
        <w:rPr>
          <w:b/>
          <w:color w:val="333333"/>
          <w:sz w:val="28"/>
          <w:szCs w:val="28"/>
        </w:rPr>
        <w:t>-20</w:t>
      </w:r>
      <w:r>
        <w:rPr>
          <w:b/>
          <w:color w:val="333333"/>
          <w:sz w:val="28"/>
          <w:szCs w:val="28"/>
        </w:rPr>
        <w:t>21</w:t>
      </w:r>
      <w:r w:rsidRPr="008B1BC7">
        <w:rPr>
          <w:b/>
          <w:color w:val="333333"/>
          <w:sz w:val="28"/>
          <w:szCs w:val="28"/>
        </w:rPr>
        <w:t xml:space="preserve"> годов</w:t>
      </w:r>
    </w:p>
    <w:p w:rsidR="00AB2A3C" w:rsidRPr="008B1BC7" w:rsidRDefault="00AB2A3C" w:rsidP="00AB2A3C">
      <w:pPr>
        <w:jc w:val="center"/>
        <w:rPr>
          <w:b/>
          <w:color w:val="333333"/>
          <w:sz w:val="28"/>
          <w:szCs w:val="28"/>
        </w:rPr>
      </w:pPr>
      <w:r w:rsidRPr="008B1BC7">
        <w:rPr>
          <w:b/>
          <w:color w:val="333333"/>
          <w:sz w:val="28"/>
          <w:szCs w:val="28"/>
        </w:rPr>
        <w:t xml:space="preserve"> в муниципальном образовании Лузское городское поселение Лузского района Кировской области</w:t>
      </w:r>
    </w:p>
    <w:p w:rsidR="00AB2A3C" w:rsidRPr="008B1BC7" w:rsidRDefault="00AB2A3C" w:rsidP="00AB2A3C">
      <w:pPr>
        <w:jc w:val="center"/>
        <w:rPr>
          <w:color w:val="333333"/>
          <w:sz w:val="28"/>
          <w:szCs w:val="28"/>
        </w:rPr>
      </w:pPr>
    </w:p>
    <w:p w:rsidR="00AB2A3C" w:rsidRPr="008B1BC7" w:rsidRDefault="00AB2A3C" w:rsidP="00AB2A3C">
      <w:pPr>
        <w:jc w:val="center"/>
        <w:rPr>
          <w:color w:val="333333"/>
          <w:sz w:val="28"/>
          <w:szCs w:val="28"/>
        </w:rPr>
      </w:pPr>
    </w:p>
    <w:p w:rsidR="00AB2A3C" w:rsidRPr="008B1BC7" w:rsidRDefault="00AB2A3C" w:rsidP="00AB2A3C">
      <w:pPr>
        <w:jc w:val="center"/>
        <w:rPr>
          <w:b/>
          <w:color w:val="333333"/>
          <w:sz w:val="28"/>
          <w:szCs w:val="28"/>
        </w:rPr>
      </w:pPr>
    </w:p>
    <w:p w:rsidR="00AB2A3C" w:rsidRPr="009B677B" w:rsidRDefault="00AB2A3C" w:rsidP="009B677B">
      <w:pPr>
        <w:pStyle w:val="af2"/>
        <w:jc w:val="both"/>
        <w:rPr>
          <w:sz w:val="28"/>
          <w:szCs w:val="28"/>
        </w:rPr>
      </w:pPr>
      <w:r w:rsidRPr="009B677B">
        <w:rPr>
          <w:sz w:val="28"/>
          <w:szCs w:val="28"/>
        </w:rPr>
        <w:t xml:space="preserve">      В связи с установившейся теплой погодой администрация Лузского городского поселения </w:t>
      </w:r>
      <w:r w:rsidRPr="009B677B">
        <w:rPr>
          <w:b/>
          <w:sz w:val="28"/>
          <w:szCs w:val="28"/>
        </w:rPr>
        <w:t>ПОСТАНОВЛЯЕТ</w:t>
      </w:r>
      <w:r w:rsidRPr="009B677B">
        <w:rPr>
          <w:sz w:val="28"/>
          <w:szCs w:val="28"/>
        </w:rPr>
        <w:t>:</w:t>
      </w:r>
    </w:p>
    <w:p w:rsidR="00AB2A3C" w:rsidRPr="009B677B" w:rsidRDefault="00AB2A3C" w:rsidP="009B677B">
      <w:pPr>
        <w:pStyle w:val="af2"/>
        <w:jc w:val="both"/>
        <w:rPr>
          <w:sz w:val="28"/>
          <w:szCs w:val="28"/>
        </w:rPr>
      </w:pPr>
    </w:p>
    <w:p w:rsidR="00AB2A3C" w:rsidRPr="009B677B" w:rsidRDefault="00AB2A3C" w:rsidP="009B677B">
      <w:pPr>
        <w:pStyle w:val="af2"/>
        <w:jc w:val="both"/>
        <w:rPr>
          <w:sz w:val="28"/>
          <w:szCs w:val="28"/>
        </w:rPr>
      </w:pPr>
      <w:r w:rsidRPr="009B677B">
        <w:rPr>
          <w:sz w:val="28"/>
          <w:szCs w:val="28"/>
        </w:rPr>
        <w:t>1. Закончить 15 мая 2021 года отопительный период 2020-2021 годов в муниципальном образовании Лузское городское поселение Лузского района Кировской области.</w:t>
      </w:r>
    </w:p>
    <w:p w:rsidR="00AB2A3C" w:rsidRPr="009B677B" w:rsidRDefault="00AB2A3C" w:rsidP="009B677B">
      <w:pPr>
        <w:pStyle w:val="af2"/>
        <w:jc w:val="both"/>
        <w:rPr>
          <w:sz w:val="28"/>
          <w:szCs w:val="28"/>
        </w:rPr>
      </w:pPr>
    </w:p>
    <w:p w:rsidR="00AB2A3C" w:rsidRPr="009B677B" w:rsidRDefault="00AB2A3C" w:rsidP="009B677B">
      <w:pPr>
        <w:pStyle w:val="af2"/>
        <w:jc w:val="both"/>
        <w:rPr>
          <w:sz w:val="28"/>
          <w:szCs w:val="28"/>
        </w:rPr>
      </w:pPr>
      <w:r w:rsidRPr="009B677B">
        <w:rPr>
          <w:sz w:val="28"/>
          <w:szCs w:val="28"/>
        </w:rPr>
        <w:t>2. Руководителям организаций, эксплуатирующих объекты теплового хозяйства рекомендовать:</w:t>
      </w:r>
    </w:p>
    <w:p w:rsidR="00AB2A3C" w:rsidRPr="009B677B" w:rsidRDefault="00AB2A3C" w:rsidP="009B677B">
      <w:pPr>
        <w:pStyle w:val="af2"/>
        <w:jc w:val="both"/>
        <w:rPr>
          <w:sz w:val="28"/>
          <w:szCs w:val="28"/>
        </w:rPr>
      </w:pPr>
      <w:r w:rsidRPr="009B677B">
        <w:rPr>
          <w:sz w:val="28"/>
          <w:szCs w:val="28"/>
        </w:rPr>
        <w:t>2.1. Провести гидравлические испытания тепловых сетей на плотность для выявления дефектных участков в системе центрального теплоснабжения .</w:t>
      </w:r>
    </w:p>
    <w:p w:rsidR="00AB2A3C" w:rsidRPr="009B677B" w:rsidRDefault="00AB2A3C" w:rsidP="009B677B">
      <w:pPr>
        <w:pStyle w:val="af2"/>
        <w:jc w:val="both"/>
        <w:rPr>
          <w:sz w:val="28"/>
          <w:szCs w:val="28"/>
        </w:rPr>
      </w:pPr>
      <w:r w:rsidRPr="009B677B">
        <w:rPr>
          <w:sz w:val="28"/>
          <w:szCs w:val="28"/>
        </w:rPr>
        <w:t xml:space="preserve">2.2.Приступить с 15.05.2021 г. к ремонту тепловых сетей  и внутренних систем отопления для обеспечения устойчивого теплоснабжения  потребителей в отопительном периоде 2021-2022 годов. </w:t>
      </w:r>
    </w:p>
    <w:p w:rsidR="00AB2A3C" w:rsidRPr="009B677B" w:rsidRDefault="00AB2A3C" w:rsidP="009B677B">
      <w:pPr>
        <w:pStyle w:val="af2"/>
        <w:jc w:val="both"/>
        <w:rPr>
          <w:sz w:val="28"/>
          <w:szCs w:val="28"/>
        </w:rPr>
      </w:pPr>
      <w:r w:rsidRPr="009B677B">
        <w:rPr>
          <w:sz w:val="28"/>
          <w:szCs w:val="28"/>
        </w:rPr>
        <w:t>2.3.Руководителю ООО «Лузская теплоснабжающая компания» организовать подготовку объектов теплоснабжения к отопительному сезону 2021 - 2022 г. г. в соответствии сводного Плана вывода в ремонт  источников тепловой энергии и тепловых сетей в муниципальном образовании Лузское городское поселение.</w:t>
      </w:r>
    </w:p>
    <w:p w:rsidR="00AB2A3C" w:rsidRPr="009B677B" w:rsidRDefault="00AB2A3C" w:rsidP="009B677B">
      <w:pPr>
        <w:pStyle w:val="af2"/>
        <w:jc w:val="both"/>
        <w:rPr>
          <w:sz w:val="28"/>
          <w:szCs w:val="28"/>
        </w:rPr>
      </w:pPr>
      <w:r w:rsidRPr="009B677B">
        <w:rPr>
          <w:sz w:val="28"/>
          <w:szCs w:val="28"/>
        </w:rPr>
        <w:t xml:space="preserve">2.4. ООО «Лузская теплосмнабжающая компания», ООО «Лузское УЖКХ» обеспечить  подачу горячей воды потребителям согласно действующего законодательства, а именно постановления  Правительства РФ № 354 «О предоставлении коммунальных услуг собственником  и пользователем  помещений в многоквартирных  </w:t>
      </w:r>
      <w:r w:rsidRPr="009B677B">
        <w:rPr>
          <w:sz w:val="28"/>
          <w:szCs w:val="28"/>
        </w:rPr>
        <w:lastRenderedPageBreak/>
        <w:t>домах и жилых домов» и постановления Федеральной службы  по надзору  в сфере защиты прав потребителей и благополучия человека № 20 от 07.04. 2009г.</w:t>
      </w:r>
    </w:p>
    <w:p w:rsidR="00AB2A3C" w:rsidRPr="009B677B" w:rsidRDefault="00AB2A3C" w:rsidP="009B677B">
      <w:pPr>
        <w:pStyle w:val="af2"/>
        <w:jc w:val="both"/>
        <w:rPr>
          <w:sz w:val="28"/>
          <w:szCs w:val="28"/>
        </w:rPr>
      </w:pPr>
      <w:r w:rsidRPr="009B677B">
        <w:rPr>
          <w:sz w:val="28"/>
          <w:szCs w:val="28"/>
        </w:rPr>
        <w:t xml:space="preserve">2.5.ООО «Лузское УЖКХ», ООО УО «Луза – Дом» организовать подготовку жилищного фонда находящегося в управлении, к отопительному сезону 2021 – 2022 г. г.  </w:t>
      </w:r>
    </w:p>
    <w:p w:rsidR="00AB2A3C" w:rsidRPr="009B677B" w:rsidRDefault="00AB2A3C" w:rsidP="009B677B">
      <w:pPr>
        <w:pStyle w:val="af2"/>
        <w:jc w:val="both"/>
        <w:rPr>
          <w:sz w:val="28"/>
          <w:szCs w:val="28"/>
        </w:rPr>
      </w:pPr>
    </w:p>
    <w:p w:rsidR="00AB2A3C" w:rsidRPr="009B677B" w:rsidRDefault="00AB2A3C" w:rsidP="009B677B">
      <w:pPr>
        <w:pStyle w:val="af2"/>
        <w:jc w:val="both"/>
        <w:rPr>
          <w:sz w:val="28"/>
          <w:szCs w:val="28"/>
        </w:rPr>
      </w:pPr>
      <w:r w:rsidRPr="009B677B">
        <w:rPr>
          <w:sz w:val="28"/>
          <w:szCs w:val="28"/>
        </w:rPr>
        <w:t>3. Настоящее постановление опубликовать в Информационном бюллетене и на официальном сайте органов местного самоуправления Лузского городского поселения.</w:t>
      </w:r>
    </w:p>
    <w:p w:rsidR="00AB2A3C" w:rsidRPr="009B677B" w:rsidRDefault="00AB2A3C" w:rsidP="009B677B">
      <w:pPr>
        <w:pStyle w:val="af2"/>
        <w:jc w:val="both"/>
        <w:rPr>
          <w:sz w:val="28"/>
          <w:szCs w:val="28"/>
        </w:rPr>
      </w:pPr>
    </w:p>
    <w:p w:rsidR="00AB2A3C" w:rsidRPr="009B677B" w:rsidRDefault="00AB2A3C" w:rsidP="009B677B">
      <w:pPr>
        <w:pStyle w:val="af2"/>
        <w:jc w:val="both"/>
        <w:rPr>
          <w:sz w:val="28"/>
          <w:szCs w:val="28"/>
        </w:rPr>
      </w:pPr>
      <w:r w:rsidRPr="009B677B">
        <w:rPr>
          <w:sz w:val="28"/>
          <w:szCs w:val="28"/>
        </w:rPr>
        <w:t>4. Контроль за исполнением настоящего постановления возложить  на заместителя главы администрации городского поселения  В.В. Екимова</w:t>
      </w:r>
    </w:p>
    <w:p w:rsidR="00AB2A3C" w:rsidRPr="009B677B" w:rsidRDefault="00AB2A3C" w:rsidP="009B677B">
      <w:pPr>
        <w:pStyle w:val="af2"/>
        <w:jc w:val="both"/>
        <w:rPr>
          <w:sz w:val="28"/>
          <w:szCs w:val="28"/>
        </w:rPr>
      </w:pPr>
    </w:p>
    <w:p w:rsidR="00AB2A3C" w:rsidRPr="009B677B" w:rsidRDefault="00AB2A3C" w:rsidP="009B677B">
      <w:pPr>
        <w:pStyle w:val="af2"/>
        <w:jc w:val="both"/>
        <w:rPr>
          <w:sz w:val="28"/>
          <w:szCs w:val="28"/>
        </w:rPr>
      </w:pPr>
      <w:r w:rsidRPr="009B677B">
        <w:rPr>
          <w:sz w:val="28"/>
          <w:szCs w:val="28"/>
        </w:rPr>
        <w:t>5. Настоящее постановление вступает в силу со дня его опубликования.</w:t>
      </w:r>
    </w:p>
    <w:p w:rsidR="00AB2A3C" w:rsidRPr="008B1BC7" w:rsidRDefault="00AB2A3C" w:rsidP="00AB2A3C">
      <w:pPr>
        <w:pStyle w:val="af2"/>
        <w:rPr>
          <w:szCs w:val="28"/>
        </w:rPr>
      </w:pPr>
    </w:p>
    <w:p w:rsidR="00AB2A3C" w:rsidRPr="008B1BC7" w:rsidRDefault="00AB2A3C" w:rsidP="00AB2A3C">
      <w:pPr>
        <w:pStyle w:val="af2"/>
        <w:rPr>
          <w:szCs w:val="28"/>
        </w:rPr>
      </w:pPr>
    </w:p>
    <w:p w:rsidR="00AB2A3C" w:rsidRPr="009B677B" w:rsidRDefault="00AB2A3C" w:rsidP="00AB2A3C">
      <w:pPr>
        <w:pStyle w:val="af2"/>
        <w:rPr>
          <w:sz w:val="28"/>
          <w:szCs w:val="28"/>
        </w:rPr>
      </w:pPr>
      <w:r w:rsidRPr="009B677B">
        <w:rPr>
          <w:sz w:val="28"/>
          <w:szCs w:val="28"/>
        </w:rPr>
        <w:t>И. о. главы администрации</w:t>
      </w:r>
    </w:p>
    <w:p w:rsidR="00AB2A3C" w:rsidRPr="009B677B" w:rsidRDefault="00AB2A3C" w:rsidP="00AB2A3C">
      <w:pPr>
        <w:pStyle w:val="af2"/>
        <w:rPr>
          <w:sz w:val="28"/>
          <w:szCs w:val="28"/>
        </w:rPr>
      </w:pPr>
      <w:r w:rsidRPr="009B677B">
        <w:rPr>
          <w:sz w:val="28"/>
          <w:szCs w:val="28"/>
        </w:rPr>
        <w:t>Лузского городского поселения                                        Е. Н. Семушина</w:t>
      </w:r>
    </w:p>
    <w:p w:rsidR="00AB2A3C" w:rsidRPr="008B1BC7" w:rsidRDefault="00AB2A3C" w:rsidP="00AB2A3C">
      <w:pPr>
        <w:pStyle w:val="af2"/>
        <w:rPr>
          <w:szCs w:val="28"/>
        </w:rPr>
      </w:pPr>
      <w:r w:rsidRPr="008B1BC7">
        <w:rPr>
          <w:szCs w:val="28"/>
        </w:rPr>
        <w:t>__________________________________________________________________</w:t>
      </w:r>
    </w:p>
    <w:p w:rsidR="009B677B" w:rsidRPr="00152E61" w:rsidRDefault="009B677B" w:rsidP="009B677B">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9B677B" w:rsidRPr="0093467D" w:rsidRDefault="009B677B" w:rsidP="009B677B">
      <w:pPr>
        <w:jc w:val="center"/>
        <w:rPr>
          <w:b/>
          <w:color w:val="000000"/>
          <w:sz w:val="48"/>
          <w:szCs w:val="48"/>
        </w:rPr>
      </w:pPr>
    </w:p>
    <w:p w:rsidR="009B677B" w:rsidRPr="00152E61" w:rsidRDefault="009B677B" w:rsidP="009B677B">
      <w:pPr>
        <w:jc w:val="center"/>
        <w:rPr>
          <w:b/>
          <w:color w:val="000000"/>
          <w:sz w:val="28"/>
          <w:szCs w:val="28"/>
        </w:rPr>
      </w:pPr>
      <w:r w:rsidRPr="00152E61">
        <w:rPr>
          <w:b/>
          <w:color w:val="000000"/>
          <w:sz w:val="28"/>
          <w:szCs w:val="28"/>
        </w:rPr>
        <w:t>ПОСТАНОВЛЕНИЕ</w:t>
      </w:r>
    </w:p>
    <w:p w:rsidR="009B677B" w:rsidRPr="0093467D" w:rsidRDefault="009B677B" w:rsidP="009B677B">
      <w:pPr>
        <w:jc w:val="center"/>
        <w:rPr>
          <w:b/>
          <w:color w:val="000000"/>
          <w:sz w:val="48"/>
          <w:szCs w:val="48"/>
        </w:rPr>
      </w:pPr>
    </w:p>
    <w:p w:rsidR="009B677B" w:rsidRPr="00B65C19" w:rsidRDefault="009B677B" w:rsidP="009B677B">
      <w:pPr>
        <w:rPr>
          <w:i/>
          <w:color w:val="000000"/>
          <w:sz w:val="28"/>
          <w:szCs w:val="28"/>
        </w:rPr>
      </w:pPr>
      <w:r>
        <w:rPr>
          <w:color w:val="000000"/>
          <w:sz w:val="28"/>
          <w:szCs w:val="28"/>
          <w:u w:val="single"/>
        </w:rPr>
        <w:t xml:space="preserve">  </w:t>
      </w:r>
      <w:r>
        <w:rPr>
          <w:i/>
          <w:color w:val="000000"/>
          <w:sz w:val="28"/>
          <w:szCs w:val="28"/>
          <w:u w:val="single"/>
        </w:rPr>
        <w:t xml:space="preserve"> 11.05.2021</w:t>
      </w:r>
      <w:r>
        <w:rPr>
          <w:color w:val="000000"/>
          <w:sz w:val="28"/>
          <w:szCs w:val="28"/>
          <w:u w:val="single"/>
        </w:rPr>
        <w:t xml:space="preserve"> </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 xml:space="preserve">  </w:t>
      </w:r>
      <w:r w:rsidRPr="006E287C">
        <w:rPr>
          <w:i/>
          <w:color w:val="000000"/>
          <w:sz w:val="28"/>
          <w:szCs w:val="28"/>
          <w:u w:val="single"/>
        </w:rPr>
        <w:t>108</w:t>
      </w:r>
    </w:p>
    <w:p w:rsidR="009B677B" w:rsidRPr="00152E61" w:rsidRDefault="009B677B" w:rsidP="009B677B">
      <w:pPr>
        <w:jc w:val="center"/>
        <w:rPr>
          <w:color w:val="000000"/>
          <w:sz w:val="28"/>
          <w:szCs w:val="28"/>
        </w:rPr>
      </w:pPr>
      <w:r w:rsidRPr="00152E61">
        <w:rPr>
          <w:color w:val="000000"/>
          <w:sz w:val="28"/>
          <w:szCs w:val="28"/>
        </w:rPr>
        <w:t>г.Луза</w:t>
      </w:r>
    </w:p>
    <w:p w:rsidR="009B677B" w:rsidRPr="0093467D" w:rsidRDefault="009B677B" w:rsidP="009B677B">
      <w:pPr>
        <w:widowControl w:val="0"/>
        <w:autoSpaceDE w:val="0"/>
        <w:autoSpaceDN w:val="0"/>
        <w:adjustRightInd w:val="0"/>
        <w:jc w:val="center"/>
        <w:rPr>
          <w:b/>
          <w:bCs/>
          <w:sz w:val="48"/>
          <w:szCs w:val="48"/>
        </w:rPr>
      </w:pPr>
    </w:p>
    <w:p w:rsidR="009B677B" w:rsidRDefault="009B677B" w:rsidP="009B677B">
      <w:pPr>
        <w:widowControl w:val="0"/>
        <w:autoSpaceDE w:val="0"/>
        <w:autoSpaceDN w:val="0"/>
        <w:adjustRightInd w:val="0"/>
        <w:ind w:firstLine="540"/>
        <w:jc w:val="center"/>
        <w:rPr>
          <w:b/>
          <w:color w:val="000000"/>
          <w:sz w:val="28"/>
          <w:szCs w:val="28"/>
        </w:rPr>
      </w:pPr>
      <w:r w:rsidRPr="003102D3">
        <w:rPr>
          <w:b/>
          <w:color w:val="000000"/>
          <w:sz w:val="28"/>
          <w:szCs w:val="28"/>
        </w:rPr>
        <w:t>О предоставлении разрешения на отклонение от предел</w:t>
      </w:r>
      <w:r>
        <w:rPr>
          <w:b/>
          <w:color w:val="000000"/>
          <w:sz w:val="28"/>
          <w:szCs w:val="28"/>
        </w:rPr>
        <w:t>ьных параметров для земельного участка с кадастровым номером 43:16</w:t>
      </w:r>
      <w:r w:rsidRPr="003102D3">
        <w:rPr>
          <w:b/>
          <w:color w:val="000000"/>
          <w:sz w:val="28"/>
          <w:szCs w:val="28"/>
        </w:rPr>
        <w:t>:3</w:t>
      </w:r>
      <w:r>
        <w:rPr>
          <w:b/>
          <w:color w:val="000000"/>
          <w:sz w:val="28"/>
          <w:szCs w:val="28"/>
        </w:rPr>
        <w:t>10116:738</w:t>
      </w:r>
    </w:p>
    <w:p w:rsidR="009B677B" w:rsidRPr="0093467D" w:rsidRDefault="009B677B" w:rsidP="009B677B">
      <w:pPr>
        <w:widowControl w:val="0"/>
        <w:autoSpaceDE w:val="0"/>
        <w:autoSpaceDN w:val="0"/>
        <w:adjustRightInd w:val="0"/>
        <w:ind w:firstLine="540"/>
        <w:jc w:val="center"/>
        <w:rPr>
          <w:color w:val="000000"/>
          <w:sz w:val="48"/>
          <w:szCs w:val="48"/>
        </w:rPr>
      </w:pPr>
    </w:p>
    <w:p w:rsidR="009B677B" w:rsidRPr="00095AAE" w:rsidRDefault="009B677B" w:rsidP="009B677B">
      <w:pPr>
        <w:widowControl w:val="0"/>
        <w:autoSpaceDE w:val="0"/>
        <w:autoSpaceDN w:val="0"/>
        <w:adjustRightInd w:val="0"/>
        <w:spacing w:line="360" w:lineRule="auto"/>
        <w:ind w:firstLine="708"/>
        <w:jc w:val="both"/>
        <w:rPr>
          <w:color w:val="000000"/>
          <w:sz w:val="28"/>
          <w:szCs w:val="28"/>
        </w:rPr>
      </w:pPr>
      <w:r w:rsidRPr="00095AAE">
        <w:rPr>
          <w:color w:val="000000"/>
          <w:sz w:val="28"/>
          <w:szCs w:val="28"/>
        </w:rPr>
        <w:t>В соответствии со статьями 7, 43 Федерального закона от 06.10.2003 № 131-ФЗ «Об общих принципах орган</w:t>
      </w:r>
      <w:r w:rsidRPr="00095AAE">
        <w:rPr>
          <w:color w:val="000000"/>
          <w:sz w:val="28"/>
          <w:szCs w:val="28"/>
        </w:rPr>
        <w:t>и</w:t>
      </w:r>
      <w:r w:rsidRPr="00095AAE">
        <w:rPr>
          <w:color w:val="000000"/>
          <w:sz w:val="28"/>
          <w:szCs w:val="28"/>
        </w:rPr>
        <w:t>зации местного самоуправлен</w:t>
      </w:r>
      <w:r>
        <w:rPr>
          <w:color w:val="000000"/>
          <w:sz w:val="28"/>
          <w:szCs w:val="28"/>
        </w:rPr>
        <w:t xml:space="preserve">ия в </w:t>
      </w:r>
      <w:r w:rsidRPr="00095AAE">
        <w:rPr>
          <w:color w:val="000000"/>
          <w:sz w:val="28"/>
          <w:szCs w:val="28"/>
        </w:rPr>
        <w:t xml:space="preserve">Российской Федерации», статьей </w:t>
      </w:r>
      <w:r>
        <w:rPr>
          <w:color w:val="000000"/>
          <w:sz w:val="28"/>
          <w:szCs w:val="28"/>
        </w:rPr>
        <w:t>40</w:t>
      </w:r>
      <w:r w:rsidRPr="00095AAE">
        <w:rPr>
          <w:color w:val="000000"/>
          <w:sz w:val="28"/>
          <w:szCs w:val="28"/>
        </w:rPr>
        <w:t xml:space="preserve"> Градостроительного кодекса Российской Федерации, Приказом </w:t>
      </w:r>
      <w:r w:rsidRPr="00095AAE">
        <w:rPr>
          <w:color w:val="000000"/>
          <w:sz w:val="28"/>
          <w:szCs w:val="28"/>
        </w:rPr>
        <w:lastRenderedPageBreak/>
        <w:t>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 Кировской области от 18.10.2013 №16-64/1</w:t>
      </w:r>
      <w:r w:rsidRPr="00095AAE">
        <w:rPr>
          <w:color w:val="000000"/>
          <w:sz w:val="28"/>
          <w:szCs w:val="28"/>
        </w:rPr>
        <w:t xml:space="preserve">, </w:t>
      </w:r>
      <w:r>
        <w:rPr>
          <w:color w:val="000000"/>
          <w:sz w:val="28"/>
          <w:szCs w:val="28"/>
        </w:rPr>
        <w:t xml:space="preserve">пункта 2.3 главы 2 </w:t>
      </w:r>
      <w:r w:rsidRPr="00161D11">
        <w:rPr>
          <w:color w:val="000000"/>
          <w:sz w:val="28"/>
          <w:szCs w:val="28"/>
        </w:rPr>
        <w:t>Правил землепользования и застройк</w:t>
      </w:r>
      <w:r>
        <w:rPr>
          <w:color w:val="000000"/>
          <w:sz w:val="28"/>
          <w:szCs w:val="28"/>
        </w:rPr>
        <w:t xml:space="preserve">и Лузского городского поселения Лузского района Кировской области </w:t>
      </w:r>
      <w:r w:rsidRPr="00D23FA1">
        <w:rPr>
          <w:color w:val="000000"/>
          <w:sz w:val="28"/>
          <w:szCs w:val="28"/>
        </w:rPr>
        <w:t>, утверждённых решением Собрания депутатов Лузского городского поселения Лузского района Кировской области от 23.05.2012 № 52-218/1</w:t>
      </w:r>
      <w:r>
        <w:rPr>
          <w:color w:val="000000"/>
          <w:sz w:val="28"/>
          <w:szCs w:val="28"/>
        </w:rPr>
        <w:t xml:space="preserve">,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05.04.2021</w:t>
      </w:r>
      <w:r w:rsidRPr="00095AAE">
        <w:rPr>
          <w:color w:val="000000"/>
          <w:sz w:val="28"/>
          <w:szCs w:val="28"/>
        </w:rPr>
        <w:t xml:space="preserve"> № </w:t>
      </w:r>
      <w:r>
        <w:rPr>
          <w:color w:val="000000"/>
          <w:sz w:val="28"/>
          <w:szCs w:val="28"/>
        </w:rPr>
        <w:t>1 и</w:t>
      </w:r>
      <w:r w:rsidRPr="00095AAE">
        <w:rPr>
          <w:color w:val="000000"/>
          <w:sz w:val="28"/>
          <w:szCs w:val="28"/>
        </w:rPr>
        <w:t xml:space="preserve"> с учетом реком</w:t>
      </w:r>
      <w:r>
        <w:rPr>
          <w:color w:val="000000"/>
          <w:sz w:val="28"/>
          <w:szCs w:val="28"/>
        </w:rPr>
        <w:t xml:space="preserve">ендаций публичных слушаний от 11.05.2021, </w:t>
      </w:r>
      <w:r w:rsidRPr="00095AAE">
        <w:rPr>
          <w:color w:val="000000"/>
          <w:sz w:val="28"/>
          <w:szCs w:val="28"/>
        </w:rPr>
        <w:t>администрация Лузского городского поселения Лузского района Кировской области ПОСТАНОВЛЯЕТ:</w:t>
      </w:r>
    </w:p>
    <w:p w:rsidR="009B677B" w:rsidRPr="00095AAE" w:rsidRDefault="009B677B" w:rsidP="009B677B">
      <w:pPr>
        <w:spacing w:line="360" w:lineRule="auto"/>
        <w:jc w:val="both"/>
        <w:rPr>
          <w:color w:val="000000"/>
          <w:sz w:val="28"/>
          <w:szCs w:val="28"/>
        </w:rPr>
      </w:pPr>
      <w:r w:rsidRPr="00095AAE">
        <w:rPr>
          <w:color w:val="000000"/>
          <w:sz w:val="28"/>
          <w:szCs w:val="28"/>
        </w:rPr>
        <w:tab/>
      </w:r>
      <w:r w:rsidRPr="0050562E">
        <w:rPr>
          <w:color w:val="000000"/>
          <w:sz w:val="28"/>
          <w:szCs w:val="28"/>
        </w:rPr>
        <w:t xml:space="preserve">1. Предоставить разрешение  на отклонение от предельных параметров  для земельного участка с </w:t>
      </w:r>
      <w:r>
        <w:rPr>
          <w:color w:val="000000"/>
          <w:sz w:val="28"/>
          <w:szCs w:val="28"/>
        </w:rPr>
        <w:t>кадастровым номером 43:16:310116:738</w:t>
      </w:r>
      <w:r w:rsidRPr="0050562E">
        <w:rPr>
          <w:color w:val="000000"/>
          <w:sz w:val="28"/>
          <w:szCs w:val="28"/>
        </w:rPr>
        <w:t xml:space="preserve">, расположенного по адресу: </w:t>
      </w:r>
      <w:r w:rsidRPr="0093467D">
        <w:rPr>
          <w:color w:val="000000"/>
          <w:sz w:val="28"/>
          <w:szCs w:val="28"/>
        </w:rPr>
        <w:t>Российская Федерация, Кировская обл., Лузский муниципальный р-н, Лузское г.п., г. Луза, ул. Ленина, з/у 39в</w:t>
      </w:r>
      <w:r w:rsidRPr="00FA7371">
        <w:rPr>
          <w:color w:val="000000"/>
          <w:sz w:val="28"/>
          <w:szCs w:val="28"/>
        </w:rPr>
        <w:t xml:space="preserve">, установленных в территориальной зоне </w:t>
      </w:r>
      <w:r w:rsidRPr="00511024">
        <w:rPr>
          <w:color w:val="000000"/>
          <w:sz w:val="28"/>
          <w:szCs w:val="28"/>
        </w:rPr>
        <w:t xml:space="preserve">ОД-1 –зона объектов общественно-делового назначения </w:t>
      </w:r>
      <w:r w:rsidRPr="00FA7371">
        <w:rPr>
          <w:color w:val="000000"/>
          <w:sz w:val="28"/>
          <w:szCs w:val="28"/>
        </w:rPr>
        <w:t>в части уменьшения минимальной п</w:t>
      </w:r>
      <w:r>
        <w:rPr>
          <w:color w:val="000000"/>
          <w:sz w:val="28"/>
          <w:szCs w:val="28"/>
        </w:rPr>
        <w:t>лощади земельного участка до 21</w:t>
      </w:r>
      <w:r w:rsidRPr="00FA7371">
        <w:rPr>
          <w:color w:val="000000"/>
          <w:sz w:val="28"/>
          <w:szCs w:val="28"/>
        </w:rPr>
        <w:t xml:space="preserve"> кв.м. для вида разрешенного использования: </w:t>
      </w:r>
      <w:r w:rsidRPr="00511024">
        <w:rPr>
          <w:color w:val="000000"/>
          <w:sz w:val="28"/>
          <w:szCs w:val="28"/>
        </w:rPr>
        <w:t>хранение автотранспорта (2.7.1)</w:t>
      </w:r>
      <w:r>
        <w:rPr>
          <w:color w:val="000000"/>
          <w:sz w:val="28"/>
          <w:szCs w:val="28"/>
        </w:rPr>
        <w:t>.</w:t>
      </w:r>
    </w:p>
    <w:p w:rsidR="009B677B" w:rsidRPr="00095AAE" w:rsidRDefault="009B677B" w:rsidP="009B677B">
      <w:pPr>
        <w:widowControl w:val="0"/>
        <w:autoSpaceDE w:val="0"/>
        <w:autoSpaceDN w:val="0"/>
        <w:adjustRightInd w:val="0"/>
        <w:spacing w:line="360" w:lineRule="auto"/>
        <w:ind w:firstLine="539"/>
        <w:jc w:val="both"/>
        <w:rPr>
          <w:color w:val="000000"/>
          <w:sz w:val="72"/>
          <w:szCs w:val="72"/>
        </w:rPr>
      </w:pPr>
      <w:r w:rsidRPr="00095AAE">
        <w:rPr>
          <w:color w:val="000000"/>
          <w:sz w:val="28"/>
          <w:szCs w:val="28"/>
        </w:rPr>
        <w:t xml:space="preserve">2. Опубликовать настоящее постановление </w:t>
      </w:r>
      <w:r>
        <w:rPr>
          <w:color w:val="000000"/>
          <w:sz w:val="28"/>
          <w:szCs w:val="28"/>
          <w:lang w:eastAsia="en-US"/>
        </w:rPr>
        <w:t xml:space="preserve">в </w:t>
      </w:r>
      <w:r w:rsidRPr="00095AAE">
        <w:rPr>
          <w:color w:val="000000"/>
          <w:sz w:val="28"/>
          <w:szCs w:val="28"/>
          <w:lang w:eastAsia="en-US"/>
        </w:rPr>
        <w:t xml:space="preserve">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w:t>
      </w:r>
    </w:p>
    <w:p w:rsidR="009B677B" w:rsidRPr="00095AAE" w:rsidRDefault="009B677B" w:rsidP="009B677B">
      <w:pPr>
        <w:jc w:val="both"/>
        <w:rPr>
          <w:color w:val="000000"/>
          <w:sz w:val="28"/>
          <w:szCs w:val="28"/>
        </w:rPr>
      </w:pPr>
      <w:r>
        <w:rPr>
          <w:color w:val="000000"/>
          <w:sz w:val="28"/>
          <w:szCs w:val="28"/>
        </w:rPr>
        <w:t>И.о. г</w:t>
      </w:r>
      <w:r w:rsidRPr="00095AAE">
        <w:rPr>
          <w:color w:val="000000"/>
          <w:sz w:val="28"/>
          <w:szCs w:val="28"/>
        </w:rPr>
        <w:t>лав</w:t>
      </w:r>
      <w:r>
        <w:rPr>
          <w:color w:val="000000"/>
          <w:sz w:val="28"/>
          <w:szCs w:val="28"/>
        </w:rPr>
        <w:t>ы</w:t>
      </w:r>
      <w:r w:rsidRPr="00095AAE">
        <w:rPr>
          <w:color w:val="000000"/>
          <w:sz w:val="28"/>
          <w:szCs w:val="28"/>
        </w:rPr>
        <w:t xml:space="preserve"> администрации</w:t>
      </w:r>
    </w:p>
    <w:p w:rsidR="009B677B" w:rsidRDefault="009B677B" w:rsidP="009B677B">
      <w:pPr>
        <w:rPr>
          <w:color w:val="000000"/>
          <w:sz w:val="28"/>
          <w:szCs w:val="28"/>
        </w:rPr>
      </w:pPr>
      <w:r w:rsidRPr="00095AAE">
        <w:rPr>
          <w:color w:val="000000"/>
          <w:sz w:val="28"/>
          <w:szCs w:val="28"/>
        </w:rPr>
        <w:t>Лузского городского поселения</w:t>
      </w:r>
      <w:r>
        <w:rPr>
          <w:color w:val="000000"/>
          <w:sz w:val="28"/>
          <w:szCs w:val="28"/>
        </w:rPr>
        <w:t xml:space="preserve">     Е.Н. Семушина</w:t>
      </w:r>
    </w:p>
    <w:p w:rsidR="00AB2A3C" w:rsidRDefault="00AB2A3C" w:rsidP="00AB2A3C">
      <w:pPr>
        <w:jc w:val="both"/>
        <w:rPr>
          <w:b/>
          <w:sz w:val="28"/>
          <w:szCs w:val="28"/>
        </w:rPr>
      </w:pPr>
    </w:p>
    <w:p w:rsidR="00497E17" w:rsidRDefault="00A45D76" w:rsidP="00A560F9">
      <w:pPr>
        <w:jc w:val="center"/>
        <w:rPr>
          <w:b/>
          <w:sz w:val="28"/>
          <w:szCs w:val="28"/>
        </w:rPr>
      </w:pPr>
      <w:r>
        <w:rPr>
          <w:b/>
          <w:sz w:val="28"/>
          <w:szCs w:val="28"/>
        </w:rPr>
        <w:lastRenderedPageBreak/>
        <w:t>______</w:t>
      </w:r>
    </w:p>
    <w:p w:rsidR="00A560F9" w:rsidRDefault="00A45D76" w:rsidP="00A560F9">
      <w:pPr>
        <w:jc w:val="center"/>
        <w:rPr>
          <w:b/>
          <w:sz w:val="28"/>
          <w:szCs w:val="28"/>
        </w:rPr>
      </w:pPr>
      <w:r>
        <w:rPr>
          <w:b/>
          <w:sz w:val="28"/>
          <w:szCs w:val="28"/>
        </w:rPr>
        <w:t>___________</w:t>
      </w:r>
    </w:p>
    <w:p w:rsidR="00AD0B9E" w:rsidRDefault="00AD0B9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AD0B9E">
      <w:headerReference w:type="even" r:id="rId8"/>
      <w:headerReference w:type="default" r:id="rId9"/>
      <w:footerReference w:type="even" r:id="rId10"/>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58" w:rsidRDefault="00657C58" w:rsidP="00FE0198">
      <w:r>
        <w:separator/>
      </w:r>
    </w:p>
  </w:endnote>
  <w:endnote w:type="continuationSeparator" w:id="1">
    <w:p w:rsidR="00657C58" w:rsidRDefault="00657C58"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3C" w:rsidRDefault="00AB2A3C">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B2A3C" w:rsidRDefault="00AB2A3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58" w:rsidRDefault="00657C58" w:rsidP="00FE0198">
      <w:r>
        <w:separator/>
      </w:r>
    </w:p>
  </w:footnote>
  <w:footnote w:type="continuationSeparator" w:id="1">
    <w:p w:rsidR="00657C58" w:rsidRDefault="00657C58"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3C" w:rsidRDefault="00AB2A3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B2A3C" w:rsidRDefault="00AB2A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3C" w:rsidRDefault="00AB2A3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B677B">
      <w:rPr>
        <w:rStyle w:val="af9"/>
        <w:noProof/>
      </w:rPr>
      <w:t>2</w:t>
    </w:r>
    <w:r>
      <w:rPr>
        <w:rStyle w:val="af9"/>
      </w:rPr>
      <w:fldChar w:fldCharType="end"/>
    </w:r>
  </w:p>
  <w:p w:rsidR="00AB2A3C" w:rsidRDefault="00AB2A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2">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5">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0">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1">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6">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0"/>
  </w:num>
  <w:num w:numId="3">
    <w:abstractNumId w:val="18"/>
  </w:num>
  <w:num w:numId="4">
    <w:abstractNumId w:val="12"/>
  </w:num>
  <w:num w:numId="5">
    <w:abstractNumId w:val="25"/>
  </w:num>
  <w:num w:numId="6">
    <w:abstractNumId w:val="14"/>
  </w:num>
  <w:num w:numId="7">
    <w:abstractNumId w:val="34"/>
  </w:num>
  <w:num w:numId="8">
    <w:abstractNumId w:val="17"/>
  </w:num>
  <w:num w:numId="9">
    <w:abstractNumId w:val="8"/>
  </w:num>
  <w:num w:numId="10">
    <w:abstractNumId w:val="33"/>
  </w:num>
  <w:num w:numId="11">
    <w:abstractNumId w:val="11"/>
  </w:num>
  <w:num w:numId="12">
    <w:abstractNumId w:val="27"/>
  </w:num>
  <w:num w:numId="13">
    <w:abstractNumId w:val="6"/>
  </w:num>
  <w:num w:numId="14">
    <w:abstractNumId w:val="26"/>
  </w:num>
  <w:num w:numId="15">
    <w:abstractNumId w:val="19"/>
  </w:num>
  <w:num w:numId="16">
    <w:abstractNumId w:val="15"/>
  </w:num>
  <w:num w:numId="17">
    <w:abstractNumId w:val="21"/>
  </w:num>
  <w:num w:numId="18">
    <w:abstractNumId w:val="30"/>
  </w:num>
  <w:num w:numId="19">
    <w:abstractNumId w:val="16"/>
  </w:num>
  <w:num w:numId="20">
    <w:abstractNumId w:val="31"/>
  </w:num>
  <w:num w:numId="21">
    <w:abstractNumId w:val="5"/>
  </w:num>
  <w:num w:numId="22">
    <w:abstractNumId w:val="32"/>
  </w:num>
  <w:num w:numId="23">
    <w:abstractNumId w:val="0"/>
  </w:num>
  <w:num w:numId="24">
    <w:abstractNumId w:val="36"/>
  </w:num>
  <w:num w:numId="25">
    <w:abstractNumId w:val="23"/>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35"/>
  </w:num>
  <w:num w:numId="31">
    <w:abstractNumId w:val="13"/>
  </w:num>
  <w:num w:numId="32">
    <w:abstractNumId w:val="24"/>
  </w:num>
  <w:num w:numId="33">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966C0"/>
    <w:rsid w:val="001A1FBF"/>
    <w:rsid w:val="001A4823"/>
    <w:rsid w:val="001B2670"/>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427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84194"/>
    <w:rsid w:val="0058609B"/>
    <w:rsid w:val="0059121D"/>
    <w:rsid w:val="00593DA4"/>
    <w:rsid w:val="00596751"/>
    <w:rsid w:val="005A43BE"/>
    <w:rsid w:val="005B376E"/>
    <w:rsid w:val="005C0B3C"/>
    <w:rsid w:val="005C67F5"/>
    <w:rsid w:val="005D5275"/>
    <w:rsid w:val="005D707A"/>
    <w:rsid w:val="005E29D3"/>
    <w:rsid w:val="005F20C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57C58"/>
    <w:rsid w:val="00660029"/>
    <w:rsid w:val="00662EBE"/>
    <w:rsid w:val="0066715F"/>
    <w:rsid w:val="00675ED5"/>
    <w:rsid w:val="00681F8E"/>
    <w:rsid w:val="0068365A"/>
    <w:rsid w:val="00684669"/>
    <w:rsid w:val="006A0296"/>
    <w:rsid w:val="006A2A00"/>
    <w:rsid w:val="006B60FD"/>
    <w:rsid w:val="006C7A96"/>
    <w:rsid w:val="006D2F4F"/>
    <w:rsid w:val="00700015"/>
    <w:rsid w:val="0071052E"/>
    <w:rsid w:val="0071245F"/>
    <w:rsid w:val="00715447"/>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1E47"/>
    <w:rsid w:val="00807DDE"/>
    <w:rsid w:val="00813DC4"/>
    <w:rsid w:val="008177CC"/>
    <w:rsid w:val="00822F95"/>
    <w:rsid w:val="0082390A"/>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06A30"/>
    <w:rsid w:val="0091020D"/>
    <w:rsid w:val="0091432C"/>
    <w:rsid w:val="009165CE"/>
    <w:rsid w:val="00923CA4"/>
    <w:rsid w:val="009326C4"/>
    <w:rsid w:val="00933F89"/>
    <w:rsid w:val="00941CAA"/>
    <w:rsid w:val="009505F4"/>
    <w:rsid w:val="00960561"/>
    <w:rsid w:val="0096399D"/>
    <w:rsid w:val="0097649C"/>
    <w:rsid w:val="00976543"/>
    <w:rsid w:val="009837B2"/>
    <w:rsid w:val="00987AB8"/>
    <w:rsid w:val="009912FE"/>
    <w:rsid w:val="00996870"/>
    <w:rsid w:val="009A0969"/>
    <w:rsid w:val="009A0C18"/>
    <w:rsid w:val="009B15C6"/>
    <w:rsid w:val="009B4BBA"/>
    <w:rsid w:val="009B677B"/>
    <w:rsid w:val="009C221D"/>
    <w:rsid w:val="009C484F"/>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2A3C"/>
    <w:rsid w:val="00AB6444"/>
    <w:rsid w:val="00AC2354"/>
    <w:rsid w:val="00AC45DA"/>
    <w:rsid w:val="00AC4D0C"/>
    <w:rsid w:val="00AC524B"/>
    <w:rsid w:val="00AC5F1E"/>
    <w:rsid w:val="00AD096F"/>
    <w:rsid w:val="00AD0B9E"/>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styleId="affff6">
    <w:name w:val="Block Text"/>
    <w:basedOn w:val="a"/>
    <w:rsid w:val="00AB2A3C"/>
    <w:pPr>
      <w:autoSpaceDE w:val="0"/>
      <w:autoSpaceDN w:val="0"/>
      <w:adjustRightInd w:val="0"/>
      <w:ind w:left="-720" w:right="-339" w:firstLine="540"/>
      <w:jc w:val="both"/>
    </w:pPr>
    <w:rPr>
      <w:bCs/>
      <w:sz w:val="22"/>
      <w:szCs w:val="22"/>
    </w:rPr>
  </w:style>
  <w:style w:type="paragraph" w:customStyle="1" w:styleId="Preformat">
    <w:name w:val="Preformat"/>
    <w:rsid w:val="00AB2A3C"/>
    <w:pPr>
      <w:widowControl w:val="0"/>
      <w:autoSpaceDE w:val="0"/>
      <w:autoSpaceDN w:val="0"/>
      <w:adjustRightInd w:val="0"/>
    </w:pPr>
    <w:rPr>
      <w:rFonts w:ascii="Courier New" w:eastAsia="Times New Roman" w:hAnsi="Courier New" w:cs="Courier New"/>
    </w:rPr>
  </w:style>
  <w:style w:type="character" w:customStyle="1" w:styleId="affff7">
    <w:name w:val="Цветовое выделение"/>
    <w:rsid w:val="00AB2A3C"/>
    <w:rPr>
      <w:b/>
      <w:bCs/>
      <w:color w:val="000080"/>
      <w:sz w:val="22"/>
      <w:szCs w:val="22"/>
    </w:rPr>
  </w:style>
  <w:style w:type="paragraph" w:customStyle="1" w:styleId="affff8">
    <w:name w:val="Таблицы (моноширинный)"/>
    <w:basedOn w:val="a"/>
    <w:next w:val="a"/>
    <w:rsid w:val="00AB2A3C"/>
    <w:pPr>
      <w:widowControl w:val="0"/>
      <w:autoSpaceDE w:val="0"/>
      <w:autoSpaceDN w:val="0"/>
      <w:adjustRightInd w:val="0"/>
      <w:jc w:val="both"/>
    </w:pPr>
    <w:rPr>
      <w:rFonts w:ascii="Courier New" w:hAnsi="Courier New" w:cs="Courier New"/>
      <w:sz w:val="22"/>
      <w:szCs w:val="22"/>
    </w:rPr>
  </w:style>
  <w:style w:type="paragraph" w:customStyle="1" w:styleId="37">
    <w:name w:val="Стиль3"/>
    <w:basedOn w:val="211"/>
    <w:rsid w:val="00AB2A3C"/>
    <w:pPr>
      <w:widowControl w:val="0"/>
      <w:tabs>
        <w:tab w:val="num" w:pos="480"/>
        <w:tab w:val="left" w:pos="1307"/>
      </w:tabs>
      <w:spacing w:after="0" w:line="240" w:lineRule="auto"/>
      <w:ind w:left="1080"/>
      <w:jc w:val="both"/>
      <w:textAlignment w:val="baseline"/>
    </w:pPr>
    <w:rPr>
      <w:rFonts w:ascii="Times New Roman" w:eastAsia="Times New Roman" w:hAnsi="Times New Roman"/>
      <w:kern w:val="0"/>
      <w:szCs w:val="20"/>
    </w:rPr>
  </w:style>
  <w:style w:type="paragraph" w:customStyle="1" w:styleId="2e">
    <w:name w:val="Стиль2"/>
    <w:basedOn w:val="a"/>
    <w:rsid w:val="00AB2A3C"/>
    <w:pPr>
      <w:keepNext/>
      <w:keepLines/>
      <w:widowControl w:val="0"/>
      <w:suppressLineNumbers/>
      <w:tabs>
        <w:tab w:val="num" w:pos="480"/>
      </w:tabs>
      <w:suppressAutoHyphens/>
      <w:spacing w:after="60"/>
      <w:jc w:val="both"/>
    </w:pPr>
    <w:rPr>
      <w:b/>
      <w:szCs w:val="20"/>
      <w:lang w:eastAsia="ar-SA"/>
    </w:rPr>
  </w:style>
  <w:style w:type="paragraph" w:customStyle="1" w:styleId="2-11">
    <w:name w:val="содержание2-11"/>
    <w:basedOn w:val="a"/>
    <w:rsid w:val="00AB2A3C"/>
    <w:pPr>
      <w:suppressAutoHyphens/>
      <w:spacing w:after="60"/>
      <w:jc w:val="both"/>
    </w:pPr>
    <w:rPr>
      <w:lang w:eastAsia="ar-SA"/>
    </w:rPr>
  </w:style>
  <w:style w:type="paragraph" w:customStyle="1" w:styleId="ConsNormal">
    <w:name w:val="ConsNormal"/>
    <w:rsid w:val="00AB2A3C"/>
    <w:pPr>
      <w:widowControl w:val="0"/>
      <w:autoSpaceDE w:val="0"/>
      <w:autoSpaceDN w:val="0"/>
      <w:adjustRightInd w:val="0"/>
      <w:ind w:right="19772" w:firstLine="720"/>
    </w:pPr>
    <w:rPr>
      <w:rFonts w:ascii="Arial" w:eastAsia="Times New Roman" w:hAnsi="Arial" w:cs="Arial"/>
    </w:rPr>
  </w:style>
  <w:style w:type="paragraph" w:customStyle="1" w:styleId="112">
    <w:name w:val="Обычный+11пт"/>
    <w:basedOn w:val="37"/>
    <w:rsid w:val="00AB2A3C"/>
    <w:pPr>
      <w:tabs>
        <w:tab w:val="left" w:pos="360"/>
        <w:tab w:val="left" w:pos="720"/>
      </w:tabs>
      <w:spacing w:line="300" w:lineRule="exact"/>
      <w:ind w:left="0" w:firstLine="560"/>
    </w:pPr>
    <w:rPr>
      <w:noProof/>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15</cp:revision>
  <cp:lastPrinted>2016-07-05T08:50:00Z</cp:lastPrinted>
  <dcterms:created xsi:type="dcterms:W3CDTF">2017-10-01T06:00:00Z</dcterms:created>
  <dcterms:modified xsi:type="dcterms:W3CDTF">2021-04-25T07:10:00Z</dcterms:modified>
</cp:coreProperties>
</file>