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31" w:rsidRDefault="00726631">
      <w:pPr>
        <w:pStyle w:val="10"/>
        <w:keepNext/>
        <w:keepLines/>
        <w:shd w:val="clear" w:color="auto" w:fill="auto"/>
        <w:spacing w:after="633"/>
        <w:ind w:left="2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6.2pt;margin-top:81.9pt;width:94.05pt;height:70.9pt;z-index:-25165977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6631" w:rsidRPr="003F0410" w:rsidRDefault="00726631" w:rsidP="003F0410"/>
              </w:txbxContent>
            </v:textbox>
            <w10:wrap type="topAndBottom" anchorx="margin" anchory="margin"/>
          </v:shape>
        </w:pict>
      </w:r>
      <w:bookmarkStart w:id="0" w:name="bookmark0"/>
      <w:r w:rsidR="006E0644">
        <w:t>АДМИНИСТРАЦИЯ ЛУЗСКОГО ГОРОДСКОГО ПОСЕЛЕНИЯ</w:t>
      </w:r>
      <w:r w:rsidR="006E0644">
        <w:br/>
        <w:t>ЛУЗСКОГО РАЙОНА КИРОВСКОЙ ОБЛАСТИ</w:t>
      </w:r>
      <w:bookmarkEnd w:id="0"/>
    </w:p>
    <w:p w:rsidR="00726631" w:rsidRDefault="00726631">
      <w:pPr>
        <w:pStyle w:val="10"/>
        <w:keepNext/>
        <w:keepLines/>
        <w:shd w:val="clear" w:color="auto" w:fill="auto"/>
        <w:spacing w:after="0" w:line="260" w:lineRule="exact"/>
        <w:ind w:left="240"/>
      </w:pPr>
      <w:r>
        <w:pict>
          <v:shape id="_x0000_s1027" type="#_x0000_t202" style="position:absolute;left:0;text-align:left;margin-left:-.7pt;margin-top:94.4pt;width:57.4pt;height:14.7pt;z-index:-251658752;mso-wrap-distance-left:5pt;mso-wrap-distance-right:5pt;mso-wrap-distance-bottom:43.7pt;mso-position-horizontal-relative:margin;mso-position-vertical-relative:margin" filled="f" stroked="f">
            <v:textbox style="mso-fit-shape-to-text:t" inset="0,0,0,0">
              <w:txbxContent>
                <w:p w:rsidR="00726631" w:rsidRDefault="006E0644">
                  <w:pPr>
                    <w:pStyle w:val="20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</w:rPr>
                    <w:t>19.03.2018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28" type="#_x0000_t202" style="position:absolute;left:0;text-align:left;margin-left:399.6pt;margin-top:93.95pt;width:31.5pt;height:14.7pt;z-index:-251657728;mso-wrap-distance-left:5pt;mso-wrap-distance-right:12.8pt;mso-wrap-distance-bottom:44.15pt;mso-position-horizontal-relative:margin;mso-position-vertical-relative:margin" filled="f" stroked="f">
            <v:textbox style="mso-fit-shape-to-text:t" inset="0,0,0,0">
              <w:txbxContent>
                <w:p w:rsidR="00726631" w:rsidRDefault="006E0644">
                  <w:pPr>
                    <w:pStyle w:val="20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</w:rPr>
                    <w:t>№</w:t>
                  </w:r>
                  <w:r w:rsidR="003F0410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58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29" type="#_x0000_t202" style="position:absolute;left:0;text-align:left;margin-left:193.95pt;margin-top:109pt;width:41.4pt;height:15pt;z-index:-251656704;mso-wrap-distance-left:119.2pt;mso-wrap-distance-right:5pt;mso-wrap-distance-bottom:28.8pt;mso-position-horizontal-relative:margin;mso-position-vertical-relative:margin" filled="f" stroked="f">
            <v:textbox style="mso-fit-shape-to-text:t" inset="0,0,0,0">
              <w:txbxContent>
                <w:p w:rsidR="00726631" w:rsidRDefault="006E0644">
                  <w:pPr>
                    <w:pStyle w:val="20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</w:rPr>
                    <w:t>г. Луза</w:t>
                  </w:r>
                </w:p>
              </w:txbxContent>
            </v:textbox>
            <w10:wrap type="topAndBottom" anchorx="margin" anchory="margin"/>
          </v:shape>
        </w:pict>
      </w:r>
      <w:bookmarkStart w:id="1" w:name="bookmark1"/>
      <w:r w:rsidR="006E0644">
        <w:rPr>
          <w:rStyle w:val="13pt"/>
          <w:b/>
          <w:bCs/>
        </w:rPr>
        <w:t>ПОСТАНОВЛЕНИЕ</w:t>
      </w:r>
      <w:bookmarkEnd w:id="1"/>
    </w:p>
    <w:p w:rsidR="00726631" w:rsidRDefault="00726631">
      <w:pPr>
        <w:pStyle w:val="10"/>
        <w:keepNext/>
        <w:keepLines/>
        <w:shd w:val="clear" w:color="auto" w:fill="auto"/>
        <w:spacing w:after="0" w:line="297" w:lineRule="exact"/>
        <w:ind w:left="80"/>
      </w:pPr>
      <w:r>
        <w:pict>
          <v:shape id="_x0000_s1030" type="#_x0000_t202" style="position:absolute;left:0;text-align:left;margin-left:-106.65pt;margin-top:221.8pt;width:94.75pt;height:17.05pt;z-index:-251655680;mso-wrap-distance-left:5pt;mso-wrap-distance-right:11.9pt;mso-position-horizontal-relative:margin;mso-position-vertical-relative:margin" filled="f" stroked="f">
            <v:textbox style="mso-fit-shape-to-text:t" inset="0,0,0,0">
              <w:txbxContent>
                <w:p w:rsidR="00726631" w:rsidRPr="003F0410" w:rsidRDefault="00726631" w:rsidP="003F0410"/>
              </w:txbxContent>
            </v:textbox>
            <w10:wrap type="square" side="right" anchorx="margin" anchory="margin"/>
          </v:shape>
        </w:pict>
      </w:r>
      <w:r>
        <w:pict>
          <v:shape id="_x0000_s1031" type="#_x0000_t202" style="position:absolute;left:0;text-align:left;margin-left:-104.2pt;margin-top:281.6pt;width:84.4pt;height:17.25pt;z-index:-251654656;mso-wrap-distance-left:5pt;mso-wrap-distance-right:19.8pt;mso-position-horizontal-relative:margin;mso-position-vertical-relative:margin" filled="f" stroked="f">
            <v:textbox style="mso-fit-shape-to-text:t" inset="0,0,0,0">
              <w:txbxContent>
                <w:p w:rsidR="00726631" w:rsidRDefault="00726631">
                  <w:pPr>
                    <w:pStyle w:val="20"/>
                    <w:shd w:val="clear" w:color="auto" w:fill="auto"/>
                    <w:spacing w:line="240" w:lineRule="exact"/>
                  </w:pPr>
                </w:p>
              </w:txbxContent>
            </v:textbox>
            <w10:wrap type="square" side="right" anchorx="margin" anchory="margin"/>
          </v:shape>
        </w:pict>
      </w:r>
      <w:r>
        <w:pict>
          <v:shape id="_x0000_s1032" type="#_x0000_t202" style="position:absolute;left:0;text-align:left;margin-left:-109.6pt;margin-top:526.05pt;width:58.5pt;height:15.75pt;z-index:-251653632;mso-wrap-distance-left:5pt;mso-wrap-distance-right:51.1pt;mso-position-horizontal-relative:margin;mso-position-vertical-relative:margin" filled="f" stroked="f">
            <v:textbox style="mso-fit-shape-to-text:t" inset="0,0,0,0">
              <w:txbxContent>
                <w:p w:rsidR="00726631" w:rsidRDefault="00726631">
                  <w:pPr>
                    <w:pStyle w:val="3"/>
                    <w:shd w:val="clear" w:color="auto" w:fill="auto"/>
                    <w:spacing w:line="210" w:lineRule="exact"/>
                  </w:pPr>
                </w:p>
              </w:txbxContent>
            </v:textbox>
            <w10:wrap type="square" side="right" anchorx="margin" anchory="margin"/>
          </v:shape>
        </w:pict>
      </w:r>
      <w:bookmarkStart w:id="2" w:name="bookmark2"/>
      <w:r w:rsidR="006E0644">
        <w:t>Об утверждении муниципальной программы «Энергосбережение и</w:t>
      </w:r>
      <w:r w:rsidR="006E0644">
        <w:br/>
      </w:r>
      <w:r w:rsidR="006E0644">
        <w:t xml:space="preserve">развитие энергетики на территории Лузского городского поселения </w:t>
      </w:r>
      <w:proofErr w:type="gramStart"/>
      <w:r w:rsidR="006E0644">
        <w:t>на</w:t>
      </w:r>
      <w:bookmarkEnd w:id="2"/>
      <w:proofErr w:type="gramEnd"/>
    </w:p>
    <w:p w:rsidR="00726631" w:rsidRDefault="006E0644">
      <w:pPr>
        <w:pStyle w:val="10"/>
        <w:keepNext/>
        <w:keepLines/>
        <w:shd w:val="clear" w:color="auto" w:fill="auto"/>
        <w:spacing w:after="262" w:line="260" w:lineRule="exact"/>
        <w:ind w:left="80"/>
      </w:pPr>
      <w:bookmarkStart w:id="3" w:name="bookmark3"/>
      <w:r>
        <w:t>2018 - 2020 годы»</w:t>
      </w:r>
      <w:bookmarkEnd w:id="3"/>
    </w:p>
    <w:p w:rsidR="00726631" w:rsidRPr="003F0410" w:rsidRDefault="006E0644">
      <w:pPr>
        <w:pStyle w:val="20"/>
        <w:shd w:val="clear" w:color="auto" w:fill="auto"/>
        <w:spacing w:line="450" w:lineRule="exact"/>
        <w:ind w:firstLine="360"/>
        <w:jc w:val="both"/>
      </w:pPr>
      <w:proofErr w:type="gramStart"/>
      <w:r w:rsidRPr="003F0410">
        <w:t>В соответствии с Федеральным законом от 06.10.2003 №131-Ф3 «Об общих принципах организации местного самоуправления в Российской Федерации» и Федеральным законом от 23.11.2</w:t>
      </w:r>
      <w:r w:rsidRPr="003F0410">
        <w:t>009 г. № 261-ФЗ «Об энергосбережении и повышение энергетической эффективности и о внесении изменений в отдельные законодательные акты Российской Федерации», в целях повышения энергетической эффективности использования энергетических ресурсов и снижения фин</w:t>
      </w:r>
      <w:r w:rsidRPr="003F0410">
        <w:t>ансовых затрат при их использовании администрация Лузского городского поселения</w:t>
      </w:r>
      <w:r w:rsidR="003F0410" w:rsidRPr="003F0410">
        <w:t xml:space="preserve"> </w:t>
      </w:r>
      <w:r w:rsidR="003F0410" w:rsidRPr="003F0410">
        <w:rPr>
          <w:sz w:val="22"/>
          <w:szCs w:val="22"/>
        </w:rPr>
        <w:t>ПОСТАНОВЛЯЕТ:</w:t>
      </w:r>
      <w:proofErr w:type="gramEnd"/>
    </w:p>
    <w:p w:rsidR="00726631" w:rsidRPr="003F0410" w:rsidRDefault="00726631">
      <w:pPr>
        <w:pStyle w:val="40"/>
        <w:shd w:val="clear" w:color="auto" w:fill="auto"/>
        <w:spacing w:after="16" w:line="200" w:lineRule="exact"/>
        <w:rPr>
          <w:sz w:val="24"/>
          <w:szCs w:val="24"/>
        </w:rPr>
      </w:pPr>
    </w:p>
    <w:p w:rsidR="00726631" w:rsidRPr="003F0410" w:rsidRDefault="006E0644">
      <w:pPr>
        <w:pStyle w:val="20"/>
        <w:numPr>
          <w:ilvl w:val="0"/>
          <w:numId w:val="1"/>
        </w:numPr>
        <w:shd w:val="clear" w:color="auto" w:fill="auto"/>
        <w:tabs>
          <w:tab w:val="left" w:pos="586"/>
        </w:tabs>
        <w:spacing w:line="455" w:lineRule="exact"/>
        <w:ind w:firstLine="360"/>
        <w:jc w:val="both"/>
      </w:pPr>
      <w:r w:rsidRPr="003F0410">
        <w:t>Утвердить муниципальную программу «Энергосбережение и развитие энергетики на территории Лузского городского поселения на 2018 - 2020 годы». Прилагается.</w:t>
      </w:r>
    </w:p>
    <w:p w:rsidR="00726631" w:rsidRPr="003F0410" w:rsidRDefault="006E0644">
      <w:pPr>
        <w:pStyle w:val="20"/>
        <w:numPr>
          <w:ilvl w:val="0"/>
          <w:numId w:val="1"/>
        </w:numPr>
        <w:shd w:val="clear" w:color="auto" w:fill="auto"/>
        <w:tabs>
          <w:tab w:val="left" w:pos="711"/>
        </w:tabs>
        <w:spacing w:line="455" w:lineRule="exact"/>
        <w:ind w:firstLine="360"/>
        <w:jc w:val="both"/>
      </w:pPr>
      <w:r w:rsidRPr="003F0410">
        <w:t xml:space="preserve">Контроль </w:t>
      </w:r>
      <w:r w:rsidRPr="003F0410">
        <w:t xml:space="preserve">за исполнением настоящего постановления возложить на заместителя </w:t>
      </w:r>
      <w:proofErr w:type="gramStart"/>
      <w:r w:rsidRPr="003F0410">
        <w:t>главы администрации поселения Екимова Владимира Всеволодовича</w:t>
      </w:r>
      <w:proofErr w:type="gramEnd"/>
      <w:r w:rsidRPr="003F0410">
        <w:t>.</w:t>
      </w:r>
    </w:p>
    <w:p w:rsidR="00726631" w:rsidRPr="003F0410" w:rsidRDefault="006E0644">
      <w:pPr>
        <w:pStyle w:val="20"/>
        <w:numPr>
          <w:ilvl w:val="0"/>
          <w:numId w:val="1"/>
        </w:numPr>
        <w:shd w:val="clear" w:color="auto" w:fill="auto"/>
        <w:tabs>
          <w:tab w:val="left" w:pos="608"/>
        </w:tabs>
        <w:spacing w:line="455" w:lineRule="exact"/>
        <w:ind w:firstLine="360"/>
        <w:jc w:val="both"/>
        <w:sectPr w:rsidR="00726631" w:rsidRPr="003F0410">
          <w:pgSz w:w="12240" w:h="15840"/>
          <w:pgMar w:top="913" w:right="878" w:bottom="2289" w:left="2484" w:header="0" w:footer="3" w:gutter="0"/>
          <w:cols w:space="720"/>
          <w:noEndnote/>
          <w:docGrid w:linePitch="360"/>
        </w:sectPr>
      </w:pPr>
      <w:r w:rsidRPr="003F0410">
        <w:t>Опубликовать настоящее постановление в Информационном бюллетене органов местного самоуправления Лузского городс</w:t>
      </w:r>
      <w:r w:rsidRPr="003F0410">
        <w:t>кого поселения, на сайте администрации Лузского городского поселения.</w:t>
      </w:r>
    </w:p>
    <w:p w:rsidR="00726631" w:rsidRPr="003F0410" w:rsidRDefault="00726631">
      <w:pPr>
        <w:spacing w:line="360" w:lineRule="exact"/>
      </w:pPr>
      <w:r w:rsidRPr="003F0410">
        <w:lastRenderedPageBreak/>
        <w:pict>
          <v:shape id="_x0000_s1033" type="#_x0000_t202" style="position:absolute;margin-left:107.1pt;margin-top:26.6pt;width:175.95pt;height:32.6pt;z-index:251652608;mso-wrap-distance-left:5pt;mso-wrap-distance-right:5pt;mso-position-horizontal-relative:margin" filled="f" stroked="f">
            <v:textbox style="mso-fit-shape-to-text:t" inset="0,0,0,0">
              <w:txbxContent>
                <w:p w:rsidR="00726631" w:rsidRDefault="006E0644">
                  <w:pPr>
                    <w:pStyle w:val="20"/>
                    <w:shd w:val="clear" w:color="auto" w:fill="auto"/>
                    <w:spacing w:line="297" w:lineRule="exact"/>
                  </w:pPr>
                  <w:proofErr w:type="gramStart"/>
                  <w:r>
                    <w:rPr>
                      <w:rStyle w:val="2Exact"/>
                    </w:rPr>
                    <w:t>(Глава администрации Лузского городского поселения</w:t>
                  </w:r>
                  <w:proofErr w:type="gramEnd"/>
                </w:p>
              </w:txbxContent>
            </v:textbox>
            <w10:wrap anchorx="margin"/>
          </v:shape>
        </w:pict>
      </w:r>
      <w:r w:rsidRPr="003F041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320.4pt;margin-top:0;width:106.55pt;height:63.85pt;z-index:-251662848;mso-wrap-distance-left:5pt;mso-wrap-distance-right:5pt;mso-position-horizontal-relative:margin" wrapcoords="0 0">
            <v:imagedata r:id="rId7" o:title="image1"/>
            <w10:wrap anchorx="margin"/>
          </v:shape>
        </w:pict>
      </w:r>
      <w:r w:rsidRPr="003F0410">
        <w:pict>
          <v:shape id="_x0000_s1035" type="#_x0000_t202" style="position:absolute;margin-left:459pt;margin-top:42.15pt;width:77.4pt;height:15.9pt;z-index:251654656;mso-wrap-distance-left:5pt;mso-wrap-distance-right:5pt;mso-position-horizontal-relative:margin" filled="f" stroked="f">
            <v:textbox style="mso-fit-shape-to-text:t" inset="0,0,0,0">
              <w:txbxContent>
                <w:p w:rsidR="00726631" w:rsidRDefault="006E0644">
                  <w:pPr>
                    <w:pStyle w:val="20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</w:rPr>
                    <w:t>С.В.Тетерин</w:t>
                  </w:r>
                </w:p>
              </w:txbxContent>
            </v:textbox>
            <w10:wrap anchorx="margin"/>
          </v:shape>
        </w:pict>
      </w:r>
    </w:p>
    <w:p w:rsidR="00726631" w:rsidRPr="003F0410" w:rsidRDefault="00726631">
      <w:pPr>
        <w:spacing w:line="360" w:lineRule="exact"/>
      </w:pPr>
    </w:p>
    <w:p w:rsidR="00726631" w:rsidRDefault="00726631">
      <w:pPr>
        <w:spacing w:line="438" w:lineRule="exact"/>
      </w:pPr>
    </w:p>
    <w:p w:rsidR="00726631" w:rsidRDefault="00726631">
      <w:pPr>
        <w:rPr>
          <w:sz w:val="2"/>
          <w:szCs w:val="2"/>
        </w:rPr>
      </w:pPr>
    </w:p>
    <w:sectPr w:rsidR="00726631" w:rsidSect="00726631">
      <w:type w:val="continuous"/>
      <w:pgSz w:w="12240" w:h="15840"/>
      <w:pgMar w:top="890" w:right="877" w:bottom="0" w:left="2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644" w:rsidRDefault="006E0644" w:rsidP="00726631">
      <w:r>
        <w:separator/>
      </w:r>
    </w:p>
  </w:endnote>
  <w:endnote w:type="continuationSeparator" w:id="0">
    <w:p w:rsidR="006E0644" w:rsidRDefault="006E0644" w:rsidP="00726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644" w:rsidRDefault="006E0644"/>
  </w:footnote>
  <w:footnote w:type="continuationSeparator" w:id="0">
    <w:p w:rsidR="006E0644" w:rsidRDefault="006E06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04776"/>
    <w:multiLevelType w:val="multilevel"/>
    <w:tmpl w:val="6CE8A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26631"/>
    <w:rsid w:val="003F0410"/>
    <w:rsid w:val="006E0644"/>
    <w:rsid w:val="0072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66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663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726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3ptExact">
    <w:name w:val="Основной текст (3) + 13 pt;Полужирный Exact"/>
    <w:basedOn w:val="3Exact"/>
    <w:rsid w:val="00726631"/>
    <w:rPr>
      <w:b/>
      <w:bCs/>
      <w:color w:val="000000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2Exact">
    <w:name w:val="Основной текст (2) Exact"/>
    <w:basedOn w:val="a0"/>
    <w:rsid w:val="00726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sid w:val="00726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7266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sid w:val="00726631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26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726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">
    <w:name w:val="Основной текст (3)"/>
    <w:basedOn w:val="a"/>
    <w:link w:val="3Exact"/>
    <w:rsid w:val="007266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7266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rsid w:val="007266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726631"/>
    <w:pPr>
      <w:shd w:val="clear" w:color="auto" w:fill="FFFFFF"/>
      <w:spacing w:after="60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72663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1058</Characters>
  <Application>Microsoft Office Word</Application>
  <DocSecurity>0</DocSecurity>
  <Lines>8</Lines>
  <Paragraphs>2</Paragraphs>
  <ScaleCrop>false</ScaleCrop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2020-03-23T10:33:00Z</dcterms:created>
  <dcterms:modified xsi:type="dcterms:W3CDTF">2020-03-23T10:33:00Z</dcterms:modified>
</cp:coreProperties>
</file>