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15.04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sz w:val="24"/>
          <w:szCs w:val="24"/>
        </w:rPr>
        <w:t xml:space="preserve"> час 00 мин   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Михайлови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Шабалина Нина Валентиновн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9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 внесения изменений в правила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утверждённые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 (с изменениями внесенными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24.12.2013 №20-73/1). 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F243F3" w:rsidRDefault="00F243F3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28.03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№02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слушаний».</w:t>
      </w:r>
    </w:p>
    <w:p w:rsidR="00F243F3" w:rsidRDefault="00F243F3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граждан.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3F3" w:rsidRDefault="00F243F3" w:rsidP="00F243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Выступления:</w:t>
      </w:r>
    </w:p>
    <w:p w:rsidR="00F243F3" w:rsidRDefault="00F243F3" w:rsidP="00E7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по вопросу  рассмотрения  внесений изменений в  правила  землепользования  и 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сказал:</w:t>
      </w:r>
    </w:p>
    <w:p w:rsidR="00F243F3" w:rsidRPr="00E7005C" w:rsidRDefault="00F243F3" w:rsidP="00E7005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связи с некоторыми несоответствиями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в целях эффективного землепользования и застройки, планировки территории поселения, обеспечения прав и законных интересов физических и юридических лиц, руководствуясь ФЗ-№131 «Об общих принципах организации местного самоуправления в Российской Федерации»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ст.30,33 Градостр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оительного кодекса РФ, статьей 27</w:t>
      </w:r>
      <w:r w:rsid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  <w:r w:rsid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</w:t>
      </w:r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932EAA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32EAA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14.03.2016  </w:t>
      </w:r>
      <w:r w:rsid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№79 «</w:t>
      </w:r>
      <w:r w:rsidR="00932EAA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932EAA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2EAA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932EAA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32EAA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932EAA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№02 от 28.03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послужило:</w:t>
      </w:r>
    </w:p>
    <w:p w:rsidR="00932EAA" w:rsidRPr="00932EAA" w:rsidRDefault="00932EAA" w:rsidP="00932EA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Коростелева Юрия Ивановича и Лобанова Эдуарда Ивановича не меняя</w:t>
      </w:r>
      <w:proofErr w:type="gramEnd"/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границу территориальной зоны добавить в текстовую часть статьи 27. Жилые зоны.  </w:t>
      </w:r>
      <w:r w:rsidRPr="0093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Ж-1- зона индивидуальной жилой застройки усадебного типа</w:t>
      </w:r>
      <w:r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условные виды разрешённого использования земельных участков и объектов капитального строительства дополнительный пункт следующего содержания: «- объекты гаражного назначения». </w:t>
      </w:r>
    </w:p>
    <w:p w:rsidR="00932EAA" w:rsidRPr="00932EAA" w:rsidRDefault="00932EAA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рассмотрения всех обращений граждан были приняты решения:</w:t>
      </w:r>
    </w:p>
    <w:p w:rsidR="00E7005C" w:rsidRPr="00E7005C" w:rsidRDefault="00E7005C" w:rsidP="00E7005C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Добавить, не меняя границу территориальной зоны в текстовую часть статьи 27. Жилые зоны.  </w:t>
      </w:r>
      <w:r w:rsidRPr="00E7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Ж-1- зона индивидуальной жилой застройки усадебного типа</w:t>
      </w:r>
      <w:r w:rsidRP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условные виды разрешённого использования земельных участков и объектов капитального строительства  дополнительный пункт следующего содержания: </w:t>
      </w:r>
      <w:proofErr w:type="gramStart"/>
      <w:r w:rsidRP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E7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гаражного назначения». </w:t>
      </w:r>
    </w:p>
    <w:p w:rsidR="00F243F3" w:rsidRDefault="00F243F3" w:rsidP="00F243F3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нет.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F3" w:rsidRDefault="00E7005C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7</w:t>
      </w:r>
      <w:r w:rsidR="00F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43F3" w:rsidRDefault="00F243F3" w:rsidP="00F2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243F3" w:rsidRDefault="00F243F3" w:rsidP="00F2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F243F3" w:rsidRDefault="00F243F3" w:rsidP="00F24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3F3" w:rsidRDefault="00F243F3" w:rsidP="00F2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Ципилёв</w:t>
      </w:r>
      <w:proofErr w:type="spellEnd"/>
    </w:p>
    <w:p w:rsidR="00F243F3" w:rsidRDefault="00F243F3" w:rsidP="00F24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F243F3" w:rsidRDefault="00F243F3" w:rsidP="00F24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E7005C" w:rsidRDefault="00E7005C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E7005C" w:rsidRDefault="00E7005C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E7005C" w:rsidRDefault="00E7005C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E7005C">
        <w:rPr>
          <w:rFonts w:ascii="Times New Roman" w:hAnsi="Times New Roman" w:cs="Times New Roman"/>
          <w:b/>
          <w:sz w:val="24"/>
          <w:szCs w:val="24"/>
        </w:rPr>
        <w:t xml:space="preserve">                        ИТОГОВЫЙ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F243F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F24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узского</w:t>
      </w:r>
      <w:proofErr w:type="spellEnd"/>
      <w:r w:rsidR="00E7005C">
        <w:rPr>
          <w:rFonts w:ascii="Times New Roman" w:hAnsi="Times New Roman" w:cs="Times New Roman"/>
          <w:sz w:val="24"/>
          <w:szCs w:val="24"/>
        </w:rPr>
        <w:t xml:space="preserve"> городского поселения №02 от 28.03.2016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05C">
        <w:rPr>
          <w:rFonts w:ascii="Times New Roman" w:hAnsi="Times New Roman" w:cs="Times New Roman"/>
          <w:sz w:val="24"/>
          <w:szCs w:val="24"/>
        </w:rPr>
        <w:t>15.04.2016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F243F3">
      <w:pPr>
        <w:spacing w:line="240" w:lineRule="auto"/>
        <w:ind w:right="-15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0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397"/>
        <w:gridCol w:w="2412"/>
        <w:gridCol w:w="1985"/>
        <w:gridCol w:w="1277"/>
      </w:tblGrid>
      <w:tr w:rsidR="00F243F3" w:rsidTr="00E7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F3" w:rsidTr="00E7005C">
        <w:trPr>
          <w:trHeight w:val="4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C" w:rsidRPr="00E7005C" w:rsidRDefault="00E7005C" w:rsidP="00E7005C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Добавить, не меняя границу территориальной зоны в текстовую часть статьи 27. Жилые зоны.  </w:t>
            </w:r>
            <w:r w:rsidRPr="00E7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Ж-1- зона индивидуальной жилой застройки усадебного типа</w:t>
            </w:r>
            <w:r w:rsidRPr="00E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условные виды разрешённого использования земельных участков и объектов капитального строительства  дополнительный пункт следующего содержания: </w:t>
            </w:r>
            <w:proofErr w:type="gramStart"/>
            <w:r w:rsidRPr="00E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E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гаражного назначения». </w:t>
            </w:r>
          </w:p>
          <w:p w:rsidR="00F243F3" w:rsidRDefault="00F243F3" w:rsidP="00E700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Шабалиной Н.В.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Ципилёвым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932EAA"/>
    <w:rsid w:val="009B4493"/>
    <w:rsid w:val="00B34FA1"/>
    <w:rsid w:val="00E7005C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2016-04-18T03:44:00Z</cp:lastPrinted>
  <dcterms:created xsi:type="dcterms:W3CDTF">2016-04-18T03:45:00Z</dcterms:created>
  <dcterms:modified xsi:type="dcterms:W3CDTF">2016-04-18T03:45:00Z</dcterms:modified>
</cp:coreProperties>
</file>