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 о внесении изменений в Правила землепользования и застройки Лузского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Лузского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DE0C6C">
        <w:rPr>
          <w:rFonts w:ascii="Times New Roman" w:hAnsi="Times New Roman" w:cs="Times New Roman"/>
          <w:sz w:val="24"/>
          <w:szCs w:val="24"/>
        </w:rPr>
        <w:t xml:space="preserve">    1</w:t>
      </w:r>
      <w:r w:rsidR="007435F9">
        <w:rPr>
          <w:rFonts w:ascii="Times New Roman" w:hAnsi="Times New Roman" w:cs="Times New Roman"/>
          <w:sz w:val="24"/>
          <w:szCs w:val="24"/>
        </w:rPr>
        <w:t>4.06</w:t>
      </w:r>
      <w:r w:rsidR="00DE0C6C">
        <w:rPr>
          <w:rFonts w:ascii="Times New Roman" w:hAnsi="Times New Roman" w:cs="Times New Roman"/>
          <w:sz w:val="24"/>
          <w:szCs w:val="24"/>
        </w:rPr>
        <w:t>.2017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435F9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  <w:r>
        <w:rPr>
          <w:rFonts w:ascii="Times New Roman" w:hAnsi="Times New Roman" w:cs="Times New Roman"/>
          <w:sz w:val="24"/>
          <w:szCs w:val="24"/>
        </w:rPr>
        <w:t xml:space="preserve"> час 00 мин   </w:t>
      </w:r>
    </w:p>
    <w:p w:rsidR="007435F9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5F9">
        <w:rPr>
          <w:rFonts w:ascii="Times New Roman" w:hAnsi="Times New Roman" w:cs="Times New Roman"/>
          <w:sz w:val="24"/>
          <w:szCs w:val="24"/>
        </w:rPr>
        <w:t>Шабалина Нина Валентиновна- ведущий специалист по управлению имуществом и земельными ресурсами администрации Лузского городского поселения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 w:rsidR="00B11F4F">
        <w:rPr>
          <w:rFonts w:ascii="Times New Roman" w:hAnsi="Times New Roman" w:cs="Times New Roman"/>
          <w:sz w:val="24"/>
          <w:szCs w:val="24"/>
        </w:rPr>
        <w:t xml:space="preserve">: </w:t>
      </w:r>
      <w:r w:rsidR="007435F9">
        <w:rPr>
          <w:rFonts w:ascii="Times New Roman" w:hAnsi="Times New Roman" w:cs="Times New Roman"/>
          <w:sz w:val="24"/>
          <w:szCs w:val="24"/>
        </w:rPr>
        <w:t>Пластинина Манефа Николаевна</w:t>
      </w:r>
      <w:r>
        <w:rPr>
          <w:rFonts w:ascii="Times New Roman" w:hAnsi="Times New Roman" w:cs="Times New Roman"/>
          <w:sz w:val="24"/>
          <w:szCs w:val="24"/>
        </w:rPr>
        <w:t>- ведущий специалист по управлению имуществом и земельными ресурсами администрации Лузского городского поселения</w:t>
      </w:r>
    </w:p>
    <w:p w:rsidR="00F243F3" w:rsidRDefault="004C5599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9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Рассмотрение  внесен</w:t>
      </w:r>
      <w:r w:rsidR="007435F9">
        <w:rPr>
          <w:rFonts w:ascii="Times New Roman" w:hAnsi="Times New Roman" w:cs="Times New Roman"/>
          <w:sz w:val="24"/>
          <w:szCs w:val="24"/>
        </w:rPr>
        <w:t>ия изменений в П</w:t>
      </w:r>
      <w:r>
        <w:rPr>
          <w:rFonts w:ascii="Times New Roman" w:hAnsi="Times New Roman" w:cs="Times New Roman"/>
          <w:sz w:val="24"/>
          <w:szCs w:val="24"/>
        </w:rPr>
        <w:t>равила  землепользования  и застройки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Лузского городского поселения Лузского района Кировской области,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hAnsi="Times New Roman" w:cs="Times New Roman"/>
          <w:sz w:val="24"/>
          <w:szCs w:val="24"/>
        </w:rPr>
        <w:t>утверждённые решением Собрания депутатов Лузского городского поселения Лузского района Кировской области от 23.05.2012 № 52-218/1 (с изменениями внесенными Собранием депутатов Лузского городского поселения Лузского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4D1">
        <w:rPr>
          <w:rFonts w:ascii="Times New Roman" w:hAnsi="Times New Roman" w:cs="Times New Roman"/>
          <w:sz w:val="24"/>
          <w:szCs w:val="24"/>
        </w:rPr>
        <w:t>от 24.03.2017</w:t>
      </w:r>
      <w:r w:rsidR="007435F9">
        <w:rPr>
          <w:rFonts w:ascii="Times New Roman" w:hAnsi="Times New Roman" w:cs="Times New Roman"/>
          <w:sz w:val="24"/>
          <w:szCs w:val="24"/>
        </w:rPr>
        <w:t xml:space="preserve"> № 02 ).</w:t>
      </w:r>
    </w:p>
    <w:p w:rsidR="00DE0C6C" w:rsidRPr="00BF411F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Лузского городского поселения Лузског</w:t>
      </w:r>
      <w:r w:rsidR="007435F9">
        <w:rPr>
          <w:rFonts w:ascii="Times New Roman" w:hAnsi="Times New Roman" w:cs="Times New Roman"/>
          <w:sz w:val="24"/>
          <w:szCs w:val="24"/>
        </w:rPr>
        <w:t>о района Кировской области от 29.05.2017 №09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Лузское городское поселение Лузского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2C6AB8" w:rsidRPr="007435F9" w:rsidRDefault="002C6AB8" w:rsidP="0074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C6C"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="00DE0C6C" w:rsidRPr="00D403AA">
        <w:rPr>
          <w:rFonts w:ascii="Times New Roman" w:hAnsi="Times New Roman" w:cs="Times New Roman"/>
          <w:sz w:val="24"/>
          <w:szCs w:val="24"/>
        </w:rPr>
        <w:t>застройки Лузско</w:t>
      </w:r>
      <w:r w:rsidR="00DE0C6C">
        <w:rPr>
          <w:rFonts w:ascii="Times New Roman" w:hAnsi="Times New Roman" w:cs="Times New Roman"/>
          <w:sz w:val="24"/>
          <w:szCs w:val="24"/>
        </w:rPr>
        <w:t>го городского поселения выступала: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hAnsi="Times New Roman" w:cs="Times New Roman"/>
          <w:sz w:val="24"/>
          <w:szCs w:val="24"/>
        </w:rPr>
        <w:t>Ведущий специалист по управлению имуществом и земельными ресурсами администрации Лузского городского поселения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Шабалина Н.В.</w:t>
      </w:r>
    </w:p>
    <w:p w:rsidR="00637502" w:rsidRPr="002C6AB8" w:rsidRDefault="00DE0C6C" w:rsidP="002C6AB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Она пояснил</w:t>
      </w:r>
      <w:r w:rsidR="002C6AB8">
        <w:rPr>
          <w:rFonts w:ascii="Times New Roman" w:hAnsi="Times New Roman" w:cs="Times New Roman"/>
          <w:sz w:val="24"/>
          <w:szCs w:val="24"/>
        </w:rPr>
        <w:t>а участникам публичных слушаний, что  в</w:t>
      </w:r>
      <w:r w:rsidR="002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некоторым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несоответствиями Правил землепользования и застройки Лузского городского поселения,  руководствуясь ст.30,</w:t>
      </w:r>
      <w:r w:rsidR="0056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Градостроительного кодекса РФ, 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«Градостроительные регламенты»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Лузского городского поселения, на основании постановления администрации Лузского городского поселения </w:t>
      </w:r>
      <w:r w:rsidR="00637502"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4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26.05.2017</w:t>
      </w:r>
      <w:r w:rsidR="00637502"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4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№165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  <w:r w:rsidR="00637502" w:rsidRPr="00E7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 городского поселения Лузского района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Лузского городского поселения Лузского района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1B"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29.05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№09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внесения изменений в Правила землепользования и застройки Лузского городского поселения.</w:t>
      </w:r>
    </w:p>
    <w:p w:rsidR="00486293" w:rsidRDefault="00637502" w:rsidP="00563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внесения изменений в Правила землепользования и застройки Лузского</w:t>
      </w:r>
      <w:r w:rsidR="0048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послужило:</w:t>
      </w:r>
    </w:p>
    <w:p w:rsidR="008D4773" w:rsidRDefault="00486293" w:rsidP="008D477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</w:t>
      </w:r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</w:t>
      </w:r>
      <w:r w:rsidR="001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Лузского РАЙПО Осенникова Ю.В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1850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 границы земельного участка под зданием кафе «</w:t>
      </w:r>
      <w:r w:rsidR="008169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Услада</w:t>
      </w:r>
      <w:r w:rsidR="001850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692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</w:t>
      </w:r>
      <w:r w:rsidR="001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Кафе «Услада» </w:t>
      </w:r>
      <w:r w:rsidR="00CF7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Кировская область, Лузский район, г. Луза, ул. Ленина</w:t>
      </w:r>
      <w:r w:rsidR="00581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69</w:t>
      </w:r>
      <w:r w:rsidR="00C6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81B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75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="003C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</w:t>
      </w:r>
      <w:r w:rsidR="001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1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Лузским РАЙПО. </w:t>
      </w:r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основных видах разре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шенного использования земельных участко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капитального строительства</w:t>
      </w:r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–«</w:t>
      </w:r>
      <w:r w:rsidR="001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</w:t>
      </w:r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10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4773" w:rsidRPr="008D4773">
        <w:rPr>
          <w:b/>
          <w:sz w:val="20"/>
          <w:szCs w:val="20"/>
        </w:rPr>
        <w:t xml:space="preserve"> </w:t>
      </w:r>
      <w:r w:rsidR="007510C1">
        <w:rPr>
          <w:rFonts w:ascii="Times New Roman" w:hAnsi="Times New Roman" w:cs="Times New Roman"/>
          <w:sz w:val="24"/>
          <w:szCs w:val="24"/>
        </w:rPr>
        <w:t>п</w:t>
      </w:r>
      <w:r w:rsidR="00E715D6">
        <w:rPr>
          <w:rFonts w:ascii="Times New Roman" w:hAnsi="Times New Roman" w:cs="Times New Roman"/>
          <w:sz w:val="24"/>
          <w:szCs w:val="24"/>
        </w:rPr>
        <w:t>редельные размеры земельного участка</w:t>
      </w:r>
      <w:r w:rsidR="007510C1">
        <w:rPr>
          <w:rFonts w:ascii="Times New Roman" w:hAnsi="Times New Roman" w:cs="Times New Roman"/>
          <w:sz w:val="24"/>
          <w:szCs w:val="24"/>
        </w:rPr>
        <w:t xml:space="preserve"> в Правилах землепользования и застройки</w:t>
      </w:r>
      <w:r w:rsidR="001A6443">
        <w:rPr>
          <w:rFonts w:ascii="Times New Roman" w:hAnsi="Times New Roman" w:cs="Times New Roman"/>
          <w:sz w:val="24"/>
          <w:szCs w:val="24"/>
        </w:rPr>
        <w:t xml:space="preserve"> не соответствует этому земельному участку</w:t>
      </w:r>
      <w:r w:rsidR="00D1727F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1A644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1727F">
        <w:rPr>
          <w:rFonts w:ascii="Times New Roman" w:hAnsi="Times New Roman" w:cs="Times New Roman"/>
          <w:sz w:val="24"/>
          <w:szCs w:val="24"/>
        </w:rPr>
        <w:t>и</w:t>
      </w:r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в новой редакции, не меняя границу территориальной зоны в текстовой части 3 «Градостроительные регламенты» </w:t>
      </w:r>
      <w:r w:rsidR="001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зоны Ж-1</w:t>
      </w:r>
      <w:r w:rsidR="00640F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зона индивидуальной жилой застройки усадебного типа</w:t>
      </w:r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разрешённого использования зем</w:t>
      </w:r>
      <w:r w:rsid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участков</w:t>
      </w:r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«-</w:t>
      </w:r>
      <w:r w:rsidR="006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 (4,6</w:t>
      </w:r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)». </w:t>
      </w:r>
      <w:r w:rsidR="004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минимальный размер земельного участка для общественного питания 100 кв.м.</w:t>
      </w:r>
    </w:p>
    <w:p w:rsidR="00D1727F" w:rsidRPr="00D1727F" w:rsidRDefault="00D1727F" w:rsidP="00D1727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Обращение </w:t>
      </w:r>
      <w:r w:rsidR="00C67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Флоризяк Н.Е., которая</w:t>
      </w:r>
      <w:r w:rsidR="0064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зарегистрировала право собственности на здание по адресу: Кировская область, Лузский район, г. Луза, ул. Добролюбова д. 1 б. Земельный участок с кадастровым номеро</w:t>
      </w:r>
      <w:r w:rsidR="00CF7D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4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43:16:3101</w:t>
      </w:r>
      <w:r w:rsidR="00CF7D8B">
        <w:rPr>
          <w:rFonts w:ascii="Times New Roman" w:eastAsia="Times New Roman" w:hAnsi="Times New Roman" w:cs="Times New Roman"/>
          <w:sz w:val="24"/>
          <w:szCs w:val="24"/>
          <w:lang w:eastAsia="ru-RU"/>
        </w:rPr>
        <w:t>15:96 в данный момент имеет разреш</w:t>
      </w:r>
      <w:r w:rsidR="00640F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использование</w:t>
      </w:r>
      <w:r w:rsidR="00CF7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строительство общетоварного склада. Необходимо сменить цель разрешенного использования по классификатору</w:t>
      </w:r>
      <w:r w:rsidR="0058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разрешенного использования земельных участков</w:t>
      </w:r>
      <w:r w:rsidR="00CF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«склады». В </w:t>
      </w:r>
      <w:r w:rsidR="003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ОД-1 в Правилах землепользования и застройки Лузского городского поселения в основных видах разрешенного 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земельных  участков и объектов капитального строительства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наименование вида разрешенного использования земельного учас</w:t>
      </w:r>
      <w:r w:rsidR="00CF7D8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-склады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для </w:t>
      </w:r>
      <w:r w:rsidR="005C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разрешенного использования данного земельного участка</w:t>
      </w:r>
      <w:r w:rsidR="00CF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«склады»</w:t>
      </w:r>
      <w:r w:rsidR="005C0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меняя границу территориальной зоны добавить в текстовую часть  3. «Градостроительные регламенты»  Общественно-деловые зоны.  </w:t>
      </w:r>
      <w:r w:rsidRPr="00D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ОД-1-Зона объектов общественно-делового назначения </w:t>
      </w:r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основные виды разрешённого использования земельных участков дополнительный пункт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  <w:r w:rsidR="00CF7D8B">
        <w:rPr>
          <w:rFonts w:ascii="Times New Roman" w:eastAsia="Times New Roman" w:hAnsi="Times New Roman" w:cs="Times New Roman"/>
          <w:sz w:val="24"/>
          <w:szCs w:val="24"/>
          <w:lang w:eastAsia="ru-RU"/>
        </w:rPr>
        <w:t>«- склады (6.9)</w:t>
      </w:r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7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65F7" w:rsidRDefault="004C5599" w:rsidP="0044086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18A"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</w:t>
      </w:r>
      <w:r w:rsidR="00581B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Шабалиной Н.В.</w:t>
      </w:r>
      <w:r w:rsidR="0055218A"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по управлению имуществом и земельными ресурсами Лузского городского поселения</w:t>
      </w:r>
      <w:r w:rsidR="004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</w:t>
      </w:r>
      <w:r w:rsidR="00581BDC" w:rsidRPr="0058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предельный минимальный  размер земельного участка</w:t>
      </w:r>
      <w:r w:rsidR="00C6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860" w:rsidRPr="00440860" w:rsidRDefault="009C1AC8" w:rsidP="0044086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67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с</w:t>
      </w:r>
      <w:r w:rsidR="00581BDC" w:rsidRPr="0058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0,06 га, </w:t>
      </w:r>
      <w:r w:rsidR="00C67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на 0,02 кв.м., так как</w:t>
      </w:r>
      <w:r w:rsidR="00440860" w:rsidRPr="004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городского поселения поступают обращения граждан для выделения земельных участков для веден</w:t>
      </w:r>
      <w:r w:rsidR="004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личного подсобного хозяйства.</w:t>
      </w:r>
      <w:r w:rsidR="00440860" w:rsidRPr="004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</w:t>
      </w:r>
      <w:r w:rsidR="00440860" w:rsidRPr="004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меняя границу территориальной зоны  в текстовой часть  3. «Градостроительные регламенты»  Жилые зоны.  </w:t>
      </w:r>
      <w:r w:rsidR="00440860" w:rsidRPr="0044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Ж-1 зона индивидуальной жилой застройки усадебного типа</w:t>
      </w:r>
      <w:r w:rsidR="00440860" w:rsidRPr="0044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="00440860" w:rsidRPr="0044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Ж-1А зона индивидуальной жилой застройки усадебного типа с инженерной защитой от затопления паводковыми водами в </w:t>
      </w:r>
      <w:r w:rsidR="00440860" w:rsidRPr="0044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 разрешённого использования земельных участков и объектов капитального строительства  пункт «ведение личного подсобного хозяйства (2.2)» изложить в новой редакции.</w:t>
      </w:r>
    </w:p>
    <w:p w:rsidR="00D1727F" w:rsidRPr="008D4773" w:rsidRDefault="004C5599" w:rsidP="00C6751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Доготарь Т.В.</w:t>
      </w:r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архитектора Лузского района </w:t>
      </w:r>
      <w:r w:rsidRPr="004C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меняя границу территориальной зоны  в текстовой часть  3. «Градостроительные регламенты»  Зоны транспортной и инженерной инфраструктуры  </w:t>
      </w:r>
      <w:r w:rsidRPr="004C5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ИТИ-2 зона гаражей индивидуальных и легковых автомобилей </w:t>
      </w:r>
      <w:r w:rsidRPr="004C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основных видах разрешённого использования земельных участков и объектов капитального строительства добавить  </w:t>
      </w:r>
      <w:r w:rsidRPr="004C5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следующего содержания «объекты гаражного назначения (2.7.1)»</w:t>
      </w:r>
      <w:r w:rsid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</w:t>
      </w:r>
      <w:r w:rsidR="00866B1F"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B1F" w:rsidRPr="004C55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администрацию района поступили заявления о сдаче в эксплуатации кирпичных гаражей  по ул. Островского</w:t>
      </w:r>
      <w:r w:rsid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гаражи находятся в зоне ИТИ, а </w:t>
      </w:r>
      <w:r w:rsidR="00866B1F" w:rsidRPr="004C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Правилах землепользования и застройки </w:t>
      </w:r>
      <w:r w:rsid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разрешенного использования  «обслуживании автотранспорта» </w:t>
      </w:r>
      <w:r w:rsidR="00866B1F" w:rsidRPr="004C5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минимальный  размер земельных участков не подходят под эти гаражи</w:t>
      </w:r>
      <w:r w:rsid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502" w:rsidRPr="00932EAA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02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всех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решения:</w:t>
      </w:r>
    </w:p>
    <w:p w:rsidR="00866B1F" w:rsidRPr="00866B1F" w:rsidRDefault="00866B1F" w:rsidP="00866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не меняя границу территориальной зоны в текстовой части 3 «Градостроительные регламенты» Жилые зоны.  </w:t>
      </w:r>
      <w:r w:rsidRPr="0086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Ж-1- зона индивидуальной жилой застройки усадебного типа</w:t>
      </w:r>
      <w:r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разрешённого использования земельных участков и объектов капитального строительства  пункт             «-общественное питание  (4.6)».</w:t>
      </w:r>
    </w:p>
    <w:p w:rsidR="00866B1F" w:rsidRPr="00866B1F" w:rsidRDefault="00866B1F" w:rsidP="00866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Добавить, не меняя границу территориальной зоны в текстовую часть 3 «Градостроительные регламенты».  Общественно-деловые зоны.  </w:t>
      </w:r>
      <w:r w:rsidRPr="0086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ОД-1-Зона объектов общественно-делового назначения </w:t>
      </w:r>
      <w:r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основные виды разрешённого использования земельных участков и объектов капитального строительства  дополнительный пункт следующего содержания  «- склады (6.9) ».</w:t>
      </w:r>
    </w:p>
    <w:p w:rsidR="00866B1F" w:rsidRPr="00866B1F" w:rsidRDefault="00866B1F" w:rsidP="00866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Изложить в новой редакции, не меняя границу территориальной зоны в текстовую часть 3 «Градостроительные регламенты».  Жилые зоны.  </w:t>
      </w:r>
      <w:r w:rsidRPr="0086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Ж-1 зона индивидуальной жилой застройки усадебного типа</w:t>
      </w:r>
      <w:r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 w:rsidRPr="0086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Ж-1А зона индивидуальной жилой застройки усадебного типа с инженерной защитой от затопления паводковыми водами в </w:t>
      </w:r>
      <w:r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видах разрешённого использования земельных участков и объектов капитального строительства  пункт «ведение личного подсобного хозяйства (2.2)» </w:t>
      </w:r>
    </w:p>
    <w:p w:rsidR="00866B1F" w:rsidRPr="00866B1F" w:rsidRDefault="00866B1F" w:rsidP="00866B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Добавить, не меняя границу территориальной зоны в текстовую часть 3 «Градостроительные регламенты» Зоны транспортной и инженерной инфраструктуры  </w:t>
      </w:r>
      <w:r w:rsidRPr="00866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ИТИ-2 зона гаражей индивидуальных и легковых автомобилей </w:t>
      </w:r>
      <w:r w:rsidRPr="0086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основные виды разрешённого использования земельных участков и объектов капитального строительства дополнительный пункт следующего содержания «объекты гаражного назначения (2.7.1)» </w:t>
      </w:r>
    </w:p>
    <w:p w:rsidR="003844D1" w:rsidRDefault="003844D1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закончен. Какие будут вопросы?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нет.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 на голосование проект решения о внесении изменений в Правила землепользования и застройки Лузского городского поселения.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66B1F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 9</w:t>
      </w:r>
      <w:r w:rsidR="008B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публичным слушаний рекомендовать  представительному органу Лузского городского поселения -Собранию депутатов Лузского городского поселения одобрить проект решения «О внесении изменений в Правила землепользования и застройки Лузского городского поселения Лузского района Кировской области».</w:t>
      </w:r>
    </w:p>
    <w:p w:rsidR="008B3884" w:rsidRDefault="008B3884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8B3884" w:rsidRDefault="008B3884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C67510" w:rsidRDefault="00C67510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                   Н.В.</w:t>
      </w:r>
      <w:r w:rsidR="00C67510">
        <w:rPr>
          <w:rFonts w:ascii="Times New Roman" w:hAnsi="Times New Roman" w:cs="Times New Roman"/>
          <w:sz w:val="24"/>
          <w:szCs w:val="24"/>
        </w:rPr>
        <w:t xml:space="preserve"> </w:t>
      </w:r>
      <w:r w:rsidR="00866B1F">
        <w:rPr>
          <w:rFonts w:ascii="Times New Roman" w:hAnsi="Times New Roman" w:cs="Times New Roman"/>
          <w:sz w:val="24"/>
          <w:szCs w:val="24"/>
        </w:rPr>
        <w:t>Шабалина</w:t>
      </w: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                 М.Н. Пластинина</w:t>
      </w:r>
    </w:p>
    <w:p w:rsidR="00E7005C" w:rsidRPr="00866B1F" w:rsidRDefault="00E7005C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7005C">
        <w:rPr>
          <w:rFonts w:ascii="Times New Roman" w:hAnsi="Times New Roman" w:cs="Times New Roman"/>
          <w:b/>
          <w:sz w:val="24"/>
          <w:szCs w:val="24"/>
        </w:rPr>
        <w:t xml:space="preserve">                        ИТОГОВЫЙ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</w:p>
    <w:p w:rsidR="00F243F3" w:rsidRDefault="00F243F3" w:rsidP="003844D1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главы Л</w:t>
      </w:r>
      <w:r w:rsidR="00E7005C">
        <w:rPr>
          <w:rFonts w:ascii="Times New Roman" w:hAnsi="Times New Roman" w:cs="Times New Roman"/>
          <w:sz w:val="24"/>
          <w:szCs w:val="24"/>
        </w:rPr>
        <w:t>узског</w:t>
      </w:r>
      <w:r w:rsidR="003844D1">
        <w:rPr>
          <w:rFonts w:ascii="Times New Roman" w:hAnsi="Times New Roman" w:cs="Times New Roman"/>
          <w:sz w:val="24"/>
          <w:szCs w:val="24"/>
        </w:rPr>
        <w:t>о городского поселения №02 от 24.03.2017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 Лузского городского поселения Лузского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Лузского городского поселения Лузского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4D1">
        <w:rPr>
          <w:rFonts w:ascii="Times New Roman" w:hAnsi="Times New Roman" w:cs="Times New Roman"/>
          <w:sz w:val="24"/>
          <w:szCs w:val="24"/>
        </w:rPr>
        <w:t>10.04.2017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A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268"/>
        <w:gridCol w:w="1843"/>
        <w:gridCol w:w="1107"/>
      </w:tblGrid>
      <w:tr w:rsidR="00F243F3" w:rsidTr="003844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384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F3" w:rsidTr="003844D1">
        <w:trPr>
          <w:trHeight w:val="4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1F" w:rsidRPr="00866B1F" w:rsidRDefault="00866B1F" w:rsidP="00866B1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Изложить в новой редакции, не меняя границу территориальной зоны в текстовой части 3 «Градостроительные регламенты» Жилые зоны.  </w:t>
            </w:r>
            <w:r w:rsidRPr="0086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Ж-1- зона индивидуальной жилой застройки усадебного типа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основных видах разрешённого использования земельных участков и объектов капитального строительства  пункт             «-общественное питание  (4.6)».</w:t>
            </w:r>
          </w:p>
          <w:p w:rsidR="00866B1F" w:rsidRPr="00866B1F" w:rsidRDefault="00866B1F" w:rsidP="00866B1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Добавить, не меняя границу территориальной зоны в текстовую часть 3 «Градостроительные регламенты».  Общественно-деловые зоны.  </w:t>
            </w:r>
            <w:r w:rsidRPr="0086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ОД-1-Зона объектов общественно-делового назначения 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основные виды разрешённого использования земельных участков и объектов капитального строительства  дополнительный пункт следующего содержания  «- склады (6.9) ».</w:t>
            </w:r>
          </w:p>
          <w:p w:rsidR="00866B1F" w:rsidRDefault="00866B1F" w:rsidP="00C6751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Изложить в новой редакции, не меняя границу территориальной зоны в текстовую часть 3 «Градостроительные регламенты».  Жилые зоны.  </w:t>
            </w:r>
            <w:r w:rsidRPr="0086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Ж-1 зона индивидуальной жилой застройки усадебного типа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r w:rsidRPr="0086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Ж-1А зона индивидуальной жилой застройки усадебного типа с инженерной защитой от затопления паводковыми водами в 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видах разрешённого использования земельных участков и объектов капитального строительства  пункт «ведение личного подсобного хозяйства (2.2)» </w:t>
            </w:r>
          </w:p>
          <w:p w:rsidR="00C67510" w:rsidRDefault="00C67510" w:rsidP="00C6751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10" w:rsidRDefault="00C67510" w:rsidP="00C6751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510" w:rsidRPr="00866B1F" w:rsidRDefault="00C67510" w:rsidP="00C6751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B1F" w:rsidRPr="00866B1F" w:rsidRDefault="00866B1F" w:rsidP="00866B1F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Добавить, не меняя границу территориальной зоны в текстовую часть 3 «Градостроительные регламенты» Зоны транспортной и инженерной инфраструктуры  </w:t>
            </w:r>
            <w:r w:rsidRPr="00866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ИТИ-2 зона гаражей индивидуальных и легковых автомобилей </w:t>
            </w:r>
            <w:r w:rsidRPr="0086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основные виды разрешённого использования земельных участков и объектов капитального строительства дополнительный пункт следующего содержания «объекты гаражного назначения (2.7.1)» </w:t>
            </w:r>
          </w:p>
          <w:p w:rsidR="00F243F3" w:rsidRDefault="00F243F3" w:rsidP="00E700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Одобрить, рекомендовать 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Лузского городского поселения решение о внесении изменения в Правила землепользования и застройки  Лузского городского поселения Лузского района Кировской области 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BF" w:rsidRDefault="00D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4A" w:rsidRDefault="00774D4A" w:rsidP="00774D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                   Н.В. Шабалина</w:t>
      </w: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                 М.Н. Пластинина</w:t>
      </w:r>
    </w:p>
    <w:p w:rsidR="00B34FA1" w:rsidRDefault="00B34FA1"/>
    <w:sectPr w:rsidR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A391B"/>
    <w:rsid w:val="00185071"/>
    <w:rsid w:val="001A6443"/>
    <w:rsid w:val="001E5699"/>
    <w:rsid w:val="002C6AB8"/>
    <w:rsid w:val="00356B9E"/>
    <w:rsid w:val="003844D1"/>
    <w:rsid w:val="003B713C"/>
    <w:rsid w:val="003C0E86"/>
    <w:rsid w:val="00440860"/>
    <w:rsid w:val="00486293"/>
    <w:rsid w:val="004C5599"/>
    <w:rsid w:val="0055218A"/>
    <w:rsid w:val="00563F3B"/>
    <w:rsid w:val="00581BDC"/>
    <w:rsid w:val="005C0205"/>
    <w:rsid w:val="00637502"/>
    <w:rsid w:val="00640FA2"/>
    <w:rsid w:val="007435F9"/>
    <w:rsid w:val="007510C1"/>
    <w:rsid w:val="00774D4A"/>
    <w:rsid w:val="00816921"/>
    <w:rsid w:val="00866B1F"/>
    <w:rsid w:val="008B3884"/>
    <w:rsid w:val="008D4773"/>
    <w:rsid w:val="00932EAA"/>
    <w:rsid w:val="009B4493"/>
    <w:rsid w:val="009C1AC8"/>
    <w:rsid w:val="00B11F4F"/>
    <w:rsid w:val="00B34FA1"/>
    <w:rsid w:val="00C111BD"/>
    <w:rsid w:val="00C67510"/>
    <w:rsid w:val="00CF7D8B"/>
    <w:rsid w:val="00D1727F"/>
    <w:rsid w:val="00DD0ABF"/>
    <w:rsid w:val="00DE0C6C"/>
    <w:rsid w:val="00E165F7"/>
    <w:rsid w:val="00E7005C"/>
    <w:rsid w:val="00E715D6"/>
    <w:rsid w:val="00F16C30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cp:lastPrinted>2017-06-15T08:58:00Z</cp:lastPrinted>
  <dcterms:created xsi:type="dcterms:W3CDTF">2016-08-29T09:54:00Z</dcterms:created>
  <dcterms:modified xsi:type="dcterms:W3CDTF">2017-06-15T10:35:00Z</dcterms:modified>
</cp:coreProperties>
</file>