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8" w:rsidRDefault="00D309F3">
      <w:pPr>
        <w:pStyle w:val="20"/>
        <w:framePr w:w="8640" w:h="1172" w:hRule="exact" w:wrap="none" w:vAnchor="page" w:hAnchor="page" w:x="2721" w:y="1128"/>
        <w:shd w:val="clear" w:color="auto" w:fill="auto"/>
        <w:spacing w:after="0"/>
        <w:ind w:left="3660"/>
      </w:pPr>
      <w:r>
        <w:t>Приложение 10 к Решению Собрания депутатов Лузского городского поселения Лузского района Кировской области №</w:t>
      </w:r>
      <w:r w:rsidR="00714E46">
        <w:t xml:space="preserve"> 66-255</w:t>
      </w:r>
      <w:r w:rsidR="00714E46" w:rsidRPr="00714E46">
        <w:t>/2</w:t>
      </w:r>
      <w:r w:rsidR="00714E46">
        <w:t xml:space="preserve">   </w:t>
      </w:r>
      <w:r>
        <w:t xml:space="preserve"> от</w:t>
      </w:r>
      <w:r w:rsidR="00714E46">
        <w:t xml:space="preserve"> 23.12.2020</w:t>
      </w:r>
    </w:p>
    <w:p w:rsidR="008F2848" w:rsidRDefault="00D309F3">
      <w:pPr>
        <w:pStyle w:val="20"/>
        <w:framePr w:w="8640" w:h="768" w:hRule="exact" w:wrap="none" w:vAnchor="page" w:hAnchor="page" w:x="2721" w:y="2737"/>
        <w:shd w:val="clear" w:color="auto" w:fill="auto"/>
        <w:spacing w:after="0" w:line="235" w:lineRule="exact"/>
        <w:ind w:left="20"/>
        <w:jc w:val="center"/>
      </w:pPr>
      <w:r>
        <w:t>ОПИСАНИЕ МЕСТОПОЛОЖЕНИЯ ГРАНИЦ</w:t>
      </w:r>
    </w:p>
    <w:p w:rsidR="008F2848" w:rsidRDefault="00D309F3">
      <w:pPr>
        <w:pStyle w:val="30"/>
        <w:framePr w:w="8640" w:h="768" w:hRule="exact" w:wrap="none" w:vAnchor="page" w:hAnchor="page" w:x="2721" w:y="2737"/>
        <w:shd w:val="clear" w:color="auto" w:fill="auto"/>
        <w:spacing w:after="0"/>
        <w:ind w:left="20"/>
      </w:pPr>
      <w:proofErr w:type="gramStart"/>
      <w:r>
        <w:rPr>
          <w:rStyle w:val="31"/>
        </w:rPr>
        <w:t>Территориальная зона Р-1 - Зона городских парков</w:t>
      </w:r>
      <w:r>
        <w:rPr>
          <w:rStyle w:val="31"/>
        </w:rPr>
        <w:br/>
      </w:r>
      <w:r>
        <w:t xml:space="preserve">(наименование объекта, местоположение границ которого описано </w:t>
      </w:r>
      <w:r>
        <w:t>(далее - объект)</w:t>
      </w:r>
      <w:proofErr w:type="gramEnd"/>
    </w:p>
    <w:p w:rsidR="008F2848" w:rsidRDefault="00D309F3">
      <w:pPr>
        <w:pStyle w:val="20"/>
        <w:framePr w:w="8640" w:h="298" w:hRule="exact" w:wrap="none" w:vAnchor="page" w:hAnchor="page" w:x="2721" w:y="4029"/>
        <w:shd w:val="clear" w:color="auto" w:fill="auto"/>
        <w:spacing w:after="0" w:line="240" w:lineRule="exact"/>
        <w:ind w:left="3120" w:right="4627"/>
        <w:jc w:val="center"/>
      </w:pPr>
      <w:r>
        <w:rPr>
          <w:rStyle w:val="21"/>
        </w:rP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675"/>
        <w:gridCol w:w="4829"/>
      </w:tblGrid>
      <w:tr w:rsidR="008F284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Сведения об объекте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48" w:rsidRDefault="008F2848">
            <w:pPr>
              <w:framePr w:w="10363" w:h="2741" w:wrap="none" w:vAnchor="page" w:hAnchor="page" w:x="1118" w:y="4293"/>
              <w:rPr>
                <w:sz w:val="10"/>
                <w:szCs w:val="10"/>
              </w:rPr>
            </w:pP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ind w:left="180"/>
            </w:pPr>
            <w:r>
              <w:rPr>
                <w:rStyle w:val="210pt"/>
              </w:rPr>
              <w:t xml:space="preserve">№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Описание характеристик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Местоположение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Кировская область, Лузский район, </w:t>
            </w:r>
            <w:proofErr w:type="spellStart"/>
            <w:r>
              <w:rPr>
                <w:rStyle w:val="210pt"/>
              </w:rPr>
              <w:t>Лузское</w:t>
            </w:r>
            <w:proofErr w:type="spellEnd"/>
            <w:r>
              <w:rPr>
                <w:rStyle w:val="210pt"/>
              </w:rPr>
              <w:t xml:space="preserve"> городское поселение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Площадь объекта +/- величина погрешности определения </w:t>
            </w:r>
            <w:r>
              <w:rPr>
                <w:rStyle w:val="210pt"/>
              </w:rPr>
              <w:t>площади (</w:t>
            </w:r>
            <w:proofErr w:type="gramStart"/>
            <w:r>
              <w:rPr>
                <w:rStyle w:val="210pt"/>
              </w:rPr>
              <w:t>Р</w:t>
            </w:r>
            <w:proofErr w:type="gramEnd"/>
            <w:r>
              <w:rPr>
                <w:rStyle w:val="210pt"/>
              </w:rPr>
              <w:t>+/- Дельта Р)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48" w:rsidRDefault="008F2848">
            <w:pPr>
              <w:framePr w:w="10363" w:h="2741" w:wrap="none" w:vAnchor="page" w:hAnchor="page" w:x="1118" w:y="4293"/>
              <w:rPr>
                <w:sz w:val="10"/>
                <w:szCs w:val="10"/>
              </w:rPr>
            </w:pP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Иные характеристики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363" w:h="2741" w:wrap="none" w:vAnchor="page" w:hAnchor="page" w:x="1118" w:y="429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</w:tbl>
    <w:p w:rsidR="008F2848" w:rsidRDefault="008F2848">
      <w:pPr>
        <w:rPr>
          <w:sz w:val="2"/>
          <w:szCs w:val="2"/>
        </w:rPr>
        <w:sectPr w:rsidR="008F28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848" w:rsidRDefault="00D309F3">
      <w:pPr>
        <w:pStyle w:val="20"/>
        <w:framePr w:w="10651" w:h="298" w:hRule="exact" w:wrap="none" w:vAnchor="page" w:hAnchor="page" w:x="692" w:y="1374"/>
        <w:shd w:val="clear" w:color="auto" w:fill="auto"/>
        <w:spacing w:after="0" w:line="240" w:lineRule="exact"/>
        <w:jc w:val="center"/>
      </w:pPr>
      <w:r>
        <w:lastRenderedPageBreak/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1560"/>
        <w:gridCol w:w="1560"/>
        <w:gridCol w:w="2280"/>
        <w:gridCol w:w="1838"/>
        <w:gridCol w:w="1714"/>
      </w:tblGrid>
      <w:tr w:rsidR="008F284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Сведения о местоположении границ объекта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1. Система координат МСК-43, зона 1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2. Сведения о характерных точках границ объекта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 xml:space="preserve">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Метод определения координат характерной точки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 xml:space="preserve">Средняя </w:t>
            </w:r>
            <w:proofErr w:type="spellStart"/>
            <w:r>
              <w:rPr>
                <w:rStyle w:val="210pt"/>
              </w:rPr>
              <w:t>квадратическая</w:t>
            </w:r>
            <w:proofErr w:type="spellEnd"/>
            <w:r>
              <w:rPr>
                <w:rStyle w:val="210pt"/>
              </w:rPr>
              <w:t xml:space="preserve"> погрешность положения характерной точки </w:t>
            </w:r>
            <w:r w:rsidRPr="00714E46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Mt</w:t>
            </w:r>
            <w:r w:rsidRPr="00714E46">
              <w:rPr>
                <w:rStyle w:val="210pt"/>
                <w:lang w:eastAsia="en-US" w:bidi="en-US"/>
              </w:rPr>
              <w:t xml:space="preserve">), </w:t>
            </w:r>
            <w:r>
              <w:rPr>
                <w:rStyle w:val="210pt"/>
              </w:rPr>
              <w:t>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Описание обозначения точки на местности (при наличии)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809789.23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1235484.49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  <w:vertAlign w:val="subscri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809788.80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1235485.99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809779.17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1235537.81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Иное описание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809776.92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1235547.52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Иное описание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809752.47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1235542.41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Иное описание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0.10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  <w:vertAlign w:val="subscri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809754.35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1235533.64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  <w:vertAlign w:val="subscri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809698.61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1235521.04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809681.70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1235601.59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809675.05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1235631.26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809647.38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1235624.21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  <w:vertAlign w:val="subscri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809576.56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1235610.95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 xml:space="preserve">Картометрический </w:t>
            </w:r>
            <w:r>
              <w:rPr>
                <w:rStyle w:val="210pt"/>
              </w:rPr>
              <w:t>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  <w:vertAlign w:val="subscri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809603.51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1235488.55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809688.85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1235507.37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809759.10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1235477.84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809789.23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1235484.49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ind w:left="160"/>
            </w:pPr>
            <w:r>
              <w:rPr>
                <w:rStyle w:val="210pt"/>
              </w:rPr>
              <w:t>Картометрический метод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  <w:vertAlign w:val="subscript"/>
              </w:rPr>
              <w:t>-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3. Сведения о </w:t>
            </w:r>
            <w:r>
              <w:rPr>
                <w:rStyle w:val="210pt"/>
              </w:rPr>
              <w:t>характерных точках части (частей) границы объекта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Обозначение характерных точек 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 xml:space="preserve">Координаты, </w:t>
            </w:r>
            <w:proofErr w:type="gramStart"/>
            <w:r>
              <w:rPr>
                <w:rStyle w:val="210pt"/>
              </w:rPr>
              <w:t>м</w:t>
            </w:r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Метод определения координат характерной точки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 xml:space="preserve">Средняя </w:t>
            </w:r>
            <w:proofErr w:type="spellStart"/>
            <w:r>
              <w:rPr>
                <w:rStyle w:val="210pt"/>
              </w:rPr>
              <w:t>квадратическая</w:t>
            </w:r>
            <w:proofErr w:type="spellEnd"/>
            <w:r>
              <w:rPr>
                <w:rStyle w:val="210pt"/>
              </w:rPr>
              <w:t xml:space="preserve"> погрешность положения характерной точки </w:t>
            </w:r>
            <w:r w:rsidRPr="00714E46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Mt</w:t>
            </w:r>
            <w:r w:rsidRPr="00714E46">
              <w:rPr>
                <w:rStyle w:val="210pt"/>
                <w:lang w:eastAsia="en-US" w:bidi="en-US"/>
              </w:rPr>
              <w:t xml:space="preserve">), </w:t>
            </w:r>
            <w:r>
              <w:rPr>
                <w:rStyle w:val="210pt"/>
              </w:rPr>
              <w:t>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 xml:space="preserve">Описание обозначения точки на </w:t>
            </w:r>
            <w:r>
              <w:rPr>
                <w:rStyle w:val="210pt"/>
              </w:rPr>
              <w:t>местности (при наличии)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8F2848">
            <w:pPr>
              <w:framePr w:w="10651" w:h="8741" w:wrap="none" w:vAnchor="page" w:hAnchor="page" w:x="692" w:y="1792"/>
            </w:pP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48" w:rsidRDefault="00D309F3">
            <w:pPr>
              <w:pStyle w:val="20"/>
              <w:framePr w:w="10651" w:h="8741" w:wrap="none" w:vAnchor="page" w:hAnchor="page" w:x="692" w:y="179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F2848" w:rsidRDefault="008F2848">
      <w:pPr>
        <w:rPr>
          <w:sz w:val="2"/>
          <w:szCs w:val="2"/>
        </w:rPr>
        <w:sectPr w:rsidR="008F28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848" w:rsidRDefault="00D309F3">
      <w:pPr>
        <w:pStyle w:val="a5"/>
        <w:framePr w:wrap="none" w:vAnchor="page" w:hAnchor="page" w:x="3620" w:y="1653"/>
        <w:shd w:val="clear" w:color="auto" w:fill="auto"/>
        <w:spacing w:line="240" w:lineRule="exact"/>
      </w:pPr>
      <w:r>
        <w:lastRenderedPageBreak/>
        <w:t>Текстовое описание местоположения границ объекта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843"/>
        <w:gridCol w:w="5674"/>
      </w:tblGrid>
      <w:tr w:rsidR="008F28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Прохождение границы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Описание прохождения границы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от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до точки</w:t>
            </w:r>
          </w:p>
        </w:tc>
        <w:tc>
          <w:tcPr>
            <w:tcW w:w="5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8F2848">
            <w:pPr>
              <w:framePr w:w="9360" w:h="1085" w:wrap="none" w:vAnchor="page" w:hAnchor="page" w:x="1695" w:y="2099"/>
            </w:pP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8F28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48" w:rsidRDefault="00D309F3">
            <w:pPr>
              <w:pStyle w:val="20"/>
              <w:framePr w:w="9360" w:h="1085" w:wrap="none" w:vAnchor="page" w:hAnchor="page" w:x="1695" w:y="2099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</w:tr>
    </w:tbl>
    <w:p w:rsidR="008F2848" w:rsidRDefault="008F2848">
      <w:pPr>
        <w:rPr>
          <w:sz w:val="2"/>
          <w:szCs w:val="2"/>
        </w:rPr>
        <w:sectPr w:rsidR="008F28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2848" w:rsidRDefault="008F2848">
      <w:pPr>
        <w:rPr>
          <w:sz w:val="2"/>
          <w:szCs w:val="2"/>
        </w:rPr>
      </w:pPr>
      <w:r w:rsidRPr="008F2848">
        <w:lastRenderedPageBreak/>
        <w:pict>
          <v:rect id="_x0000_s1030" style="position:absolute;margin-left:24.65pt;margin-top:146.45pt;width:537.1pt;height:528.25pt;z-index:-251658752;mso-position-horizontal-relative:page;mso-position-vertical-relative:page" fillcolor="#56676a" stroked="f">
            <w10:wrap anchorx="page" anchory="page"/>
          </v:rect>
        </w:pict>
      </w:r>
      <w:r w:rsidRPr="008F2848">
        <w:pict>
          <v:rect id="_x0000_s1029" style="position:absolute;margin-left:14.8pt;margin-top:28.35pt;width:557.3pt;height:790.8pt;z-index:-251658751;mso-position-horizontal-relative:page;mso-position-vertical-relative:page" fillcolor="#56676a" stroked="f">
            <w10:wrap anchorx="page" anchory="page"/>
          </v:rect>
        </w:pict>
      </w:r>
      <w:r w:rsidRPr="008F28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7pt;margin-top:52.35pt;width:554.9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8F2848" w:rsidRDefault="00D309F3">
      <w:pPr>
        <w:pStyle w:val="10"/>
        <w:framePr w:w="10651" w:h="710" w:hRule="exact" w:wrap="none" w:vAnchor="page" w:hAnchor="page" w:x="422" w:y="252"/>
        <w:shd w:val="clear" w:color="auto" w:fill="auto"/>
        <w:spacing w:after="122" w:line="240" w:lineRule="exact"/>
        <w:ind w:left="5220"/>
      </w:pPr>
      <w:bookmarkStart w:id="0" w:name="bookmark0"/>
      <w:r>
        <w:t>Раздел 4</w:t>
      </w:r>
      <w:bookmarkEnd w:id="0"/>
    </w:p>
    <w:p w:rsidR="008F2848" w:rsidRDefault="00D309F3">
      <w:pPr>
        <w:pStyle w:val="10"/>
        <w:framePr w:w="10651" w:h="710" w:hRule="exact" w:wrap="none" w:vAnchor="page" w:hAnchor="page" w:x="422" w:y="252"/>
        <w:shd w:val="clear" w:color="auto" w:fill="auto"/>
        <w:spacing w:after="0" w:line="240" w:lineRule="exact"/>
        <w:ind w:left="4600"/>
      </w:pPr>
      <w:bookmarkStart w:id="1" w:name="bookmark1"/>
      <w:r>
        <w:t xml:space="preserve">План </w:t>
      </w:r>
      <w:r>
        <w:t>границ объекта</w:t>
      </w:r>
      <w:bookmarkEnd w:id="1"/>
    </w:p>
    <w:p w:rsidR="008F2848" w:rsidRDefault="00714E46">
      <w:pPr>
        <w:framePr w:wrap="none" w:vAnchor="page" w:hAnchor="page" w:x="494" w:y="29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528.75pt">
            <v:imagedata r:id="rId6" r:href="rId7"/>
          </v:shape>
        </w:pict>
      </w:r>
    </w:p>
    <w:p w:rsidR="008F2848" w:rsidRDefault="00D309F3">
      <w:pPr>
        <w:pStyle w:val="a7"/>
        <w:framePr w:wrap="none" w:vAnchor="page" w:hAnchor="page" w:x="4895" w:y="13685"/>
        <w:shd w:val="clear" w:color="auto" w:fill="auto"/>
        <w:spacing w:line="200" w:lineRule="exact"/>
      </w:pPr>
      <w:r>
        <w:t>Масштаб 1:1500</w:t>
      </w:r>
    </w:p>
    <w:p w:rsidR="008F2848" w:rsidRDefault="00D309F3">
      <w:pPr>
        <w:pStyle w:val="40"/>
        <w:framePr w:w="6984" w:h="1184" w:hRule="exact" w:wrap="none" w:vAnchor="page" w:hAnchor="page" w:x="422" w:y="15110"/>
        <w:shd w:val="clear" w:color="auto" w:fill="auto"/>
        <w:spacing w:after="20" w:line="200" w:lineRule="exact"/>
      </w:pPr>
      <w:r>
        <w:t>Используемые условные знаки и обозначения:</w:t>
      </w:r>
    </w:p>
    <w:p w:rsidR="008F2848" w:rsidRDefault="00D309F3">
      <w:pPr>
        <w:pStyle w:val="40"/>
        <w:framePr w:w="6984" w:h="1184" w:hRule="exact" w:wrap="none" w:vAnchor="page" w:hAnchor="page" w:x="422" w:y="15110"/>
        <w:shd w:val="clear" w:color="auto" w:fill="auto"/>
        <w:tabs>
          <w:tab w:val="left" w:leader="hyphen" w:pos="907"/>
        </w:tabs>
        <w:spacing w:after="0" w:line="418" w:lineRule="exact"/>
        <w:ind w:firstLine="400"/>
      </w:pPr>
      <w:r>
        <w:t>• 1 Характерная точка границы объекта</w:t>
      </w:r>
      <w:r>
        <w:br/>
      </w:r>
      <w:r>
        <w:rPr>
          <w:rStyle w:val="41"/>
        </w:rPr>
        <w:tab/>
        <w:t xml:space="preserve"> </w:t>
      </w:r>
      <w:r>
        <w:t>Граница объекта</w:t>
      </w:r>
    </w:p>
    <w:p w:rsidR="008F2848" w:rsidRDefault="00714E46">
      <w:pPr>
        <w:framePr w:wrap="none" w:vAnchor="page" w:hAnchor="page" w:x="5956" w:y="14123"/>
        <w:rPr>
          <w:sz w:val="2"/>
          <w:szCs w:val="2"/>
        </w:rPr>
      </w:pPr>
      <w:r>
        <w:pict>
          <v:shape id="_x0000_i1026" type="#_x0000_t75" style="width:258pt;height:105pt">
            <v:imagedata r:id="rId8" r:href="rId9"/>
          </v:shape>
        </w:pict>
      </w:r>
    </w:p>
    <w:p w:rsidR="008F2848" w:rsidRDefault="008F2848">
      <w:pPr>
        <w:rPr>
          <w:sz w:val="2"/>
          <w:szCs w:val="2"/>
        </w:rPr>
      </w:pPr>
    </w:p>
    <w:sectPr w:rsidR="008F2848" w:rsidSect="008F28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F3" w:rsidRDefault="00D309F3" w:rsidP="008F2848">
      <w:r>
        <w:separator/>
      </w:r>
    </w:p>
  </w:endnote>
  <w:endnote w:type="continuationSeparator" w:id="0">
    <w:p w:rsidR="00D309F3" w:rsidRDefault="00D309F3" w:rsidP="008F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F3" w:rsidRDefault="00D309F3"/>
  </w:footnote>
  <w:footnote w:type="continuationSeparator" w:id="0">
    <w:p w:rsidR="00D309F3" w:rsidRDefault="00D309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2848"/>
    <w:rsid w:val="00714E46"/>
    <w:rsid w:val="008F2848"/>
    <w:rsid w:val="00D3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8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8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F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8F284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8F284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8F284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F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8F284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F2848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sid w:val="008F284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F284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F2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2848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2848"/>
    <w:pPr>
      <w:shd w:val="clear" w:color="auto" w:fill="FFFFFF"/>
      <w:spacing w:after="54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8F28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2848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</w:rPr>
  </w:style>
  <w:style w:type="paragraph" w:customStyle="1" w:styleId="a7">
    <w:name w:val="Подпись к картинке"/>
    <w:basedOn w:val="a"/>
    <w:link w:val="a6"/>
    <w:rsid w:val="008F2848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40">
    <w:name w:val="Основной текст (4)"/>
    <w:basedOn w:val="a"/>
    <w:link w:val="4"/>
    <w:rsid w:val="008F2848"/>
    <w:pPr>
      <w:shd w:val="clear" w:color="auto" w:fill="FFFFFF"/>
      <w:spacing w:after="240" w:line="0" w:lineRule="atLeas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2020-12-28T12:29:00Z</dcterms:created>
  <dcterms:modified xsi:type="dcterms:W3CDTF">2020-12-28T12:32:00Z</dcterms:modified>
</cp:coreProperties>
</file>