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92" w:rsidRPr="00374103" w:rsidRDefault="00D47F92" w:rsidP="00D47F92">
      <w:pPr>
        <w:jc w:val="center"/>
        <w:rPr>
          <w:b/>
          <w:sz w:val="32"/>
          <w:szCs w:val="32"/>
        </w:rPr>
      </w:pPr>
      <w:r w:rsidRPr="00374103">
        <w:rPr>
          <w:b/>
          <w:sz w:val="32"/>
          <w:szCs w:val="32"/>
        </w:rPr>
        <w:t>СОБРАНИЕ ДЕПУТАТОВ, АДМИНИСТРАЦИЯ</w:t>
      </w:r>
    </w:p>
    <w:p w:rsidR="00D47F92" w:rsidRPr="00374103" w:rsidRDefault="00D47F92" w:rsidP="00D47F92">
      <w:pPr>
        <w:jc w:val="center"/>
        <w:rPr>
          <w:b/>
          <w:sz w:val="32"/>
          <w:szCs w:val="32"/>
        </w:rPr>
      </w:pPr>
      <w:r w:rsidRPr="00374103">
        <w:rPr>
          <w:b/>
          <w:sz w:val="32"/>
          <w:szCs w:val="32"/>
        </w:rPr>
        <w:t>МУНИЦИПАЛЬНОГО ОБРАЗОВАНИЯ</w:t>
      </w:r>
    </w:p>
    <w:p w:rsidR="00D47F92" w:rsidRPr="00374103" w:rsidRDefault="00D47F92" w:rsidP="00D47F92">
      <w:pPr>
        <w:jc w:val="center"/>
        <w:rPr>
          <w:b/>
          <w:sz w:val="32"/>
          <w:szCs w:val="32"/>
        </w:rPr>
      </w:pPr>
      <w:r w:rsidRPr="00374103">
        <w:rPr>
          <w:b/>
          <w:sz w:val="32"/>
          <w:szCs w:val="32"/>
        </w:rPr>
        <w:t>ЛУЗСКОЕ ГОРОДСКОЕ ПОСЕЛЕНИЕ</w:t>
      </w:r>
    </w:p>
    <w:p w:rsidR="00D47F92" w:rsidRDefault="00D47F92" w:rsidP="00D47F92">
      <w:pPr>
        <w:jc w:val="center"/>
        <w:rPr>
          <w:b/>
          <w:sz w:val="32"/>
          <w:szCs w:val="32"/>
        </w:rPr>
      </w:pPr>
      <w:r w:rsidRPr="00374103">
        <w:rPr>
          <w:b/>
          <w:sz w:val="32"/>
          <w:szCs w:val="32"/>
        </w:rPr>
        <w:t>ЛУЗСКОГО РАЙОНА КИРОВСКОЙ ОБЛАСТИ</w:t>
      </w:r>
    </w:p>
    <w:p w:rsidR="00D47F92" w:rsidRDefault="00D47F92" w:rsidP="00D47F92">
      <w:pPr>
        <w:jc w:val="center"/>
        <w:rPr>
          <w:b/>
          <w:sz w:val="32"/>
          <w:szCs w:val="32"/>
        </w:rPr>
      </w:pPr>
    </w:p>
    <w:p w:rsidR="00D47F92" w:rsidRDefault="00D47F92" w:rsidP="00D47F92">
      <w:pPr>
        <w:jc w:val="center"/>
        <w:rPr>
          <w:b/>
          <w:sz w:val="32"/>
          <w:szCs w:val="32"/>
        </w:rPr>
      </w:pPr>
    </w:p>
    <w:p w:rsidR="00D47F92" w:rsidRDefault="00D47F92" w:rsidP="00D47F92">
      <w:pPr>
        <w:jc w:val="center"/>
        <w:rPr>
          <w:b/>
          <w:sz w:val="32"/>
          <w:szCs w:val="32"/>
        </w:rPr>
      </w:pPr>
    </w:p>
    <w:p w:rsidR="00D47F92" w:rsidRDefault="00D47F92" w:rsidP="00D47F92">
      <w:pPr>
        <w:jc w:val="center"/>
        <w:rPr>
          <w:b/>
          <w:sz w:val="400"/>
          <w:szCs w:val="400"/>
        </w:rPr>
      </w:pPr>
      <w:r w:rsidRPr="00374103">
        <w:rPr>
          <w:b/>
          <w:sz w:val="400"/>
          <w:szCs w:val="400"/>
        </w:rPr>
        <w:sym w:font="Wingdings" w:char="F03F"/>
      </w:r>
    </w:p>
    <w:p w:rsidR="00D47F92" w:rsidRDefault="00D47F92" w:rsidP="00D47F92">
      <w:pPr>
        <w:jc w:val="center"/>
        <w:rPr>
          <w:b/>
          <w:sz w:val="40"/>
          <w:szCs w:val="40"/>
        </w:rPr>
      </w:pPr>
    </w:p>
    <w:p w:rsidR="00D47F92" w:rsidRDefault="00D47F92" w:rsidP="00D47F92">
      <w:pPr>
        <w:jc w:val="center"/>
        <w:rPr>
          <w:b/>
          <w:sz w:val="40"/>
          <w:szCs w:val="40"/>
        </w:rPr>
      </w:pPr>
    </w:p>
    <w:p w:rsidR="00D47F92" w:rsidRDefault="00D47F92" w:rsidP="00D47F92">
      <w:pPr>
        <w:jc w:val="center"/>
        <w:rPr>
          <w:b/>
          <w:sz w:val="40"/>
          <w:szCs w:val="40"/>
        </w:rPr>
      </w:pPr>
      <w:r>
        <w:rPr>
          <w:b/>
          <w:sz w:val="40"/>
          <w:szCs w:val="40"/>
        </w:rPr>
        <w:t>ИНФОРМАЦИОННЫЙ БЮЛЛЕТЕНЬ</w:t>
      </w:r>
    </w:p>
    <w:p w:rsidR="00D47F92" w:rsidRDefault="00D47F92" w:rsidP="00D47F92">
      <w:pPr>
        <w:jc w:val="center"/>
        <w:rPr>
          <w:b/>
          <w:sz w:val="40"/>
          <w:szCs w:val="40"/>
        </w:rPr>
      </w:pPr>
    </w:p>
    <w:p w:rsidR="00D47F92" w:rsidRPr="00374103" w:rsidRDefault="00D47F92" w:rsidP="00D47F92">
      <w:pPr>
        <w:jc w:val="center"/>
        <w:rPr>
          <w:sz w:val="32"/>
          <w:szCs w:val="32"/>
        </w:rPr>
      </w:pPr>
      <w:r w:rsidRPr="00374103">
        <w:rPr>
          <w:sz w:val="32"/>
          <w:szCs w:val="32"/>
        </w:rPr>
        <w:t xml:space="preserve">№ </w:t>
      </w:r>
      <w:r w:rsidR="004D6D24">
        <w:rPr>
          <w:sz w:val="32"/>
          <w:szCs w:val="32"/>
        </w:rPr>
        <w:t>6</w:t>
      </w:r>
      <w:r w:rsidR="002760B4">
        <w:rPr>
          <w:sz w:val="32"/>
          <w:szCs w:val="32"/>
        </w:rPr>
        <w:t>2</w:t>
      </w:r>
      <w:r w:rsidRPr="00374103">
        <w:rPr>
          <w:sz w:val="32"/>
          <w:szCs w:val="32"/>
        </w:rPr>
        <w:t>(</w:t>
      </w:r>
      <w:r w:rsidR="004D6D24">
        <w:rPr>
          <w:sz w:val="32"/>
          <w:szCs w:val="32"/>
        </w:rPr>
        <w:t>18</w:t>
      </w:r>
      <w:r w:rsidR="002760B4">
        <w:rPr>
          <w:sz w:val="32"/>
          <w:szCs w:val="32"/>
        </w:rPr>
        <w:t>2</w:t>
      </w:r>
      <w:r w:rsidRPr="00374103">
        <w:rPr>
          <w:sz w:val="32"/>
          <w:szCs w:val="32"/>
        </w:rPr>
        <w:t>)</w:t>
      </w:r>
    </w:p>
    <w:p w:rsidR="00D47F92" w:rsidRDefault="004D6D24" w:rsidP="00D47F92">
      <w:pPr>
        <w:jc w:val="center"/>
        <w:rPr>
          <w:sz w:val="32"/>
          <w:szCs w:val="32"/>
        </w:rPr>
      </w:pPr>
      <w:r>
        <w:rPr>
          <w:sz w:val="32"/>
          <w:szCs w:val="32"/>
        </w:rPr>
        <w:t>1</w:t>
      </w:r>
      <w:r w:rsidR="002760B4">
        <w:rPr>
          <w:sz w:val="32"/>
          <w:szCs w:val="32"/>
        </w:rPr>
        <w:t>9</w:t>
      </w:r>
      <w:r w:rsidR="00D47F92" w:rsidRPr="00374103">
        <w:rPr>
          <w:sz w:val="32"/>
          <w:szCs w:val="32"/>
        </w:rPr>
        <w:t xml:space="preserve"> </w:t>
      </w:r>
      <w:r>
        <w:rPr>
          <w:sz w:val="32"/>
          <w:szCs w:val="32"/>
        </w:rPr>
        <w:t>января</w:t>
      </w:r>
      <w:r w:rsidR="00D47F92" w:rsidRPr="00374103">
        <w:rPr>
          <w:sz w:val="32"/>
          <w:szCs w:val="32"/>
        </w:rPr>
        <w:t xml:space="preserve"> 201</w:t>
      </w:r>
      <w:r>
        <w:rPr>
          <w:sz w:val="32"/>
          <w:szCs w:val="32"/>
        </w:rPr>
        <w:t>8</w:t>
      </w:r>
      <w:r w:rsidR="00D47F92" w:rsidRPr="00374103">
        <w:rPr>
          <w:sz w:val="32"/>
          <w:szCs w:val="32"/>
        </w:rPr>
        <w:t xml:space="preserve"> года</w:t>
      </w:r>
    </w:p>
    <w:p w:rsidR="00D47F92" w:rsidRDefault="00D47F92" w:rsidP="00D47F92">
      <w:pPr>
        <w:jc w:val="center"/>
        <w:rPr>
          <w:sz w:val="32"/>
          <w:szCs w:val="32"/>
        </w:rPr>
      </w:pPr>
      <w:r>
        <w:rPr>
          <w:sz w:val="32"/>
          <w:szCs w:val="32"/>
        </w:rPr>
        <w:t>официальное издание</w:t>
      </w:r>
    </w:p>
    <w:p w:rsidR="00D47F92" w:rsidRDefault="00D47F92" w:rsidP="00D47F92">
      <w:pPr>
        <w:jc w:val="center"/>
        <w:rPr>
          <w:sz w:val="32"/>
          <w:szCs w:val="32"/>
        </w:rPr>
      </w:pPr>
    </w:p>
    <w:p w:rsidR="00D47F92" w:rsidRDefault="00D47F92" w:rsidP="00D47F92">
      <w:pPr>
        <w:jc w:val="center"/>
        <w:rPr>
          <w:sz w:val="32"/>
          <w:szCs w:val="32"/>
        </w:rPr>
      </w:pPr>
    </w:p>
    <w:p w:rsidR="00D47F92" w:rsidRDefault="00D47F92" w:rsidP="00D47F92">
      <w:pPr>
        <w:jc w:val="center"/>
        <w:rPr>
          <w:sz w:val="32"/>
          <w:szCs w:val="32"/>
        </w:rPr>
      </w:pPr>
    </w:p>
    <w:p w:rsidR="00D47F92" w:rsidRDefault="00D47F92" w:rsidP="00D47F92">
      <w:pPr>
        <w:jc w:val="center"/>
        <w:rPr>
          <w:sz w:val="32"/>
          <w:szCs w:val="32"/>
        </w:rPr>
      </w:pPr>
    </w:p>
    <w:p w:rsidR="00D47F92" w:rsidRDefault="00D47F92" w:rsidP="00D47F92">
      <w:pPr>
        <w:jc w:val="center"/>
        <w:rPr>
          <w:sz w:val="32"/>
          <w:szCs w:val="32"/>
        </w:rPr>
      </w:pPr>
    </w:p>
    <w:p w:rsidR="00D47F92" w:rsidRDefault="00D47F92" w:rsidP="00D47F92">
      <w:pPr>
        <w:jc w:val="center"/>
        <w:rPr>
          <w:sz w:val="32"/>
          <w:szCs w:val="32"/>
        </w:rPr>
      </w:pPr>
      <w:r>
        <w:rPr>
          <w:sz w:val="32"/>
          <w:szCs w:val="32"/>
        </w:rPr>
        <w:t xml:space="preserve">__________________________________________________________ </w:t>
      </w:r>
    </w:p>
    <w:p w:rsidR="00D47F92" w:rsidRDefault="00D47F92" w:rsidP="00D47F92">
      <w:pPr>
        <w:jc w:val="both"/>
        <w:rPr>
          <w:sz w:val="28"/>
          <w:szCs w:val="28"/>
        </w:rPr>
      </w:pPr>
      <w:r w:rsidRPr="00374103">
        <w:rPr>
          <w:sz w:val="28"/>
          <w:szCs w:val="28"/>
        </w:rPr>
        <w:t>Учредитель</w:t>
      </w:r>
      <w:r>
        <w:rPr>
          <w:sz w:val="28"/>
          <w:szCs w:val="28"/>
        </w:rPr>
        <w:t>: Собрание депутатов Лузского городского поселения</w:t>
      </w:r>
    </w:p>
    <w:p w:rsidR="00D47F92" w:rsidRDefault="00D47F92" w:rsidP="00D47F92">
      <w:pPr>
        <w:jc w:val="both"/>
        <w:rPr>
          <w:sz w:val="28"/>
          <w:szCs w:val="28"/>
        </w:rPr>
      </w:pPr>
      <w:r>
        <w:rPr>
          <w:sz w:val="28"/>
          <w:szCs w:val="28"/>
        </w:rPr>
        <w:t>Тираж: 15 экземпляров</w:t>
      </w:r>
    </w:p>
    <w:p w:rsidR="00D47F92" w:rsidRDefault="00D47F92" w:rsidP="00D47F92">
      <w:pPr>
        <w:jc w:val="both"/>
        <w:rPr>
          <w:sz w:val="28"/>
          <w:szCs w:val="28"/>
        </w:rPr>
      </w:pPr>
      <w:r>
        <w:rPr>
          <w:sz w:val="28"/>
          <w:szCs w:val="28"/>
        </w:rPr>
        <w:t>Ответственный за выпуск: администрация Лузского городского поселения</w:t>
      </w:r>
    </w:p>
    <w:p w:rsidR="00D47F92" w:rsidRDefault="00D47F92" w:rsidP="00D47F92">
      <w:pPr>
        <w:jc w:val="both"/>
        <w:rPr>
          <w:sz w:val="28"/>
          <w:szCs w:val="28"/>
        </w:rPr>
      </w:pPr>
      <w:r>
        <w:rPr>
          <w:sz w:val="28"/>
          <w:szCs w:val="28"/>
        </w:rPr>
        <w:t>613980 Кировская область г.Луза, ул.Ленина, д.33, тел. 5-1</w:t>
      </w:r>
      <w:r w:rsidR="004D6D24">
        <w:rPr>
          <w:sz w:val="28"/>
          <w:szCs w:val="28"/>
        </w:rPr>
        <w:t>2</w:t>
      </w:r>
      <w:r>
        <w:rPr>
          <w:sz w:val="28"/>
          <w:szCs w:val="28"/>
        </w:rPr>
        <w:t>-</w:t>
      </w:r>
      <w:r w:rsidR="004D6D24">
        <w:rPr>
          <w:sz w:val="28"/>
          <w:szCs w:val="28"/>
        </w:rPr>
        <w:t>31</w:t>
      </w:r>
    </w:p>
    <w:p w:rsidR="004D6D24" w:rsidRDefault="004D6D24" w:rsidP="00D47F92">
      <w:pPr>
        <w:jc w:val="center"/>
        <w:rPr>
          <w:b/>
          <w:sz w:val="22"/>
          <w:szCs w:val="22"/>
        </w:rPr>
      </w:pPr>
    </w:p>
    <w:p w:rsidR="00D47F92" w:rsidRPr="00EE5C3F" w:rsidRDefault="00D47F92" w:rsidP="00D47F92">
      <w:pPr>
        <w:jc w:val="center"/>
        <w:rPr>
          <w:b/>
          <w:sz w:val="22"/>
          <w:szCs w:val="22"/>
        </w:rPr>
      </w:pPr>
      <w:r w:rsidRPr="00EE5C3F">
        <w:rPr>
          <w:b/>
          <w:sz w:val="22"/>
          <w:szCs w:val="22"/>
        </w:rPr>
        <w:lastRenderedPageBreak/>
        <w:t>С О Д Е Р Ж А Н И Е</w:t>
      </w:r>
    </w:p>
    <w:p w:rsidR="00D47F92" w:rsidRPr="00EE5C3F" w:rsidRDefault="00D47F92" w:rsidP="00D47F92">
      <w:pPr>
        <w:jc w:val="center"/>
        <w:rPr>
          <w:b/>
          <w:sz w:val="22"/>
          <w:szCs w:val="22"/>
        </w:rPr>
      </w:pPr>
    </w:p>
    <w:p w:rsidR="00D47F92" w:rsidRPr="00EE5C3F" w:rsidRDefault="00D47F92" w:rsidP="00D47F9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7144"/>
        <w:gridCol w:w="564"/>
      </w:tblGrid>
      <w:tr w:rsidR="00D47F92" w:rsidRPr="00EE5C3F" w:rsidTr="00D36569">
        <w:tc>
          <w:tcPr>
            <w:tcW w:w="468" w:type="dxa"/>
          </w:tcPr>
          <w:p w:rsidR="00D47F92" w:rsidRPr="00EE5C3F" w:rsidRDefault="00D47F92" w:rsidP="00F0380F">
            <w:pPr>
              <w:jc w:val="center"/>
              <w:rPr>
                <w:sz w:val="22"/>
                <w:szCs w:val="22"/>
              </w:rPr>
            </w:pPr>
            <w:r w:rsidRPr="00EE5C3F">
              <w:rPr>
                <w:sz w:val="22"/>
                <w:szCs w:val="22"/>
              </w:rPr>
              <w:t>1.</w:t>
            </w:r>
          </w:p>
        </w:tc>
        <w:tc>
          <w:tcPr>
            <w:tcW w:w="8460" w:type="dxa"/>
          </w:tcPr>
          <w:p w:rsidR="002760B4" w:rsidRPr="002760B4" w:rsidRDefault="004D6D24" w:rsidP="002760B4">
            <w:pPr>
              <w:jc w:val="both"/>
              <w:outlineLvl w:val="2"/>
              <w:rPr>
                <w:bCs/>
              </w:rPr>
            </w:pPr>
            <w:r>
              <w:rPr>
                <w:sz w:val="22"/>
                <w:szCs w:val="22"/>
              </w:rPr>
              <w:t xml:space="preserve">Постановление </w:t>
            </w:r>
            <w:r w:rsidR="002760B4">
              <w:rPr>
                <w:sz w:val="22"/>
                <w:szCs w:val="22"/>
              </w:rPr>
              <w:t xml:space="preserve">администрации </w:t>
            </w:r>
            <w:r>
              <w:rPr>
                <w:sz w:val="22"/>
                <w:szCs w:val="22"/>
              </w:rPr>
              <w:t xml:space="preserve"> </w:t>
            </w:r>
            <w:r w:rsidR="00D47F92" w:rsidRPr="00EE5C3F">
              <w:rPr>
                <w:sz w:val="22"/>
                <w:szCs w:val="22"/>
              </w:rPr>
              <w:t>Лузского городского поселения от 1</w:t>
            </w:r>
            <w:r w:rsidR="002760B4">
              <w:rPr>
                <w:sz w:val="22"/>
                <w:szCs w:val="22"/>
              </w:rPr>
              <w:t>1</w:t>
            </w:r>
            <w:r w:rsidR="00D47F92" w:rsidRPr="00EE5C3F">
              <w:rPr>
                <w:sz w:val="22"/>
                <w:szCs w:val="22"/>
              </w:rPr>
              <w:t>.</w:t>
            </w:r>
            <w:r w:rsidR="002760B4">
              <w:rPr>
                <w:sz w:val="22"/>
                <w:szCs w:val="22"/>
              </w:rPr>
              <w:t>12</w:t>
            </w:r>
            <w:r w:rsidR="00D47F92" w:rsidRPr="00EE5C3F">
              <w:rPr>
                <w:sz w:val="22"/>
                <w:szCs w:val="22"/>
              </w:rPr>
              <w:t>.201</w:t>
            </w:r>
            <w:r w:rsidR="002760B4">
              <w:rPr>
                <w:sz w:val="22"/>
                <w:szCs w:val="22"/>
              </w:rPr>
              <w:t xml:space="preserve">7 </w:t>
            </w:r>
            <w:r w:rsidR="00D47F92" w:rsidRPr="00EE5C3F">
              <w:rPr>
                <w:sz w:val="22"/>
                <w:szCs w:val="22"/>
              </w:rPr>
              <w:t xml:space="preserve"> №</w:t>
            </w:r>
            <w:r w:rsidR="002760B4">
              <w:rPr>
                <w:sz w:val="22"/>
                <w:szCs w:val="22"/>
              </w:rPr>
              <w:t xml:space="preserve"> 417</w:t>
            </w:r>
            <w:r w:rsidR="00D47F92" w:rsidRPr="00EE5C3F">
              <w:rPr>
                <w:sz w:val="22"/>
                <w:szCs w:val="22"/>
              </w:rPr>
              <w:t xml:space="preserve"> «</w:t>
            </w:r>
            <w:r w:rsidR="002760B4" w:rsidRPr="002760B4">
              <w:rPr>
                <w:bCs/>
              </w:rPr>
              <w:t>Об утверждении муниципальной программы Лузского городского поселения «Развитие муниципальных библиотек Лузского городского поселения  на 2018 год и плановый период 2019-2020 год</w:t>
            </w:r>
            <w:r w:rsidR="002760B4" w:rsidRPr="00396ACB">
              <w:rPr>
                <w:b/>
                <w:bCs/>
                <w:sz w:val="28"/>
                <w:szCs w:val="28"/>
              </w:rPr>
              <w:t>»</w:t>
            </w:r>
            <w:r w:rsidR="002760B4">
              <w:rPr>
                <w:bCs/>
              </w:rPr>
              <w:t>.</w:t>
            </w:r>
          </w:p>
          <w:p w:rsidR="00D47F92" w:rsidRPr="00EE5C3F" w:rsidRDefault="00D47F92" w:rsidP="004D6D24">
            <w:pPr>
              <w:pStyle w:val="a3"/>
              <w:tabs>
                <w:tab w:val="clear" w:pos="4677"/>
                <w:tab w:val="clear" w:pos="9355"/>
              </w:tabs>
              <w:jc w:val="both"/>
              <w:rPr>
                <w:sz w:val="22"/>
                <w:szCs w:val="22"/>
              </w:rPr>
            </w:pPr>
          </w:p>
        </w:tc>
        <w:tc>
          <w:tcPr>
            <w:tcW w:w="643" w:type="dxa"/>
          </w:tcPr>
          <w:p w:rsidR="00D47F92" w:rsidRPr="00EE5C3F" w:rsidRDefault="00D47F92" w:rsidP="00D36569">
            <w:pPr>
              <w:jc w:val="right"/>
              <w:rPr>
                <w:sz w:val="22"/>
                <w:szCs w:val="22"/>
              </w:rPr>
            </w:pPr>
            <w:r w:rsidRPr="00EE5C3F">
              <w:rPr>
                <w:sz w:val="22"/>
                <w:szCs w:val="22"/>
              </w:rPr>
              <w:t>3</w:t>
            </w:r>
          </w:p>
        </w:tc>
      </w:tr>
      <w:tr w:rsidR="00D47F92" w:rsidRPr="00EE5C3F" w:rsidTr="00D36569">
        <w:tc>
          <w:tcPr>
            <w:tcW w:w="468" w:type="dxa"/>
          </w:tcPr>
          <w:p w:rsidR="00D47F92" w:rsidRPr="00EE5C3F" w:rsidRDefault="00D47F92" w:rsidP="00F0380F">
            <w:pPr>
              <w:jc w:val="center"/>
              <w:rPr>
                <w:sz w:val="22"/>
                <w:szCs w:val="22"/>
              </w:rPr>
            </w:pPr>
            <w:r w:rsidRPr="00EE5C3F">
              <w:rPr>
                <w:sz w:val="22"/>
                <w:szCs w:val="22"/>
              </w:rPr>
              <w:t>2.</w:t>
            </w:r>
          </w:p>
        </w:tc>
        <w:tc>
          <w:tcPr>
            <w:tcW w:w="8460" w:type="dxa"/>
          </w:tcPr>
          <w:p w:rsidR="002760B4" w:rsidRPr="002760B4" w:rsidRDefault="002760B4" w:rsidP="002760B4">
            <w:pPr>
              <w:jc w:val="both"/>
              <w:rPr>
                <w:sz w:val="22"/>
                <w:szCs w:val="22"/>
              </w:rPr>
            </w:pPr>
            <w:r w:rsidRPr="002760B4">
              <w:rPr>
                <w:sz w:val="22"/>
                <w:szCs w:val="22"/>
                <w:highlight w:val="yellow"/>
              </w:rPr>
              <w:t xml:space="preserve">Постановление </w:t>
            </w:r>
            <w:r w:rsidR="004D6D24" w:rsidRPr="002760B4">
              <w:rPr>
                <w:sz w:val="22"/>
                <w:szCs w:val="22"/>
                <w:highlight w:val="yellow"/>
              </w:rPr>
              <w:t xml:space="preserve"> администрации </w:t>
            </w:r>
            <w:r w:rsidR="00D47F92" w:rsidRPr="002760B4">
              <w:rPr>
                <w:sz w:val="22"/>
                <w:szCs w:val="22"/>
                <w:highlight w:val="yellow"/>
              </w:rPr>
              <w:t xml:space="preserve"> Лузского городского поселения от </w:t>
            </w:r>
            <w:r w:rsidR="004D6D24" w:rsidRPr="002760B4">
              <w:rPr>
                <w:sz w:val="22"/>
                <w:szCs w:val="22"/>
                <w:highlight w:val="yellow"/>
              </w:rPr>
              <w:t xml:space="preserve"> </w:t>
            </w:r>
            <w:r w:rsidR="00D47F92" w:rsidRPr="002760B4">
              <w:rPr>
                <w:sz w:val="22"/>
                <w:szCs w:val="22"/>
                <w:highlight w:val="yellow"/>
              </w:rPr>
              <w:t>1</w:t>
            </w:r>
            <w:r w:rsidRPr="002760B4">
              <w:rPr>
                <w:sz w:val="22"/>
                <w:szCs w:val="22"/>
                <w:highlight w:val="yellow"/>
              </w:rPr>
              <w:t>2</w:t>
            </w:r>
            <w:r w:rsidR="00D47F92" w:rsidRPr="002760B4">
              <w:rPr>
                <w:sz w:val="22"/>
                <w:szCs w:val="22"/>
                <w:highlight w:val="yellow"/>
              </w:rPr>
              <w:t>.</w:t>
            </w:r>
            <w:r w:rsidRPr="002760B4">
              <w:rPr>
                <w:sz w:val="22"/>
                <w:szCs w:val="22"/>
                <w:highlight w:val="yellow"/>
              </w:rPr>
              <w:t>12</w:t>
            </w:r>
            <w:r w:rsidR="00D47F92" w:rsidRPr="002760B4">
              <w:rPr>
                <w:sz w:val="22"/>
                <w:szCs w:val="22"/>
                <w:highlight w:val="yellow"/>
              </w:rPr>
              <w:t>.201</w:t>
            </w:r>
            <w:r w:rsidRPr="002760B4">
              <w:rPr>
                <w:sz w:val="22"/>
                <w:szCs w:val="22"/>
                <w:highlight w:val="yellow"/>
              </w:rPr>
              <w:t>7</w:t>
            </w:r>
            <w:r w:rsidR="00D47F92" w:rsidRPr="002760B4">
              <w:rPr>
                <w:sz w:val="22"/>
                <w:szCs w:val="22"/>
                <w:highlight w:val="yellow"/>
              </w:rPr>
              <w:t xml:space="preserve"> №</w:t>
            </w:r>
            <w:r w:rsidR="004D6D24" w:rsidRPr="002760B4">
              <w:rPr>
                <w:sz w:val="22"/>
                <w:szCs w:val="22"/>
                <w:highlight w:val="yellow"/>
              </w:rPr>
              <w:t xml:space="preserve"> </w:t>
            </w:r>
            <w:r w:rsidRPr="002760B4">
              <w:rPr>
                <w:sz w:val="22"/>
                <w:szCs w:val="22"/>
                <w:highlight w:val="yellow"/>
              </w:rPr>
              <w:t>422</w:t>
            </w:r>
            <w:r w:rsidR="00D47F92" w:rsidRPr="002760B4">
              <w:rPr>
                <w:sz w:val="22"/>
                <w:szCs w:val="22"/>
                <w:highlight w:val="yellow"/>
              </w:rPr>
              <w:t xml:space="preserve"> «</w:t>
            </w:r>
            <w:r w:rsidRPr="002760B4">
              <w:rPr>
                <w:bCs/>
                <w:highlight w:val="yellow"/>
              </w:rPr>
              <w:t>Об утверждении муниципальной программы Лузского городского поселения «</w:t>
            </w:r>
            <w:r w:rsidRPr="002760B4">
              <w:rPr>
                <w:sz w:val="22"/>
                <w:szCs w:val="22"/>
                <w:highlight w:val="yellow"/>
              </w:rPr>
              <w:t>Управление муниципальным имуществом Лузского городского поселения на 2018 год и плановый период 2019-2020годы»</w:t>
            </w:r>
          </w:p>
          <w:p w:rsidR="00D47F92" w:rsidRPr="00EE5C3F" w:rsidRDefault="00D47F92" w:rsidP="004D6D24">
            <w:pPr>
              <w:jc w:val="both"/>
              <w:rPr>
                <w:sz w:val="22"/>
                <w:szCs w:val="22"/>
              </w:rPr>
            </w:pPr>
          </w:p>
        </w:tc>
        <w:tc>
          <w:tcPr>
            <w:tcW w:w="643" w:type="dxa"/>
          </w:tcPr>
          <w:p w:rsidR="00D47F92" w:rsidRPr="00EE5C3F" w:rsidRDefault="00D47F92" w:rsidP="00D36569">
            <w:pPr>
              <w:jc w:val="right"/>
              <w:rPr>
                <w:sz w:val="22"/>
                <w:szCs w:val="22"/>
              </w:rPr>
            </w:pPr>
          </w:p>
        </w:tc>
      </w:tr>
      <w:tr w:rsidR="00D47F92" w:rsidRPr="00EE5C3F" w:rsidTr="00D36569">
        <w:tc>
          <w:tcPr>
            <w:tcW w:w="468" w:type="dxa"/>
          </w:tcPr>
          <w:p w:rsidR="00D47F92" w:rsidRPr="00EE5C3F" w:rsidRDefault="00D47F92" w:rsidP="00F0380F">
            <w:pPr>
              <w:jc w:val="center"/>
              <w:rPr>
                <w:sz w:val="22"/>
                <w:szCs w:val="22"/>
              </w:rPr>
            </w:pPr>
            <w:r w:rsidRPr="00EE5C3F">
              <w:rPr>
                <w:sz w:val="22"/>
                <w:szCs w:val="22"/>
              </w:rPr>
              <w:t>3.</w:t>
            </w:r>
          </w:p>
        </w:tc>
        <w:tc>
          <w:tcPr>
            <w:tcW w:w="8460" w:type="dxa"/>
          </w:tcPr>
          <w:p w:rsidR="0058676E" w:rsidRPr="0058676E" w:rsidRDefault="004D6D24" w:rsidP="0058676E">
            <w:pPr>
              <w:pStyle w:val="ConsPlusNormal"/>
              <w:ind w:firstLine="0"/>
              <w:jc w:val="both"/>
              <w:rPr>
                <w:rFonts w:ascii="Times New Roman" w:hAnsi="Times New Roman" w:cs="Times New Roman"/>
                <w:bCs/>
                <w:sz w:val="24"/>
                <w:szCs w:val="24"/>
              </w:rPr>
            </w:pPr>
            <w:r w:rsidRPr="0058676E">
              <w:rPr>
                <w:rFonts w:ascii="Times New Roman" w:hAnsi="Times New Roman" w:cs="Times New Roman"/>
                <w:sz w:val="22"/>
                <w:szCs w:val="22"/>
              </w:rPr>
              <w:t xml:space="preserve">Постановление </w:t>
            </w:r>
            <w:r w:rsidR="002760B4" w:rsidRPr="0058676E">
              <w:rPr>
                <w:rFonts w:ascii="Times New Roman" w:hAnsi="Times New Roman" w:cs="Times New Roman"/>
                <w:sz w:val="22"/>
                <w:szCs w:val="22"/>
              </w:rPr>
              <w:t>администрации</w:t>
            </w:r>
            <w:r w:rsidRPr="0058676E">
              <w:rPr>
                <w:rFonts w:ascii="Times New Roman" w:hAnsi="Times New Roman" w:cs="Times New Roman"/>
                <w:sz w:val="22"/>
                <w:szCs w:val="22"/>
              </w:rPr>
              <w:t xml:space="preserve"> </w:t>
            </w:r>
            <w:r w:rsidR="00D47F92" w:rsidRPr="0058676E">
              <w:rPr>
                <w:rFonts w:ascii="Times New Roman" w:hAnsi="Times New Roman" w:cs="Times New Roman"/>
                <w:sz w:val="22"/>
                <w:szCs w:val="22"/>
              </w:rPr>
              <w:t xml:space="preserve"> Лузского городского поселения от </w:t>
            </w:r>
            <w:r w:rsidRPr="0058676E">
              <w:rPr>
                <w:rFonts w:ascii="Times New Roman" w:hAnsi="Times New Roman" w:cs="Times New Roman"/>
                <w:sz w:val="22"/>
                <w:szCs w:val="22"/>
              </w:rPr>
              <w:t>18</w:t>
            </w:r>
            <w:r w:rsidR="00D47F92" w:rsidRPr="0058676E">
              <w:rPr>
                <w:rFonts w:ascii="Times New Roman" w:hAnsi="Times New Roman" w:cs="Times New Roman"/>
                <w:sz w:val="22"/>
                <w:szCs w:val="22"/>
              </w:rPr>
              <w:t>.1</w:t>
            </w:r>
            <w:r w:rsidR="002760B4" w:rsidRPr="0058676E">
              <w:rPr>
                <w:rFonts w:ascii="Times New Roman" w:hAnsi="Times New Roman" w:cs="Times New Roman"/>
                <w:sz w:val="22"/>
                <w:szCs w:val="22"/>
              </w:rPr>
              <w:t>2</w:t>
            </w:r>
            <w:r w:rsidR="00D47F92" w:rsidRPr="0058676E">
              <w:rPr>
                <w:rFonts w:ascii="Times New Roman" w:hAnsi="Times New Roman" w:cs="Times New Roman"/>
                <w:sz w:val="22"/>
                <w:szCs w:val="22"/>
              </w:rPr>
              <w:t>.201</w:t>
            </w:r>
            <w:r w:rsidR="002760B4" w:rsidRPr="0058676E">
              <w:rPr>
                <w:rFonts w:ascii="Times New Roman" w:hAnsi="Times New Roman" w:cs="Times New Roman"/>
                <w:sz w:val="22"/>
                <w:szCs w:val="22"/>
              </w:rPr>
              <w:t>7</w:t>
            </w:r>
            <w:r w:rsidR="00D47F92" w:rsidRPr="0058676E">
              <w:rPr>
                <w:rFonts w:ascii="Times New Roman" w:hAnsi="Times New Roman" w:cs="Times New Roman"/>
                <w:sz w:val="22"/>
                <w:szCs w:val="22"/>
              </w:rPr>
              <w:t xml:space="preserve"> №</w:t>
            </w:r>
            <w:r w:rsidR="002760B4" w:rsidRPr="0058676E">
              <w:rPr>
                <w:rFonts w:ascii="Times New Roman" w:hAnsi="Times New Roman" w:cs="Times New Roman"/>
                <w:sz w:val="22"/>
                <w:szCs w:val="22"/>
              </w:rPr>
              <w:t xml:space="preserve"> 429</w:t>
            </w:r>
            <w:r w:rsidR="00D47F92" w:rsidRPr="0058676E">
              <w:rPr>
                <w:rFonts w:ascii="Times New Roman" w:hAnsi="Times New Roman" w:cs="Times New Roman"/>
                <w:sz w:val="22"/>
                <w:szCs w:val="22"/>
              </w:rPr>
              <w:t xml:space="preserve"> </w:t>
            </w:r>
            <w:r w:rsidRPr="0058676E">
              <w:rPr>
                <w:rFonts w:ascii="Times New Roman" w:hAnsi="Times New Roman" w:cs="Times New Roman"/>
                <w:sz w:val="22"/>
                <w:szCs w:val="22"/>
              </w:rPr>
              <w:t>«</w:t>
            </w:r>
            <w:r w:rsidR="0058676E" w:rsidRPr="0058676E">
              <w:rPr>
                <w:rFonts w:ascii="Times New Roman" w:hAnsi="Times New Roman" w:cs="Times New Roman"/>
                <w:bCs/>
                <w:sz w:val="24"/>
                <w:szCs w:val="24"/>
              </w:rPr>
              <w:t>Об утверждении муниципальной программы"Благоустройство территории Лузского городского поселения на 2018 г. и плановый период  2019-2020 г.г."</w:t>
            </w:r>
          </w:p>
          <w:p w:rsidR="00D47F92" w:rsidRPr="00EE5C3F" w:rsidRDefault="00D47F92" w:rsidP="002760B4">
            <w:pPr>
              <w:jc w:val="both"/>
              <w:rPr>
                <w:sz w:val="22"/>
                <w:szCs w:val="22"/>
              </w:rPr>
            </w:pPr>
          </w:p>
        </w:tc>
        <w:tc>
          <w:tcPr>
            <w:tcW w:w="643" w:type="dxa"/>
          </w:tcPr>
          <w:p w:rsidR="00D47F92" w:rsidRPr="00EE5C3F" w:rsidRDefault="00D47F92" w:rsidP="00D36569">
            <w:pPr>
              <w:jc w:val="right"/>
              <w:rPr>
                <w:sz w:val="22"/>
                <w:szCs w:val="22"/>
              </w:rPr>
            </w:pPr>
          </w:p>
        </w:tc>
      </w:tr>
      <w:tr w:rsidR="0058676E" w:rsidRPr="00EE5C3F" w:rsidTr="00D36569">
        <w:tc>
          <w:tcPr>
            <w:tcW w:w="468" w:type="dxa"/>
          </w:tcPr>
          <w:p w:rsidR="0058676E" w:rsidRPr="00EE5C3F" w:rsidRDefault="0058676E" w:rsidP="00F0380F">
            <w:pPr>
              <w:jc w:val="center"/>
              <w:rPr>
                <w:sz w:val="22"/>
                <w:szCs w:val="22"/>
              </w:rPr>
            </w:pPr>
            <w:r>
              <w:rPr>
                <w:sz w:val="22"/>
                <w:szCs w:val="22"/>
              </w:rPr>
              <w:t>4</w:t>
            </w:r>
          </w:p>
        </w:tc>
        <w:tc>
          <w:tcPr>
            <w:tcW w:w="8460" w:type="dxa"/>
          </w:tcPr>
          <w:p w:rsidR="0058676E" w:rsidRPr="0058676E" w:rsidRDefault="0058676E" w:rsidP="0058676E">
            <w:pPr>
              <w:pStyle w:val="ConsPlusNormal"/>
              <w:ind w:firstLine="0"/>
              <w:jc w:val="both"/>
              <w:rPr>
                <w:rFonts w:ascii="Times New Roman" w:hAnsi="Times New Roman" w:cs="Times New Roman"/>
                <w:bCs/>
                <w:sz w:val="24"/>
                <w:szCs w:val="24"/>
              </w:rPr>
            </w:pPr>
            <w:r w:rsidRPr="0058676E">
              <w:rPr>
                <w:rFonts w:ascii="Times New Roman" w:hAnsi="Times New Roman" w:cs="Times New Roman"/>
                <w:sz w:val="22"/>
                <w:szCs w:val="22"/>
              </w:rPr>
              <w:t>Постановление администрации  Лузского городского поселения от 1</w:t>
            </w:r>
            <w:r>
              <w:rPr>
                <w:rFonts w:ascii="Times New Roman" w:hAnsi="Times New Roman" w:cs="Times New Roman"/>
                <w:sz w:val="22"/>
                <w:szCs w:val="22"/>
              </w:rPr>
              <w:t>2</w:t>
            </w:r>
            <w:r w:rsidRPr="0058676E">
              <w:rPr>
                <w:rFonts w:ascii="Times New Roman" w:hAnsi="Times New Roman" w:cs="Times New Roman"/>
                <w:sz w:val="22"/>
                <w:szCs w:val="22"/>
              </w:rPr>
              <w:t>.12.2017 № 42</w:t>
            </w:r>
            <w:r>
              <w:rPr>
                <w:rFonts w:ascii="Times New Roman" w:hAnsi="Times New Roman" w:cs="Times New Roman"/>
                <w:sz w:val="22"/>
                <w:szCs w:val="22"/>
              </w:rPr>
              <w:t>3</w:t>
            </w:r>
            <w:r w:rsidRPr="0058676E">
              <w:rPr>
                <w:rFonts w:ascii="Times New Roman" w:hAnsi="Times New Roman" w:cs="Times New Roman"/>
                <w:sz w:val="22"/>
                <w:szCs w:val="22"/>
              </w:rPr>
              <w:t xml:space="preserve"> «</w:t>
            </w:r>
            <w:r w:rsidRPr="0058676E">
              <w:rPr>
                <w:rFonts w:ascii="Times New Roman" w:hAnsi="Times New Roman" w:cs="Times New Roman"/>
                <w:sz w:val="24"/>
                <w:szCs w:val="24"/>
              </w:rPr>
              <w:t>Комплексная программа по охране окружающей среды и природопользования Лузского городского поселения на 2018г. и плановый период 2019-2020гг</w:t>
            </w:r>
            <w:r>
              <w:rPr>
                <w:rFonts w:ascii="Times New Roman" w:hAnsi="Times New Roman" w:cs="Times New Roman"/>
                <w:sz w:val="24"/>
                <w:szCs w:val="24"/>
              </w:rPr>
              <w:t>»</w:t>
            </w:r>
          </w:p>
          <w:p w:rsidR="0058676E" w:rsidRPr="0058676E" w:rsidRDefault="0058676E" w:rsidP="0058676E">
            <w:pPr>
              <w:pStyle w:val="ConsPlusNormal"/>
              <w:ind w:firstLine="0"/>
              <w:jc w:val="both"/>
              <w:rPr>
                <w:rFonts w:ascii="Times New Roman" w:hAnsi="Times New Roman" w:cs="Times New Roman"/>
                <w:sz w:val="22"/>
                <w:szCs w:val="22"/>
              </w:rPr>
            </w:pPr>
          </w:p>
        </w:tc>
        <w:tc>
          <w:tcPr>
            <w:tcW w:w="643" w:type="dxa"/>
          </w:tcPr>
          <w:p w:rsidR="0058676E" w:rsidRPr="00EE5C3F" w:rsidRDefault="0058676E" w:rsidP="00D36569">
            <w:pPr>
              <w:jc w:val="right"/>
              <w:rPr>
                <w:sz w:val="22"/>
                <w:szCs w:val="22"/>
              </w:rPr>
            </w:pPr>
          </w:p>
        </w:tc>
      </w:tr>
      <w:tr w:rsidR="0058676E" w:rsidRPr="00EE5C3F" w:rsidTr="00D36569">
        <w:tc>
          <w:tcPr>
            <w:tcW w:w="468" w:type="dxa"/>
          </w:tcPr>
          <w:p w:rsidR="0058676E" w:rsidRDefault="0058676E" w:rsidP="00F0380F">
            <w:pPr>
              <w:jc w:val="center"/>
              <w:rPr>
                <w:sz w:val="22"/>
                <w:szCs w:val="22"/>
              </w:rPr>
            </w:pPr>
            <w:r>
              <w:rPr>
                <w:sz w:val="22"/>
                <w:szCs w:val="22"/>
              </w:rPr>
              <w:t>5</w:t>
            </w:r>
          </w:p>
        </w:tc>
        <w:tc>
          <w:tcPr>
            <w:tcW w:w="8460" w:type="dxa"/>
          </w:tcPr>
          <w:p w:rsidR="0058676E" w:rsidRDefault="0058676E" w:rsidP="0058676E">
            <w:pPr>
              <w:pStyle w:val="ConsPlusNormal"/>
              <w:ind w:firstLine="0"/>
              <w:jc w:val="both"/>
              <w:rPr>
                <w:rFonts w:ascii="Times New Roman" w:hAnsi="Times New Roman" w:cs="Times New Roman"/>
                <w:sz w:val="22"/>
                <w:szCs w:val="22"/>
              </w:rPr>
            </w:pPr>
            <w:r w:rsidRPr="0058676E">
              <w:rPr>
                <w:rFonts w:ascii="Times New Roman" w:hAnsi="Times New Roman" w:cs="Times New Roman"/>
                <w:sz w:val="22"/>
                <w:szCs w:val="22"/>
              </w:rPr>
              <w:t>Постановление администрации  Лузского городского поселения от 1</w:t>
            </w:r>
            <w:r>
              <w:rPr>
                <w:rFonts w:ascii="Times New Roman" w:hAnsi="Times New Roman" w:cs="Times New Roman"/>
                <w:sz w:val="22"/>
                <w:szCs w:val="22"/>
              </w:rPr>
              <w:t>2</w:t>
            </w:r>
            <w:r w:rsidRPr="0058676E">
              <w:rPr>
                <w:rFonts w:ascii="Times New Roman" w:hAnsi="Times New Roman" w:cs="Times New Roman"/>
                <w:sz w:val="22"/>
                <w:szCs w:val="22"/>
              </w:rPr>
              <w:t>.12.2017 № 4</w:t>
            </w:r>
            <w:r>
              <w:rPr>
                <w:rFonts w:ascii="Times New Roman" w:hAnsi="Times New Roman" w:cs="Times New Roman"/>
                <w:sz w:val="22"/>
                <w:szCs w:val="22"/>
              </w:rPr>
              <w:t>19</w:t>
            </w:r>
          </w:p>
          <w:p w:rsidR="0058676E" w:rsidRPr="0058676E" w:rsidRDefault="0058676E" w:rsidP="0058676E">
            <w:pPr>
              <w:jc w:val="both"/>
            </w:pPr>
            <w:r w:rsidRPr="0058676E">
              <w:t>«Об утверждении муниципальной  программы«Развитие физической культуры и спорта</w:t>
            </w:r>
            <w:r>
              <w:t xml:space="preserve"> </w:t>
            </w:r>
            <w:r w:rsidRPr="0058676E">
              <w:t>в Лузском  городском поселении на 2018 и плановый период 2019-2020 годы»</w:t>
            </w:r>
          </w:p>
          <w:p w:rsidR="0058676E" w:rsidRPr="0058676E" w:rsidRDefault="0058676E" w:rsidP="0058676E">
            <w:pPr>
              <w:pStyle w:val="ConsPlusNormal"/>
              <w:ind w:firstLine="0"/>
              <w:jc w:val="both"/>
              <w:rPr>
                <w:rFonts w:ascii="Times New Roman" w:hAnsi="Times New Roman" w:cs="Times New Roman"/>
                <w:sz w:val="22"/>
                <w:szCs w:val="22"/>
              </w:rPr>
            </w:pPr>
          </w:p>
        </w:tc>
        <w:tc>
          <w:tcPr>
            <w:tcW w:w="643" w:type="dxa"/>
          </w:tcPr>
          <w:p w:rsidR="0058676E" w:rsidRPr="00EE5C3F" w:rsidRDefault="0058676E" w:rsidP="00D36569">
            <w:pPr>
              <w:jc w:val="right"/>
              <w:rPr>
                <w:sz w:val="22"/>
                <w:szCs w:val="22"/>
              </w:rPr>
            </w:pPr>
          </w:p>
        </w:tc>
      </w:tr>
      <w:tr w:rsidR="0058676E" w:rsidRPr="00EE5C3F" w:rsidTr="00D36569">
        <w:tc>
          <w:tcPr>
            <w:tcW w:w="468" w:type="dxa"/>
          </w:tcPr>
          <w:p w:rsidR="0058676E" w:rsidRDefault="0058676E" w:rsidP="00F0380F">
            <w:pPr>
              <w:jc w:val="center"/>
              <w:rPr>
                <w:sz w:val="22"/>
                <w:szCs w:val="22"/>
              </w:rPr>
            </w:pPr>
            <w:r>
              <w:rPr>
                <w:sz w:val="22"/>
                <w:szCs w:val="22"/>
              </w:rPr>
              <w:t>6</w:t>
            </w:r>
          </w:p>
        </w:tc>
        <w:tc>
          <w:tcPr>
            <w:tcW w:w="8460" w:type="dxa"/>
          </w:tcPr>
          <w:p w:rsidR="0058676E" w:rsidRDefault="0058676E" w:rsidP="0058676E">
            <w:pPr>
              <w:pStyle w:val="ConsPlusNormal"/>
              <w:ind w:firstLine="0"/>
              <w:jc w:val="both"/>
              <w:rPr>
                <w:rFonts w:ascii="Times New Roman" w:hAnsi="Times New Roman" w:cs="Times New Roman"/>
                <w:sz w:val="22"/>
                <w:szCs w:val="22"/>
              </w:rPr>
            </w:pPr>
            <w:r w:rsidRPr="0058676E">
              <w:rPr>
                <w:rFonts w:ascii="Times New Roman" w:hAnsi="Times New Roman" w:cs="Times New Roman"/>
                <w:sz w:val="22"/>
                <w:szCs w:val="22"/>
              </w:rPr>
              <w:t>Постановление администрации  Лузского городского поселения от 1</w:t>
            </w:r>
            <w:r>
              <w:rPr>
                <w:rFonts w:ascii="Times New Roman" w:hAnsi="Times New Roman" w:cs="Times New Roman"/>
                <w:sz w:val="22"/>
                <w:szCs w:val="22"/>
              </w:rPr>
              <w:t>1</w:t>
            </w:r>
            <w:r w:rsidRPr="0058676E">
              <w:rPr>
                <w:rFonts w:ascii="Times New Roman" w:hAnsi="Times New Roman" w:cs="Times New Roman"/>
                <w:sz w:val="22"/>
                <w:szCs w:val="22"/>
              </w:rPr>
              <w:t>.12.2017 № 4</w:t>
            </w:r>
            <w:r>
              <w:rPr>
                <w:rFonts w:ascii="Times New Roman" w:hAnsi="Times New Roman" w:cs="Times New Roman"/>
                <w:sz w:val="22"/>
                <w:szCs w:val="22"/>
              </w:rPr>
              <w:t>16</w:t>
            </w:r>
          </w:p>
          <w:p w:rsidR="0058676E" w:rsidRPr="0058676E" w:rsidRDefault="00D520C7" w:rsidP="0058676E">
            <w:pPr>
              <w:jc w:val="both"/>
            </w:pPr>
            <w:r>
              <w:t>«</w:t>
            </w:r>
            <w:r w:rsidR="0058676E" w:rsidRPr="0058676E">
              <w:t>Об утверждении муниципальной программы</w:t>
            </w:r>
            <w:r w:rsidR="0058676E">
              <w:t xml:space="preserve"> </w:t>
            </w:r>
            <w:r w:rsidR="0058676E" w:rsidRPr="0058676E">
              <w:t xml:space="preserve"> Лузского  городского поселения</w:t>
            </w:r>
          </w:p>
          <w:p w:rsidR="0058676E" w:rsidRPr="0058676E" w:rsidRDefault="0058676E" w:rsidP="0058676E">
            <w:pPr>
              <w:jc w:val="both"/>
            </w:pPr>
            <w:r w:rsidRPr="0058676E">
              <w:t xml:space="preserve"> «Развитие культуры </w:t>
            </w:r>
            <w:r>
              <w:t xml:space="preserve"> </w:t>
            </w:r>
            <w:r w:rsidRPr="0058676E">
              <w:t>на 2018 год и плановый период 2019-2020 годы».</w:t>
            </w:r>
          </w:p>
          <w:p w:rsidR="0058676E" w:rsidRPr="0058676E" w:rsidRDefault="0058676E" w:rsidP="0058676E">
            <w:pPr>
              <w:pStyle w:val="ConsPlusNormal"/>
              <w:ind w:firstLine="0"/>
              <w:jc w:val="both"/>
              <w:rPr>
                <w:rFonts w:ascii="Times New Roman" w:hAnsi="Times New Roman" w:cs="Times New Roman"/>
                <w:sz w:val="22"/>
                <w:szCs w:val="22"/>
              </w:rPr>
            </w:pPr>
          </w:p>
        </w:tc>
        <w:tc>
          <w:tcPr>
            <w:tcW w:w="643" w:type="dxa"/>
          </w:tcPr>
          <w:p w:rsidR="0058676E" w:rsidRPr="00EE5C3F" w:rsidRDefault="0058676E" w:rsidP="00D36569">
            <w:pPr>
              <w:jc w:val="right"/>
              <w:rPr>
                <w:sz w:val="22"/>
                <w:szCs w:val="22"/>
              </w:rPr>
            </w:pPr>
          </w:p>
        </w:tc>
      </w:tr>
      <w:tr w:rsidR="0058676E" w:rsidRPr="00EE5C3F" w:rsidTr="00D36569">
        <w:tc>
          <w:tcPr>
            <w:tcW w:w="468" w:type="dxa"/>
          </w:tcPr>
          <w:p w:rsidR="0058676E" w:rsidRDefault="0058676E" w:rsidP="00F0380F">
            <w:pPr>
              <w:jc w:val="center"/>
              <w:rPr>
                <w:sz w:val="22"/>
                <w:szCs w:val="22"/>
              </w:rPr>
            </w:pPr>
            <w:r>
              <w:rPr>
                <w:sz w:val="22"/>
                <w:szCs w:val="22"/>
              </w:rPr>
              <w:t>7</w:t>
            </w:r>
          </w:p>
        </w:tc>
        <w:tc>
          <w:tcPr>
            <w:tcW w:w="8460" w:type="dxa"/>
          </w:tcPr>
          <w:p w:rsidR="0058676E" w:rsidRDefault="0058676E" w:rsidP="0058676E">
            <w:pPr>
              <w:pStyle w:val="ConsPlusNormal"/>
              <w:ind w:firstLine="0"/>
              <w:jc w:val="both"/>
              <w:rPr>
                <w:rFonts w:ascii="Times New Roman" w:hAnsi="Times New Roman" w:cs="Times New Roman"/>
                <w:sz w:val="22"/>
                <w:szCs w:val="22"/>
              </w:rPr>
            </w:pPr>
            <w:r w:rsidRPr="0058676E">
              <w:rPr>
                <w:rFonts w:ascii="Times New Roman" w:hAnsi="Times New Roman" w:cs="Times New Roman"/>
                <w:sz w:val="22"/>
                <w:szCs w:val="22"/>
              </w:rPr>
              <w:t>Постановление администрации  Лузского городского поселения от 1</w:t>
            </w:r>
            <w:r>
              <w:rPr>
                <w:rFonts w:ascii="Times New Roman" w:hAnsi="Times New Roman" w:cs="Times New Roman"/>
                <w:sz w:val="22"/>
                <w:szCs w:val="22"/>
              </w:rPr>
              <w:t>2</w:t>
            </w:r>
            <w:r w:rsidRPr="0058676E">
              <w:rPr>
                <w:rFonts w:ascii="Times New Roman" w:hAnsi="Times New Roman" w:cs="Times New Roman"/>
                <w:sz w:val="22"/>
                <w:szCs w:val="22"/>
              </w:rPr>
              <w:t>.12.2017 № 4</w:t>
            </w:r>
            <w:r>
              <w:rPr>
                <w:rFonts w:ascii="Times New Roman" w:hAnsi="Times New Roman" w:cs="Times New Roman"/>
                <w:sz w:val="22"/>
                <w:szCs w:val="22"/>
              </w:rPr>
              <w:t>24</w:t>
            </w:r>
          </w:p>
          <w:p w:rsidR="0058676E" w:rsidRPr="0058676E" w:rsidRDefault="00D520C7" w:rsidP="0058676E">
            <w:pPr>
              <w:jc w:val="both"/>
              <w:rPr>
                <w:bCs/>
              </w:rPr>
            </w:pPr>
            <w:r>
              <w:t>«</w:t>
            </w:r>
            <w:r w:rsidR="0058676E" w:rsidRPr="0058676E">
              <w:t>Об утверждении муниципальной программы</w:t>
            </w:r>
            <w:r w:rsidR="0058676E" w:rsidRPr="0058676E">
              <w:rPr>
                <w:bCs/>
              </w:rPr>
              <w:t xml:space="preserve"> «</w:t>
            </w:r>
            <w:r w:rsidR="0058676E" w:rsidRPr="0058676E">
              <w:t xml:space="preserve">Развитие автомобильных дорог </w:t>
            </w:r>
            <w:r w:rsidR="0058676E" w:rsidRPr="0058676E">
              <w:rPr>
                <w:bCs/>
              </w:rPr>
              <w:t>на территории Лузского городского поселения на 2018 и плановый период 2019-</w:t>
            </w:r>
            <w:smartTag w:uri="urn:schemas-microsoft-com:office:smarttags" w:element="metricconverter">
              <w:smartTagPr>
                <w:attr w:name="ProductID" w:val="2020 г"/>
              </w:smartTagPr>
              <w:r w:rsidR="0058676E" w:rsidRPr="0058676E">
                <w:rPr>
                  <w:bCs/>
                </w:rPr>
                <w:t>2020 г</w:t>
              </w:r>
            </w:smartTag>
            <w:r w:rsidR="0058676E" w:rsidRPr="0058676E">
              <w:rPr>
                <w:bCs/>
              </w:rPr>
              <w:t>.г.»</w:t>
            </w:r>
          </w:p>
          <w:p w:rsidR="0058676E" w:rsidRPr="0058676E" w:rsidRDefault="0058676E" w:rsidP="0058676E">
            <w:pPr>
              <w:pStyle w:val="ConsPlusNormal"/>
              <w:ind w:firstLine="0"/>
              <w:jc w:val="both"/>
              <w:rPr>
                <w:rFonts w:ascii="Times New Roman" w:hAnsi="Times New Roman" w:cs="Times New Roman"/>
                <w:sz w:val="22"/>
                <w:szCs w:val="22"/>
              </w:rPr>
            </w:pPr>
          </w:p>
        </w:tc>
        <w:tc>
          <w:tcPr>
            <w:tcW w:w="643" w:type="dxa"/>
          </w:tcPr>
          <w:p w:rsidR="0058676E" w:rsidRPr="00EE5C3F" w:rsidRDefault="0058676E" w:rsidP="00D36569">
            <w:pPr>
              <w:jc w:val="right"/>
              <w:rPr>
                <w:sz w:val="22"/>
                <w:szCs w:val="22"/>
              </w:rPr>
            </w:pPr>
          </w:p>
        </w:tc>
      </w:tr>
      <w:tr w:rsidR="00D520C7" w:rsidRPr="00EE5C3F" w:rsidTr="00D36569">
        <w:tc>
          <w:tcPr>
            <w:tcW w:w="468" w:type="dxa"/>
          </w:tcPr>
          <w:p w:rsidR="00D520C7" w:rsidRDefault="00D520C7" w:rsidP="00F0380F">
            <w:pPr>
              <w:jc w:val="center"/>
              <w:rPr>
                <w:sz w:val="22"/>
                <w:szCs w:val="22"/>
              </w:rPr>
            </w:pPr>
            <w:r>
              <w:rPr>
                <w:sz w:val="22"/>
                <w:szCs w:val="22"/>
              </w:rPr>
              <w:t>8</w:t>
            </w:r>
          </w:p>
        </w:tc>
        <w:tc>
          <w:tcPr>
            <w:tcW w:w="8460" w:type="dxa"/>
          </w:tcPr>
          <w:p w:rsidR="00D520C7" w:rsidRDefault="00D520C7" w:rsidP="00D520C7">
            <w:pPr>
              <w:pStyle w:val="ConsPlusNormal"/>
              <w:ind w:firstLine="0"/>
              <w:jc w:val="both"/>
              <w:rPr>
                <w:rFonts w:ascii="Times New Roman" w:hAnsi="Times New Roman" w:cs="Times New Roman"/>
                <w:sz w:val="22"/>
                <w:szCs w:val="22"/>
              </w:rPr>
            </w:pPr>
            <w:r w:rsidRPr="0058676E">
              <w:rPr>
                <w:rFonts w:ascii="Times New Roman" w:hAnsi="Times New Roman" w:cs="Times New Roman"/>
                <w:sz w:val="22"/>
                <w:szCs w:val="22"/>
              </w:rPr>
              <w:t>Постановление администрации  Лузского городского поселения от 1</w:t>
            </w:r>
            <w:r>
              <w:rPr>
                <w:rFonts w:ascii="Times New Roman" w:hAnsi="Times New Roman" w:cs="Times New Roman"/>
                <w:sz w:val="22"/>
                <w:szCs w:val="22"/>
              </w:rPr>
              <w:t>2</w:t>
            </w:r>
            <w:r w:rsidRPr="0058676E">
              <w:rPr>
                <w:rFonts w:ascii="Times New Roman" w:hAnsi="Times New Roman" w:cs="Times New Roman"/>
                <w:sz w:val="22"/>
                <w:szCs w:val="22"/>
              </w:rPr>
              <w:t>.12.2017 № 4</w:t>
            </w:r>
            <w:r>
              <w:rPr>
                <w:rFonts w:ascii="Times New Roman" w:hAnsi="Times New Roman" w:cs="Times New Roman"/>
                <w:sz w:val="22"/>
                <w:szCs w:val="22"/>
              </w:rPr>
              <w:t>21</w:t>
            </w:r>
          </w:p>
          <w:p w:rsidR="00D520C7" w:rsidRPr="0058676E" w:rsidRDefault="00D520C7" w:rsidP="00EB4A8B">
            <w:pPr>
              <w:autoSpaceDE w:val="0"/>
              <w:autoSpaceDN w:val="0"/>
              <w:adjustRightInd w:val="0"/>
              <w:spacing w:after="480"/>
              <w:jc w:val="both"/>
              <w:rPr>
                <w:sz w:val="22"/>
                <w:szCs w:val="22"/>
              </w:rPr>
            </w:pPr>
            <w:r w:rsidRPr="00D520C7">
              <w:t>«Об утверждении муниципальной  программы «Развитие коммунальной и жилищной инфраструктуры Лузского городского поселения Лузского района Кировской области на 2018 год и на плановый период 2019 и 2020 годы»</w:t>
            </w:r>
          </w:p>
        </w:tc>
        <w:tc>
          <w:tcPr>
            <w:tcW w:w="643" w:type="dxa"/>
          </w:tcPr>
          <w:p w:rsidR="00D520C7" w:rsidRPr="00EE5C3F" w:rsidRDefault="00D520C7" w:rsidP="00D36569">
            <w:pPr>
              <w:jc w:val="right"/>
              <w:rPr>
                <w:sz w:val="22"/>
                <w:szCs w:val="22"/>
              </w:rPr>
            </w:pPr>
          </w:p>
        </w:tc>
      </w:tr>
      <w:tr w:rsidR="00D520C7" w:rsidRPr="00EE5C3F" w:rsidTr="00D36569">
        <w:tc>
          <w:tcPr>
            <w:tcW w:w="468" w:type="dxa"/>
          </w:tcPr>
          <w:p w:rsidR="00EB4A8B" w:rsidRDefault="00EB4A8B" w:rsidP="00F0380F">
            <w:pPr>
              <w:jc w:val="center"/>
              <w:rPr>
                <w:sz w:val="22"/>
                <w:szCs w:val="22"/>
              </w:rPr>
            </w:pPr>
          </w:p>
          <w:p w:rsidR="00EB4A8B" w:rsidRDefault="00EB4A8B" w:rsidP="00F0380F">
            <w:pPr>
              <w:jc w:val="center"/>
              <w:rPr>
                <w:sz w:val="22"/>
                <w:szCs w:val="22"/>
              </w:rPr>
            </w:pPr>
          </w:p>
          <w:p w:rsidR="00D520C7" w:rsidRDefault="00D520C7" w:rsidP="00F0380F">
            <w:pPr>
              <w:jc w:val="center"/>
              <w:rPr>
                <w:sz w:val="22"/>
                <w:szCs w:val="22"/>
              </w:rPr>
            </w:pPr>
            <w:r>
              <w:rPr>
                <w:sz w:val="22"/>
                <w:szCs w:val="22"/>
              </w:rPr>
              <w:lastRenderedPageBreak/>
              <w:t>9</w:t>
            </w:r>
          </w:p>
        </w:tc>
        <w:tc>
          <w:tcPr>
            <w:tcW w:w="8460" w:type="dxa"/>
          </w:tcPr>
          <w:p w:rsidR="00EB4A8B" w:rsidRDefault="00EB4A8B" w:rsidP="00D520C7">
            <w:pPr>
              <w:pStyle w:val="ConsPlusNormal"/>
              <w:ind w:firstLine="0"/>
              <w:jc w:val="both"/>
              <w:rPr>
                <w:rFonts w:ascii="Times New Roman" w:hAnsi="Times New Roman" w:cs="Times New Roman"/>
                <w:sz w:val="22"/>
                <w:szCs w:val="22"/>
              </w:rPr>
            </w:pPr>
          </w:p>
          <w:p w:rsidR="00EB4A8B" w:rsidRDefault="00EB4A8B" w:rsidP="00D520C7">
            <w:pPr>
              <w:pStyle w:val="ConsPlusNormal"/>
              <w:ind w:firstLine="0"/>
              <w:jc w:val="both"/>
              <w:rPr>
                <w:rFonts w:ascii="Times New Roman" w:hAnsi="Times New Roman" w:cs="Times New Roman"/>
                <w:sz w:val="22"/>
                <w:szCs w:val="22"/>
              </w:rPr>
            </w:pPr>
          </w:p>
          <w:p w:rsidR="00D520C7" w:rsidRDefault="00D520C7" w:rsidP="00D520C7">
            <w:pPr>
              <w:pStyle w:val="ConsPlusNormal"/>
              <w:ind w:firstLine="0"/>
              <w:jc w:val="both"/>
              <w:rPr>
                <w:rFonts w:ascii="Times New Roman" w:hAnsi="Times New Roman" w:cs="Times New Roman"/>
                <w:sz w:val="22"/>
                <w:szCs w:val="22"/>
              </w:rPr>
            </w:pPr>
            <w:r w:rsidRPr="0058676E">
              <w:rPr>
                <w:rFonts w:ascii="Times New Roman" w:hAnsi="Times New Roman" w:cs="Times New Roman"/>
                <w:sz w:val="22"/>
                <w:szCs w:val="22"/>
              </w:rPr>
              <w:lastRenderedPageBreak/>
              <w:t>Постановление администрации  Лузского городского поселения от 1</w:t>
            </w:r>
            <w:r>
              <w:rPr>
                <w:rFonts w:ascii="Times New Roman" w:hAnsi="Times New Roman" w:cs="Times New Roman"/>
                <w:sz w:val="22"/>
                <w:szCs w:val="22"/>
              </w:rPr>
              <w:t>2</w:t>
            </w:r>
            <w:r w:rsidRPr="0058676E">
              <w:rPr>
                <w:rFonts w:ascii="Times New Roman" w:hAnsi="Times New Roman" w:cs="Times New Roman"/>
                <w:sz w:val="22"/>
                <w:szCs w:val="22"/>
              </w:rPr>
              <w:t>.12.2017 № 4</w:t>
            </w:r>
            <w:r>
              <w:rPr>
                <w:rFonts w:ascii="Times New Roman" w:hAnsi="Times New Roman" w:cs="Times New Roman"/>
                <w:sz w:val="22"/>
                <w:szCs w:val="22"/>
              </w:rPr>
              <w:t>38</w:t>
            </w:r>
          </w:p>
          <w:p w:rsidR="00D520C7" w:rsidRPr="00D520C7" w:rsidRDefault="00D520C7" w:rsidP="00D520C7">
            <w:pPr>
              <w:jc w:val="both"/>
            </w:pPr>
            <w:r w:rsidRPr="00D520C7">
              <w:t>Об утверждении муниципальной программы «Совершенствование системы управления в администрации</w:t>
            </w:r>
            <w:r>
              <w:t xml:space="preserve"> </w:t>
            </w:r>
            <w:r w:rsidRPr="00D520C7">
              <w:t xml:space="preserve">Лузского городского поселения на 2018 год и </w:t>
            </w:r>
          </w:p>
          <w:p w:rsidR="00D520C7" w:rsidRPr="005A3E0B" w:rsidRDefault="00D520C7" w:rsidP="00D520C7">
            <w:pPr>
              <w:jc w:val="both"/>
              <w:rPr>
                <w:b/>
                <w:sz w:val="28"/>
                <w:szCs w:val="28"/>
              </w:rPr>
            </w:pPr>
            <w:r w:rsidRPr="00D520C7">
              <w:t>плановый период 2019-2020 год»</w:t>
            </w:r>
          </w:p>
          <w:p w:rsidR="00D520C7" w:rsidRPr="0058676E" w:rsidRDefault="00D520C7" w:rsidP="00D520C7">
            <w:pPr>
              <w:pStyle w:val="ConsPlusNormal"/>
              <w:ind w:firstLine="0"/>
              <w:jc w:val="both"/>
              <w:rPr>
                <w:rFonts w:ascii="Times New Roman" w:hAnsi="Times New Roman" w:cs="Times New Roman"/>
                <w:sz w:val="22"/>
                <w:szCs w:val="22"/>
              </w:rPr>
            </w:pPr>
          </w:p>
        </w:tc>
        <w:tc>
          <w:tcPr>
            <w:tcW w:w="643" w:type="dxa"/>
          </w:tcPr>
          <w:p w:rsidR="00D520C7" w:rsidRPr="00EE5C3F" w:rsidRDefault="00D520C7" w:rsidP="00D36569">
            <w:pPr>
              <w:jc w:val="right"/>
              <w:rPr>
                <w:sz w:val="22"/>
                <w:szCs w:val="22"/>
              </w:rPr>
            </w:pPr>
          </w:p>
        </w:tc>
      </w:tr>
    </w:tbl>
    <w:p w:rsidR="00D47F92" w:rsidRPr="00EE5C3F" w:rsidRDefault="00D47F92" w:rsidP="00D47F92">
      <w:pPr>
        <w:jc w:val="center"/>
        <w:rPr>
          <w:sz w:val="22"/>
          <w:szCs w:val="22"/>
        </w:rPr>
      </w:pPr>
    </w:p>
    <w:p w:rsidR="00D47F92" w:rsidRPr="00EE5C3F" w:rsidRDefault="00D47F92">
      <w:pPr>
        <w:rPr>
          <w:sz w:val="22"/>
          <w:szCs w:val="22"/>
        </w:rPr>
      </w:pPr>
    </w:p>
    <w:p w:rsidR="004D6D24" w:rsidRDefault="004D6D24">
      <w:pPr>
        <w:spacing w:after="200" w:line="276" w:lineRule="auto"/>
        <w:rPr>
          <w:sz w:val="22"/>
          <w:szCs w:val="22"/>
        </w:rPr>
      </w:pPr>
    </w:p>
    <w:p w:rsidR="004D6D24" w:rsidRDefault="004D6D24">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D6D24" w:rsidRDefault="004D6D24">
      <w:pPr>
        <w:spacing w:after="200" w:line="276" w:lineRule="auto"/>
        <w:rPr>
          <w:sz w:val="22"/>
          <w:szCs w:val="22"/>
        </w:rPr>
      </w:pPr>
    </w:p>
    <w:p w:rsidR="002C06A4" w:rsidRPr="00396ACB" w:rsidRDefault="002C06A4" w:rsidP="002C06A4">
      <w:pPr>
        <w:jc w:val="center"/>
        <w:rPr>
          <w:b/>
          <w:bCs/>
          <w:sz w:val="28"/>
          <w:szCs w:val="28"/>
        </w:rPr>
      </w:pPr>
      <w:r w:rsidRPr="00396ACB">
        <w:rPr>
          <w:b/>
          <w:bCs/>
          <w:sz w:val="28"/>
          <w:szCs w:val="28"/>
        </w:rPr>
        <w:t>АДМИНИСТРАЦИЯ  ЛУЗСКОГО ГОРОДСКОГО ПОСЕЛЕНИЯ</w:t>
      </w:r>
    </w:p>
    <w:p w:rsidR="002C06A4" w:rsidRDefault="002C06A4" w:rsidP="002C06A4">
      <w:pPr>
        <w:jc w:val="center"/>
        <w:rPr>
          <w:b/>
          <w:bCs/>
          <w:sz w:val="28"/>
          <w:szCs w:val="28"/>
        </w:rPr>
      </w:pPr>
      <w:r w:rsidRPr="00396ACB">
        <w:rPr>
          <w:b/>
          <w:bCs/>
          <w:sz w:val="28"/>
          <w:szCs w:val="28"/>
        </w:rPr>
        <w:t>ЛУЗСКОГО РАЙОНА КИРОВСКОЙ ОБЛАСТИ</w:t>
      </w:r>
    </w:p>
    <w:p w:rsidR="002C06A4" w:rsidRPr="008772A1" w:rsidRDefault="002C06A4" w:rsidP="002C06A4">
      <w:pPr>
        <w:jc w:val="center"/>
        <w:rPr>
          <w:b/>
          <w:bCs/>
          <w:sz w:val="36"/>
          <w:szCs w:val="36"/>
        </w:rPr>
      </w:pPr>
    </w:p>
    <w:p w:rsidR="002C06A4" w:rsidRDefault="002C06A4" w:rsidP="002C06A4">
      <w:pPr>
        <w:jc w:val="center"/>
        <w:rPr>
          <w:b/>
          <w:bCs/>
          <w:sz w:val="28"/>
          <w:szCs w:val="28"/>
        </w:rPr>
      </w:pPr>
      <w:r>
        <w:rPr>
          <w:b/>
          <w:bCs/>
          <w:sz w:val="28"/>
          <w:szCs w:val="28"/>
        </w:rPr>
        <w:t>ПОСТАНОВЛЕНИЕ</w:t>
      </w:r>
    </w:p>
    <w:p w:rsidR="002C06A4" w:rsidRPr="008772A1" w:rsidRDefault="002C06A4" w:rsidP="002C06A4">
      <w:pPr>
        <w:jc w:val="center"/>
        <w:rPr>
          <w:b/>
          <w:bCs/>
          <w:sz w:val="36"/>
          <w:szCs w:val="36"/>
        </w:rPr>
      </w:pPr>
    </w:p>
    <w:p w:rsidR="002C06A4" w:rsidRPr="00504736" w:rsidRDefault="002C06A4" w:rsidP="002C06A4">
      <w:pPr>
        <w:rPr>
          <w:bCs/>
          <w:sz w:val="28"/>
          <w:szCs w:val="28"/>
        </w:rPr>
      </w:pPr>
      <w:r w:rsidRPr="00504736">
        <w:rPr>
          <w:bCs/>
          <w:sz w:val="28"/>
          <w:szCs w:val="28"/>
        </w:rPr>
        <w:t xml:space="preserve">11.12.2017 г.                                                    </w:t>
      </w:r>
      <w:r>
        <w:rPr>
          <w:bCs/>
          <w:sz w:val="28"/>
          <w:szCs w:val="28"/>
        </w:rPr>
        <w:t xml:space="preserve">        </w:t>
      </w:r>
      <w:r w:rsidRPr="00504736">
        <w:rPr>
          <w:bCs/>
          <w:sz w:val="28"/>
          <w:szCs w:val="28"/>
        </w:rPr>
        <w:t xml:space="preserve">                  № 417</w:t>
      </w:r>
    </w:p>
    <w:p w:rsidR="002C06A4" w:rsidRPr="00413176" w:rsidRDefault="002C06A4" w:rsidP="002C06A4">
      <w:pPr>
        <w:jc w:val="center"/>
        <w:rPr>
          <w:sz w:val="28"/>
          <w:szCs w:val="28"/>
        </w:rPr>
      </w:pPr>
      <w:r w:rsidRPr="00413176">
        <w:rPr>
          <w:sz w:val="28"/>
          <w:szCs w:val="28"/>
        </w:rPr>
        <w:t>г.</w:t>
      </w:r>
      <w:r>
        <w:rPr>
          <w:sz w:val="28"/>
          <w:szCs w:val="28"/>
        </w:rPr>
        <w:t xml:space="preserve"> </w:t>
      </w:r>
      <w:r w:rsidRPr="00413176">
        <w:rPr>
          <w:sz w:val="28"/>
          <w:szCs w:val="28"/>
        </w:rPr>
        <w:t>Луза</w:t>
      </w:r>
    </w:p>
    <w:p w:rsidR="002C06A4" w:rsidRPr="00413176" w:rsidRDefault="002C06A4" w:rsidP="002C06A4">
      <w:pPr>
        <w:jc w:val="center"/>
        <w:rPr>
          <w:b/>
          <w:bCs/>
          <w:sz w:val="48"/>
          <w:szCs w:val="48"/>
        </w:rPr>
      </w:pPr>
    </w:p>
    <w:p w:rsidR="002C06A4" w:rsidRPr="00396ACB" w:rsidRDefault="002C06A4" w:rsidP="002C06A4">
      <w:pPr>
        <w:jc w:val="center"/>
        <w:outlineLvl w:val="2"/>
        <w:rPr>
          <w:b/>
          <w:bCs/>
          <w:sz w:val="28"/>
          <w:szCs w:val="28"/>
        </w:rPr>
      </w:pPr>
      <w:r>
        <w:rPr>
          <w:b/>
          <w:bCs/>
          <w:sz w:val="28"/>
          <w:szCs w:val="28"/>
        </w:rPr>
        <w:t xml:space="preserve">Об утверждении муниципальной программы Лузского городского поселения </w:t>
      </w:r>
      <w:r w:rsidRPr="00396ACB">
        <w:rPr>
          <w:b/>
          <w:bCs/>
          <w:sz w:val="28"/>
          <w:szCs w:val="28"/>
        </w:rPr>
        <w:t xml:space="preserve">«Развитие муниципальных библиотек </w:t>
      </w:r>
    </w:p>
    <w:p w:rsidR="002C06A4" w:rsidRPr="00396ACB" w:rsidRDefault="002C06A4" w:rsidP="002C06A4">
      <w:pPr>
        <w:jc w:val="center"/>
        <w:rPr>
          <w:b/>
          <w:bCs/>
          <w:sz w:val="28"/>
          <w:szCs w:val="28"/>
        </w:rPr>
      </w:pPr>
      <w:r w:rsidRPr="00396ACB">
        <w:rPr>
          <w:b/>
          <w:bCs/>
          <w:sz w:val="28"/>
          <w:szCs w:val="28"/>
        </w:rPr>
        <w:t>Лузского городского поселения  на 2018 год и</w:t>
      </w:r>
    </w:p>
    <w:p w:rsidR="002C06A4" w:rsidRDefault="002C06A4" w:rsidP="002C06A4">
      <w:pPr>
        <w:jc w:val="center"/>
        <w:rPr>
          <w:b/>
          <w:bCs/>
          <w:sz w:val="28"/>
          <w:szCs w:val="28"/>
        </w:rPr>
      </w:pPr>
      <w:r w:rsidRPr="00396ACB">
        <w:rPr>
          <w:b/>
          <w:bCs/>
          <w:sz w:val="28"/>
          <w:szCs w:val="28"/>
        </w:rPr>
        <w:t xml:space="preserve"> плановый период 2019-2020 год»</w:t>
      </w:r>
    </w:p>
    <w:p w:rsidR="002C06A4" w:rsidRPr="008772A1" w:rsidRDefault="002C06A4" w:rsidP="002C06A4">
      <w:pPr>
        <w:jc w:val="center"/>
        <w:rPr>
          <w:b/>
          <w:bCs/>
          <w:sz w:val="48"/>
          <w:szCs w:val="48"/>
        </w:rPr>
      </w:pPr>
    </w:p>
    <w:p w:rsidR="002C06A4" w:rsidRDefault="002C06A4" w:rsidP="002C06A4">
      <w:pPr>
        <w:jc w:val="both"/>
        <w:rPr>
          <w:sz w:val="28"/>
          <w:szCs w:val="28"/>
        </w:rPr>
      </w:pPr>
      <w:r>
        <w:rPr>
          <w:sz w:val="28"/>
          <w:szCs w:val="28"/>
        </w:rPr>
        <w:t xml:space="preserve">      В соответствии с Бюджетным кодексом РФ, Федеральным законом от 06.10.2003 г. «131 – ФЗ «Об общих принципах организации местного самоуправления в Российской Федерации», администрация Лузского городского поселения ПОСТАНОВЛЯЕТ:</w:t>
      </w:r>
    </w:p>
    <w:p w:rsidR="002C06A4" w:rsidRPr="00396ACB" w:rsidRDefault="002C06A4" w:rsidP="005C1235">
      <w:pPr>
        <w:pStyle w:val="a7"/>
        <w:numPr>
          <w:ilvl w:val="0"/>
          <w:numId w:val="1"/>
        </w:numPr>
        <w:spacing w:line="240" w:lineRule="auto"/>
        <w:ind w:left="0" w:firstLine="540"/>
        <w:contextualSpacing w:val="0"/>
        <w:jc w:val="both"/>
        <w:outlineLvl w:val="2"/>
        <w:rPr>
          <w:rFonts w:ascii="Times New Roman" w:hAnsi="Times New Roman"/>
          <w:sz w:val="28"/>
          <w:szCs w:val="28"/>
        </w:rPr>
      </w:pPr>
      <w:r w:rsidRPr="00396ACB">
        <w:rPr>
          <w:rFonts w:ascii="Times New Roman" w:hAnsi="Times New Roman"/>
          <w:sz w:val="28"/>
          <w:szCs w:val="28"/>
        </w:rPr>
        <w:t>Утвердить муниципальную программу Лузского городского поселения  «Развитие муниципальных библиотек Лузского городского поселения  на 2018 год и  плановый период 2019-2020 год»</w:t>
      </w:r>
      <w:r>
        <w:rPr>
          <w:rFonts w:ascii="Times New Roman" w:hAnsi="Times New Roman"/>
          <w:sz w:val="28"/>
          <w:szCs w:val="28"/>
        </w:rPr>
        <w:t xml:space="preserve"> (далее – Программа). Прилагается.</w:t>
      </w:r>
    </w:p>
    <w:p w:rsidR="002C06A4" w:rsidRPr="00176C1D" w:rsidRDefault="002C06A4" w:rsidP="005C1235">
      <w:pPr>
        <w:pStyle w:val="a7"/>
        <w:numPr>
          <w:ilvl w:val="0"/>
          <w:numId w:val="1"/>
        </w:numPr>
        <w:spacing w:line="240" w:lineRule="auto"/>
        <w:ind w:left="0" w:firstLine="540"/>
        <w:contextualSpacing w:val="0"/>
        <w:jc w:val="both"/>
        <w:outlineLvl w:val="2"/>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директора муниципального казенного учреждения культуры «Лузская библиотечно-информационная система» Лычакову Н.В.</w:t>
      </w:r>
    </w:p>
    <w:p w:rsidR="002C06A4" w:rsidRPr="00396ACB" w:rsidRDefault="002C06A4" w:rsidP="005C1235">
      <w:pPr>
        <w:pStyle w:val="a7"/>
        <w:numPr>
          <w:ilvl w:val="0"/>
          <w:numId w:val="1"/>
        </w:numPr>
        <w:spacing w:line="240" w:lineRule="auto"/>
        <w:ind w:hanging="180"/>
        <w:contextualSpacing w:val="0"/>
        <w:jc w:val="both"/>
        <w:outlineLvl w:val="2"/>
        <w:rPr>
          <w:rFonts w:ascii="Times New Roman" w:hAnsi="Times New Roman"/>
          <w:sz w:val="28"/>
          <w:szCs w:val="28"/>
        </w:rPr>
      </w:pPr>
      <w:r>
        <w:rPr>
          <w:rFonts w:ascii="Times New Roman" w:hAnsi="Times New Roman"/>
          <w:sz w:val="28"/>
          <w:szCs w:val="28"/>
        </w:rPr>
        <w:t xml:space="preserve"> Постановление № 391 от 12.12.2016 года  признать утратившим силу.</w:t>
      </w:r>
      <w:bookmarkStart w:id="0" w:name="_GoBack"/>
      <w:bookmarkEnd w:id="0"/>
    </w:p>
    <w:p w:rsidR="002C06A4" w:rsidRPr="00396ACB" w:rsidRDefault="002C06A4" w:rsidP="005C1235">
      <w:pPr>
        <w:pStyle w:val="a7"/>
        <w:numPr>
          <w:ilvl w:val="0"/>
          <w:numId w:val="1"/>
        </w:numPr>
        <w:spacing w:line="240" w:lineRule="auto"/>
        <w:ind w:left="0" w:firstLine="540"/>
        <w:contextualSpacing w:val="0"/>
        <w:jc w:val="both"/>
        <w:outlineLvl w:val="2"/>
        <w:rPr>
          <w:rFonts w:ascii="Times New Roman" w:hAnsi="Times New Roman"/>
          <w:sz w:val="28"/>
          <w:szCs w:val="28"/>
        </w:rPr>
      </w:pPr>
      <w:r>
        <w:rPr>
          <w:rFonts w:ascii="Times New Roman" w:hAnsi="Times New Roman"/>
          <w:sz w:val="28"/>
          <w:szCs w:val="28"/>
        </w:rPr>
        <w:t>Опубликовать настоящее постановление в «Информационном бюллетене органов местного самоуправления»</w:t>
      </w:r>
    </w:p>
    <w:p w:rsidR="002C06A4" w:rsidRDefault="002C06A4" w:rsidP="002C06A4">
      <w:pPr>
        <w:outlineLvl w:val="2"/>
        <w:rPr>
          <w:sz w:val="28"/>
          <w:szCs w:val="28"/>
        </w:rPr>
      </w:pPr>
    </w:p>
    <w:p w:rsidR="002C06A4" w:rsidRDefault="002C06A4" w:rsidP="002C06A4">
      <w:pPr>
        <w:outlineLvl w:val="2"/>
        <w:rPr>
          <w:sz w:val="28"/>
          <w:szCs w:val="28"/>
        </w:rPr>
      </w:pPr>
      <w:r>
        <w:rPr>
          <w:sz w:val="28"/>
          <w:szCs w:val="28"/>
        </w:rPr>
        <w:t xml:space="preserve">Глава администрации </w:t>
      </w:r>
    </w:p>
    <w:p w:rsidR="002C06A4" w:rsidRPr="00396ACB" w:rsidRDefault="002C06A4" w:rsidP="002C06A4">
      <w:pPr>
        <w:outlineLvl w:val="2"/>
        <w:rPr>
          <w:sz w:val="28"/>
          <w:szCs w:val="28"/>
        </w:rPr>
      </w:pPr>
      <w:r>
        <w:rPr>
          <w:sz w:val="28"/>
          <w:szCs w:val="28"/>
        </w:rPr>
        <w:t xml:space="preserve">Лузского городского поселения                                     </w:t>
      </w:r>
      <w:r w:rsidR="00EB4A8B">
        <w:rPr>
          <w:sz w:val="28"/>
          <w:szCs w:val="28"/>
        </w:rPr>
        <w:t>С.</w:t>
      </w:r>
      <w:r>
        <w:rPr>
          <w:sz w:val="28"/>
          <w:szCs w:val="28"/>
        </w:rPr>
        <w:t>В.Тетерин</w:t>
      </w:r>
    </w:p>
    <w:p w:rsidR="002C06A4" w:rsidRDefault="002C06A4" w:rsidP="002C06A4">
      <w:pPr>
        <w:rPr>
          <w:sz w:val="28"/>
          <w:szCs w:val="28"/>
        </w:rPr>
      </w:pPr>
    </w:p>
    <w:p w:rsidR="002C06A4" w:rsidRDefault="002C06A4" w:rsidP="002C06A4">
      <w:pPr>
        <w:rPr>
          <w:sz w:val="28"/>
          <w:szCs w:val="28"/>
        </w:rPr>
      </w:pPr>
      <w:r>
        <w:rPr>
          <w:sz w:val="28"/>
          <w:szCs w:val="28"/>
        </w:rPr>
        <w:t>___________________________</w:t>
      </w:r>
      <w:r w:rsidR="00EB4A8B">
        <w:rPr>
          <w:sz w:val="28"/>
          <w:szCs w:val="28"/>
        </w:rPr>
        <w:t>_____________________________</w:t>
      </w:r>
    </w:p>
    <w:p w:rsidR="002C06A4" w:rsidRDefault="002C06A4" w:rsidP="002C06A4">
      <w:pPr>
        <w:rPr>
          <w:sz w:val="28"/>
          <w:szCs w:val="28"/>
        </w:rPr>
      </w:pPr>
    </w:p>
    <w:p w:rsidR="004D6D24" w:rsidRDefault="004D6D24">
      <w:pPr>
        <w:spacing w:after="200" w:line="276" w:lineRule="auto"/>
        <w:rPr>
          <w:sz w:val="22"/>
          <w:szCs w:val="22"/>
        </w:rPr>
      </w:pPr>
    </w:p>
    <w:p w:rsidR="002C06A4" w:rsidRDefault="002C06A4" w:rsidP="002C06A4">
      <w:pPr>
        <w:autoSpaceDE w:val="0"/>
        <w:autoSpaceDN w:val="0"/>
        <w:adjustRightInd w:val="0"/>
        <w:jc w:val="center"/>
        <w:rPr>
          <w:sz w:val="28"/>
          <w:szCs w:val="28"/>
        </w:rPr>
      </w:pPr>
      <w:r>
        <w:rPr>
          <w:sz w:val="28"/>
          <w:szCs w:val="28"/>
        </w:rPr>
        <w:lastRenderedPageBreak/>
        <w:t xml:space="preserve">                                               УТВЕРЖДЕНА</w:t>
      </w:r>
    </w:p>
    <w:p w:rsidR="002C06A4" w:rsidRDefault="002C06A4" w:rsidP="002C06A4">
      <w:pPr>
        <w:autoSpaceDE w:val="0"/>
        <w:autoSpaceDN w:val="0"/>
        <w:adjustRightInd w:val="0"/>
        <w:jc w:val="right"/>
        <w:rPr>
          <w:sz w:val="28"/>
          <w:szCs w:val="28"/>
        </w:rPr>
      </w:pPr>
      <w:r>
        <w:rPr>
          <w:sz w:val="28"/>
          <w:szCs w:val="28"/>
        </w:rPr>
        <w:t>постановлением администрации</w:t>
      </w:r>
    </w:p>
    <w:p w:rsidR="002C06A4" w:rsidRDefault="002C06A4" w:rsidP="002C06A4">
      <w:pPr>
        <w:autoSpaceDE w:val="0"/>
        <w:autoSpaceDN w:val="0"/>
        <w:adjustRightInd w:val="0"/>
        <w:jc w:val="center"/>
        <w:rPr>
          <w:sz w:val="28"/>
          <w:szCs w:val="28"/>
        </w:rPr>
      </w:pPr>
      <w:r>
        <w:rPr>
          <w:sz w:val="28"/>
          <w:szCs w:val="28"/>
        </w:rPr>
        <w:t xml:space="preserve">                                                          Лузского городского поселения</w:t>
      </w:r>
    </w:p>
    <w:p w:rsidR="002C06A4" w:rsidRPr="00542ED2" w:rsidRDefault="002C06A4" w:rsidP="002C06A4">
      <w:pPr>
        <w:autoSpaceDE w:val="0"/>
        <w:autoSpaceDN w:val="0"/>
        <w:adjustRightInd w:val="0"/>
        <w:jc w:val="center"/>
        <w:rPr>
          <w:sz w:val="28"/>
          <w:szCs w:val="28"/>
        </w:rPr>
      </w:pPr>
      <w:r>
        <w:rPr>
          <w:sz w:val="28"/>
          <w:szCs w:val="28"/>
        </w:rPr>
        <w:t xml:space="preserve"> </w:t>
      </w:r>
    </w:p>
    <w:p w:rsidR="002C06A4" w:rsidRPr="00542ED2" w:rsidRDefault="002C06A4" w:rsidP="002C06A4">
      <w:pPr>
        <w:autoSpaceDE w:val="0"/>
        <w:autoSpaceDN w:val="0"/>
        <w:adjustRightInd w:val="0"/>
        <w:jc w:val="center"/>
        <w:rPr>
          <w:sz w:val="28"/>
          <w:szCs w:val="28"/>
        </w:rPr>
      </w:pPr>
    </w:p>
    <w:p w:rsidR="002C06A4" w:rsidRPr="00542ED2" w:rsidRDefault="002C06A4" w:rsidP="002C06A4">
      <w:pPr>
        <w:autoSpaceDE w:val="0"/>
        <w:autoSpaceDN w:val="0"/>
        <w:adjustRightInd w:val="0"/>
        <w:jc w:val="center"/>
        <w:rPr>
          <w:sz w:val="28"/>
          <w:szCs w:val="28"/>
        </w:rPr>
      </w:pPr>
    </w:p>
    <w:p w:rsidR="002C06A4" w:rsidRPr="00542ED2" w:rsidRDefault="002C06A4" w:rsidP="002C06A4">
      <w:pPr>
        <w:autoSpaceDE w:val="0"/>
        <w:autoSpaceDN w:val="0"/>
        <w:adjustRightInd w:val="0"/>
        <w:jc w:val="center"/>
        <w:rPr>
          <w:sz w:val="28"/>
          <w:szCs w:val="28"/>
        </w:rPr>
      </w:pPr>
    </w:p>
    <w:p w:rsidR="002C06A4" w:rsidRPr="00542ED2" w:rsidRDefault="002C06A4" w:rsidP="002C06A4">
      <w:pPr>
        <w:autoSpaceDE w:val="0"/>
        <w:autoSpaceDN w:val="0"/>
        <w:adjustRightInd w:val="0"/>
        <w:jc w:val="center"/>
        <w:rPr>
          <w:sz w:val="28"/>
          <w:szCs w:val="28"/>
        </w:rPr>
      </w:pPr>
    </w:p>
    <w:p w:rsidR="002C06A4" w:rsidRPr="00542ED2" w:rsidRDefault="002C06A4" w:rsidP="002C06A4">
      <w:pPr>
        <w:autoSpaceDE w:val="0"/>
        <w:autoSpaceDN w:val="0"/>
        <w:adjustRightInd w:val="0"/>
        <w:jc w:val="center"/>
        <w:rPr>
          <w:sz w:val="28"/>
          <w:szCs w:val="28"/>
        </w:rPr>
      </w:pPr>
    </w:p>
    <w:p w:rsidR="002C06A4" w:rsidRPr="00542ED2" w:rsidRDefault="002C06A4" w:rsidP="002C06A4">
      <w:pPr>
        <w:autoSpaceDE w:val="0"/>
        <w:autoSpaceDN w:val="0"/>
        <w:adjustRightInd w:val="0"/>
        <w:jc w:val="center"/>
        <w:rPr>
          <w:sz w:val="28"/>
          <w:szCs w:val="28"/>
        </w:rPr>
      </w:pPr>
    </w:p>
    <w:p w:rsidR="002C06A4" w:rsidRPr="00542ED2" w:rsidRDefault="002C06A4" w:rsidP="002C06A4">
      <w:pPr>
        <w:autoSpaceDE w:val="0"/>
        <w:autoSpaceDN w:val="0"/>
        <w:adjustRightInd w:val="0"/>
        <w:jc w:val="center"/>
        <w:rPr>
          <w:sz w:val="28"/>
          <w:szCs w:val="28"/>
        </w:rPr>
      </w:pPr>
    </w:p>
    <w:p w:rsidR="002C06A4" w:rsidRPr="00542ED2" w:rsidRDefault="002C06A4" w:rsidP="002C06A4">
      <w:pPr>
        <w:autoSpaceDE w:val="0"/>
        <w:autoSpaceDN w:val="0"/>
        <w:adjustRightInd w:val="0"/>
        <w:jc w:val="center"/>
        <w:rPr>
          <w:sz w:val="28"/>
          <w:szCs w:val="28"/>
        </w:rPr>
      </w:pPr>
    </w:p>
    <w:p w:rsidR="002C06A4" w:rsidRPr="00542ED2" w:rsidRDefault="002C06A4" w:rsidP="002C06A4">
      <w:pPr>
        <w:autoSpaceDE w:val="0"/>
        <w:autoSpaceDN w:val="0"/>
        <w:adjustRightInd w:val="0"/>
        <w:jc w:val="center"/>
        <w:rPr>
          <w:sz w:val="28"/>
          <w:szCs w:val="28"/>
        </w:rPr>
      </w:pPr>
    </w:p>
    <w:p w:rsidR="002C06A4" w:rsidRDefault="002C06A4" w:rsidP="002C06A4">
      <w:pPr>
        <w:autoSpaceDE w:val="0"/>
        <w:autoSpaceDN w:val="0"/>
        <w:adjustRightInd w:val="0"/>
        <w:jc w:val="center"/>
        <w:rPr>
          <w:b/>
          <w:bCs/>
          <w:sz w:val="28"/>
          <w:szCs w:val="28"/>
        </w:rPr>
      </w:pPr>
      <w:r w:rsidRPr="00542ED2">
        <w:rPr>
          <w:b/>
          <w:bCs/>
          <w:sz w:val="28"/>
          <w:szCs w:val="28"/>
        </w:rPr>
        <w:t>МУНИЦИПАЛЬНАЯ ПРОГРАММА</w:t>
      </w:r>
    </w:p>
    <w:p w:rsidR="002C06A4" w:rsidRPr="00542ED2" w:rsidRDefault="002C06A4" w:rsidP="002C06A4">
      <w:pPr>
        <w:autoSpaceDE w:val="0"/>
        <w:autoSpaceDN w:val="0"/>
        <w:adjustRightInd w:val="0"/>
        <w:jc w:val="center"/>
        <w:rPr>
          <w:b/>
          <w:bCs/>
          <w:sz w:val="28"/>
          <w:szCs w:val="28"/>
        </w:rPr>
      </w:pPr>
      <w:r>
        <w:rPr>
          <w:b/>
          <w:bCs/>
          <w:sz w:val="28"/>
          <w:szCs w:val="28"/>
        </w:rPr>
        <w:t>Лузского городского поселения</w:t>
      </w:r>
    </w:p>
    <w:p w:rsidR="002C06A4" w:rsidRPr="00542ED2" w:rsidRDefault="002C06A4" w:rsidP="002C06A4">
      <w:pPr>
        <w:autoSpaceDE w:val="0"/>
        <w:autoSpaceDN w:val="0"/>
        <w:adjustRightInd w:val="0"/>
        <w:outlineLvl w:val="1"/>
        <w:rPr>
          <w:b/>
          <w:bCs/>
          <w:sz w:val="28"/>
          <w:szCs w:val="28"/>
        </w:rPr>
      </w:pPr>
    </w:p>
    <w:p w:rsidR="002C06A4" w:rsidRDefault="002C06A4" w:rsidP="002C06A4">
      <w:pPr>
        <w:spacing w:line="276" w:lineRule="auto"/>
        <w:jc w:val="center"/>
        <w:outlineLvl w:val="2"/>
        <w:rPr>
          <w:b/>
          <w:bCs/>
          <w:sz w:val="27"/>
          <w:szCs w:val="27"/>
        </w:rPr>
      </w:pPr>
      <w:r>
        <w:rPr>
          <w:b/>
          <w:bCs/>
          <w:sz w:val="27"/>
          <w:szCs w:val="27"/>
        </w:rPr>
        <w:t>«</w:t>
      </w:r>
      <w:r w:rsidRPr="00181809">
        <w:rPr>
          <w:b/>
          <w:bCs/>
          <w:sz w:val="27"/>
          <w:szCs w:val="27"/>
        </w:rPr>
        <w:t xml:space="preserve">Развитие муниципальных библиотек </w:t>
      </w:r>
    </w:p>
    <w:p w:rsidR="002C06A4" w:rsidRPr="00786C06" w:rsidRDefault="002C06A4" w:rsidP="002C06A4">
      <w:pPr>
        <w:spacing w:line="276" w:lineRule="auto"/>
        <w:jc w:val="center"/>
        <w:rPr>
          <w:b/>
          <w:bCs/>
        </w:rPr>
      </w:pPr>
      <w:r>
        <w:rPr>
          <w:b/>
          <w:bCs/>
          <w:sz w:val="27"/>
          <w:szCs w:val="27"/>
        </w:rPr>
        <w:t xml:space="preserve">Лузского городского поселения  </w:t>
      </w:r>
      <w:r w:rsidRPr="00786C06">
        <w:rPr>
          <w:b/>
          <w:bCs/>
        </w:rPr>
        <w:t>на 2018 год и</w:t>
      </w:r>
    </w:p>
    <w:p w:rsidR="002C06A4" w:rsidRPr="00786C06" w:rsidRDefault="002C06A4" w:rsidP="002C06A4">
      <w:pPr>
        <w:spacing w:line="276" w:lineRule="auto"/>
        <w:jc w:val="center"/>
      </w:pPr>
      <w:r w:rsidRPr="00786C06">
        <w:rPr>
          <w:b/>
          <w:bCs/>
        </w:rPr>
        <w:t xml:space="preserve"> плановый период 2019-2020 год»</w:t>
      </w:r>
    </w:p>
    <w:p w:rsidR="002C06A4" w:rsidRPr="00AE2DE2" w:rsidRDefault="002C06A4" w:rsidP="002C06A4">
      <w:pPr>
        <w:autoSpaceDE w:val="0"/>
        <w:autoSpaceDN w:val="0"/>
        <w:adjustRightInd w:val="0"/>
        <w:jc w:val="center"/>
        <w:outlineLvl w:val="1"/>
        <w:rPr>
          <w:b/>
          <w:bCs/>
          <w:color w:val="FF0000"/>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Pr="00542ED2" w:rsidRDefault="002C06A4" w:rsidP="002C06A4">
      <w:pPr>
        <w:autoSpaceDE w:val="0"/>
        <w:autoSpaceDN w:val="0"/>
        <w:adjustRightInd w:val="0"/>
        <w:jc w:val="center"/>
        <w:outlineLvl w:val="1"/>
        <w:rPr>
          <w:sz w:val="28"/>
          <w:szCs w:val="28"/>
        </w:rPr>
      </w:pPr>
    </w:p>
    <w:p w:rsidR="002C06A4" w:rsidRDefault="002C06A4" w:rsidP="002C06A4">
      <w:pPr>
        <w:autoSpaceDE w:val="0"/>
        <w:autoSpaceDN w:val="0"/>
        <w:adjustRightInd w:val="0"/>
        <w:jc w:val="both"/>
        <w:rPr>
          <w:sz w:val="28"/>
          <w:szCs w:val="28"/>
        </w:rPr>
      </w:pPr>
    </w:p>
    <w:p w:rsidR="002C06A4" w:rsidRPr="00F177B5" w:rsidRDefault="002C06A4" w:rsidP="002C06A4">
      <w:pPr>
        <w:pStyle w:val="ConsPlusNormal"/>
        <w:ind w:firstLine="0"/>
        <w:jc w:val="right"/>
        <w:rPr>
          <w:rFonts w:ascii="Times New Roman" w:hAnsi="Times New Roman" w:cs="Times New Roman"/>
          <w:sz w:val="24"/>
          <w:szCs w:val="24"/>
        </w:rPr>
      </w:pPr>
      <w:r w:rsidRPr="00F177B5">
        <w:rPr>
          <w:rFonts w:ascii="Times New Roman" w:hAnsi="Times New Roman" w:cs="Times New Roman"/>
          <w:sz w:val="24"/>
          <w:szCs w:val="24"/>
        </w:rPr>
        <w:t>УТВЕРЖДЕНА</w:t>
      </w:r>
    </w:p>
    <w:p w:rsidR="002C06A4" w:rsidRPr="00F177B5" w:rsidRDefault="002C06A4" w:rsidP="002C06A4">
      <w:pPr>
        <w:pStyle w:val="ConsPlusNormal"/>
        <w:jc w:val="right"/>
        <w:rPr>
          <w:rFonts w:ascii="Times New Roman" w:hAnsi="Times New Roman" w:cs="Times New Roman"/>
          <w:sz w:val="24"/>
          <w:szCs w:val="24"/>
        </w:rPr>
      </w:pPr>
      <w:r w:rsidRPr="00F177B5">
        <w:rPr>
          <w:rFonts w:ascii="Times New Roman" w:hAnsi="Times New Roman" w:cs="Times New Roman"/>
          <w:sz w:val="24"/>
          <w:szCs w:val="24"/>
        </w:rPr>
        <w:t xml:space="preserve">                                                                        постановлением</w:t>
      </w:r>
    </w:p>
    <w:p w:rsidR="002C06A4" w:rsidRPr="00F177B5" w:rsidRDefault="002C06A4" w:rsidP="002C06A4">
      <w:pPr>
        <w:pStyle w:val="ConsPlusNormal"/>
        <w:jc w:val="right"/>
        <w:rPr>
          <w:rFonts w:ascii="Times New Roman" w:hAnsi="Times New Roman" w:cs="Times New Roman"/>
          <w:sz w:val="24"/>
          <w:szCs w:val="24"/>
        </w:rPr>
      </w:pPr>
      <w:r w:rsidRPr="00F177B5">
        <w:rPr>
          <w:rFonts w:ascii="Times New Roman" w:hAnsi="Times New Roman" w:cs="Times New Roman"/>
          <w:sz w:val="24"/>
          <w:szCs w:val="24"/>
        </w:rPr>
        <w:t xml:space="preserve">                                                                                      администрации Лузского</w:t>
      </w:r>
    </w:p>
    <w:p w:rsidR="002C06A4" w:rsidRPr="00F177B5" w:rsidRDefault="002C06A4" w:rsidP="002C06A4">
      <w:pPr>
        <w:pStyle w:val="ConsPlusNormal"/>
        <w:jc w:val="right"/>
        <w:rPr>
          <w:rFonts w:ascii="Times New Roman" w:hAnsi="Times New Roman" w:cs="Times New Roman"/>
          <w:sz w:val="24"/>
          <w:szCs w:val="24"/>
        </w:rPr>
      </w:pPr>
      <w:r w:rsidRPr="00F177B5">
        <w:rPr>
          <w:rFonts w:ascii="Times New Roman" w:hAnsi="Times New Roman" w:cs="Times New Roman"/>
          <w:sz w:val="24"/>
          <w:szCs w:val="24"/>
        </w:rPr>
        <w:t xml:space="preserve">                                                                                   городского поселения</w:t>
      </w:r>
    </w:p>
    <w:p w:rsidR="002C06A4" w:rsidRDefault="002C06A4" w:rsidP="002C06A4">
      <w:pPr>
        <w:autoSpaceDE w:val="0"/>
        <w:autoSpaceDN w:val="0"/>
        <w:adjustRightInd w:val="0"/>
        <w:jc w:val="both"/>
        <w:rPr>
          <w:sz w:val="28"/>
          <w:szCs w:val="28"/>
        </w:rPr>
      </w:pPr>
    </w:p>
    <w:p w:rsidR="002C06A4" w:rsidRDefault="002C06A4" w:rsidP="002C06A4">
      <w:pPr>
        <w:autoSpaceDE w:val="0"/>
        <w:autoSpaceDN w:val="0"/>
        <w:adjustRightInd w:val="0"/>
        <w:jc w:val="both"/>
        <w:rPr>
          <w:sz w:val="28"/>
          <w:szCs w:val="28"/>
        </w:rPr>
      </w:pPr>
    </w:p>
    <w:p w:rsidR="002C06A4" w:rsidRDefault="002C06A4" w:rsidP="002C06A4">
      <w:pPr>
        <w:jc w:val="center"/>
        <w:rPr>
          <w:b/>
          <w:bCs/>
        </w:rPr>
      </w:pPr>
      <w:r w:rsidRPr="00E45A4A">
        <w:rPr>
          <w:b/>
          <w:bCs/>
        </w:rPr>
        <w:t>ПАСПОРТ</w:t>
      </w:r>
    </w:p>
    <w:p w:rsidR="002C06A4" w:rsidRPr="002B0E35" w:rsidRDefault="002C06A4" w:rsidP="002C06A4">
      <w:pPr>
        <w:jc w:val="center"/>
        <w:rPr>
          <w:sz w:val="27"/>
          <w:szCs w:val="27"/>
        </w:rPr>
      </w:pPr>
      <w:r w:rsidRPr="002B0E35">
        <w:rPr>
          <w:b/>
          <w:bCs/>
          <w:sz w:val="27"/>
          <w:szCs w:val="27"/>
        </w:rPr>
        <w:t>муниципальной программы</w:t>
      </w:r>
    </w:p>
    <w:p w:rsidR="002C06A4" w:rsidRDefault="002C06A4" w:rsidP="002C06A4">
      <w:pPr>
        <w:spacing w:line="276" w:lineRule="auto"/>
        <w:jc w:val="center"/>
        <w:outlineLvl w:val="2"/>
        <w:rPr>
          <w:b/>
          <w:bCs/>
          <w:sz w:val="27"/>
          <w:szCs w:val="27"/>
        </w:rPr>
      </w:pPr>
      <w:r>
        <w:rPr>
          <w:b/>
          <w:bCs/>
          <w:sz w:val="27"/>
          <w:szCs w:val="27"/>
        </w:rPr>
        <w:t>«</w:t>
      </w:r>
      <w:r w:rsidRPr="00181809">
        <w:rPr>
          <w:b/>
          <w:bCs/>
          <w:sz w:val="27"/>
          <w:szCs w:val="27"/>
        </w:rPr>
        <w:t xml:space="preserve">Развитие муниципальных библиотек </w:t>
      </w:r>
    </w:p>
    <w:p w:rsidR="002C06A4" w:rsidRPr="00786C06" w:rsidRDefault="002C06A4" w:rsidP="002C06A4">
      <w:pPr>
        <w:spacing w:line="276" w:lineRule="auto"/>
        <w:jc w:val="center"/>
        <w:rPr>
          <w:b/>
          <w:bCs/>
        </w:rPr>
      </w:pPr>
      <w:r>
        <w:rPr>
          <w:b/>
          <w:bCs/>
          <w:sz w:val="27"/>
          <w:szCs w:val="27"/>
        </w:rPr>
        <w:t xml:space="preserve">Лузского городского поселения  </w:t>
      </w:r>
      <w:r w:rsidRPr="00786C06">
        <w:rPr>
          <w:b/>
          <w:bCs/>
        </w:rPr>
        <w:t>на 2018 год и</w:t>
      </w:r>
    </w:p>
    <w:p w:rsidR="002C06A4" w:rsidRPr="00786C06" w:rsidRDefault="002C06A4" w:rsidP="002C06A4">
      <w:pPr>
        <w:spacing w:line="276" w:lineRule="auto"/>
        <w:jc w:val="center"/>
      </w:pPr>
      <w:r w:rsidRPr="00786C06">
        <w:rPr>
          <w:b/>
          <w:bCs/>
        </w:rPr>
        <w:t xml:space="preserve"> плановый период 2019-2020 год»</w:t>
      </w:r>
    </w:p>
    <w:p w:rsidR="002C06A4" w:rsidRPr="00AE2DE2" w:rsidRDefault="002C06A4" w:rsidP="002C06A4">
      <w:pPr>
        <w:spacing w:line="276" w:lineRule="auto"/>
        <w:jc w:val="center"/>
        <w:rPr>
          <w:color w:val="FF0000"/>
        </w:rPr>
      </w:pPr>
    </w:p>
    <w:p w:rsidR="002C06A4" w:rsidRPr="00786C06" w:rsidRDefault="002C06A4" w:rsidP="002C06A4">
      <w:pPr>
        <w:jc w:val="center"/>
      </w:pPr>
      <w:r w:rsidRPr="00786C06">
        <w:t> ПАСПОРТ ПРОГРАММЫ</w:t>
      </w:r>
    </w:p>
    <w:p w:rsidR="002C06A4" w:rsidRPr="00786C06" w:rsidRDefault="002C06A4" w:rsidP="002C06A4">
      <w:pPr>
        <w:spacing w:line="276" w:lineRule="auto"/>
        <w:jc w:val="center"/>
        <w:outlineLvl w:val="2"/>
      </w:pPr>
      <w:r w:rsidRPr="00786C06">
        <w:rPr>
          <w:sz w:val="27"/>
          <w:szCs w:val="27"/>
        </w:rPr>
        <w:t xml:space="preserve">«Развитие муниципальных библиотек Лузского городского поселения  </w:t>
      </w:r>
      <w:r w:rsidRPr="00786C06">
        <w:t>на 2018 год и  плановый период 2019-2020 год»</w:t>
      </w:r>
    </w:p>
    <w:p w:rsidR="002C06A4" w:rsidRDefault="002C06A4" w:rsidP="002C06A4">
      <w:pPr>
        <w:autoSpaceDE w:val="0"/>
        <w:autoSpaceDN w:val="0"/>
        <w:adjustRightInd w:val="0"/>
        <w:jc w:val="both"/>
        <w:rPr>
          <w:sz w:val="28"/>
          <w:szCs w:val="28"/>
        </w:rPr>
      </w:pPr>
    </w:p>
    <w:tbl>
      <w:tblPr>
        <w:tblW w:w="9859" w:type="dxa"/>
        <w:tblInd w:w="-68" w:type="dxa"/>
        <w:tblLayout w:type="fixed"/>
        <w:tblCellMar>
          <w:left w:w="70" w:type="dxa"/>
          <w:right w:w="70" w:type="dxa"/>
        </w:tblCellMar>
        <w:tblLook w:val="00A0"/>
      </w:tblPr>
      <w:tblGrid>
        <w:gridCol w:w="3261"/>
        <w:gridCol w:w="6598"/>
      </w:tblGrid>
      <w:tr w:rsidR="002C06A4" w:rsidTr="002C06A4">
        <w:trPr>
          <w:cantSplit/>
          <w:trHeight w:val="700"/>
        </w:trPr>
        <w:tc>
          <w:tcPr>
            <w:tcW w:w="3261" w:type="dxa"/>
            <w:tcBorders>
              <w:top w:val="single" w:sz="6" w:space="0" w:color="auto"/>
              <w:left w:val="single" w:sz="6" w:space="0" w:color="auto"/>
              <w:bottom w:val="single" w:sz="6" w:space="0" w:color="auto"/>
              <w:right w:val="single" w:sz="6" w:space="0" w:color="auto"/>
            </w:tcBorders>
          </w:tcPr>
          <w:p w:rsidR="002C06A4" w:rsidRPr="005A2739" w:rsidRDefault="002C06A4" w:rsidP="002C06A4">
            <w:pPr>
              <w:pStyle w:val="ConsPlusCell"/>
              <w:widowControl/>
              <w:rPr>
                <w:sz w:val="28"/>
                <w:szCs w:val="28"/>
                <w:lang w:eastAsia="en-US"/>
              </w:rPr>
            </w:pPr>
            <w:r w:rsidRPr="005A2739">
              <w:rPr>
                <w:sz w:val="28"/>
                <w:szCs w:val="28"/>
                <w:lang w:eastAsia="en-US"/>
              </w:rPr>
              <w:t>Наименование программы</w:t>
            </w:r>
          </w:p>
        </w:tc>
        <w:tc>
          <w:tcPr>
            <w:tcW w:w="6598" w:type="dxa"/>
            <w:tcBorders>
              <w:top w:val="single" w:sz="6" w:space="0" w:color="auto"/>
              <w:left w:val="single" w:sz="6" w:space="0" w:color="auto"/>
              <w:bottom w:val="single" w:sz="6" w:space="0" w:color="auto"/>
              <w:right w:val="single" w:sz="6" w:space="0" w:color="auto"/>
            </w:tcBorders>
          </w:tcPr>
          <w:p w:rsidR="002C06A4" w:rsidRPr="005A2739" w:rsidRDefault="002C06A4" w:rsidP="002C06A4">
            <w:pPr>
              <w:spacing w:line="276" w:lineRule="auto"/>
              <w:outlineLvl w:val="2"/>
              <w:rPr>
                <w:sz w:val="28"/>
                <w:szCs w:val="28"/>
              </w:rPr>
            </w:pPr>
            <w:r w:rsidRPr="005A2739">
              <w:rPr>
                <w:sz w:val="28"/>
                <w:szCs w:val="28"/>
              </w:rPr>
              <w:t xml:space="preserve">«Развитие муниципальных библиотек Лузского городского поселения  </w:t>
            </w:r>
            <w:r w:rsidRPr="00786C06">
              <w:rPr>
                <w:sz w:val="28"/>
                <w:szCs w:val="28"/>
              </w:rPr>
              <w:t>на 2018 год и  плановый период 2018-2019 год»</w:t>
            </w:r>
          </w:p>
        </w:tc>
      </w:tr>
      <w:tr w:rsidR="002C06A4" w:rsidTr="002C06A4">
        <w:trPr>
          <w:cantSplit/>
          <w:trHeight w:val="700"/>
        </w:trPr>
        <w:tc>
          <w:tcPr>
            <w:tcW w:w="3261" w:type="dxa"/>
            <w:tcBorders>
              <w:top w:val="single" w:sz="6" w:space="0" w:color="auto"/>
              <w:left w:val="single" w:sz="6" w:space="0" w:color="auto"/>
              <w:bottom w:val="single" w:sz="6" w:space="0" w:color="auto"/>
              <w:right w:val="single" w:sz="6" w:space="0" w:color="auto"/>
            </w:tcBorders>
          </w:tcPr>
          <w:p w:rsidR="002C06A4" w:rsidRPr="005A2739" w:rsidRDefault="002C06A4" w:rsidP="002C06A4">
            <w:pPr>
              <w:pStyle w:val="ConsPlusCell"/>
              <w:widowControl/>
              <w:rPr>
                <w:sz w:val="28"/>
                <w:szCs w:val="28"/>
                <w:lang w:eastAsia="en-US"/>
              </w:rPr>
            </w:pPr>
            <w:r w:rsidRPr="005A2739">
              <w:rPr>
                <w:sz w:val="28"/>
                <w:szCs w:val="28"/>
              </w:rPr>
              <w:t>Ответственный исполнитель муниципальной программы</w:t>
            </w:r>
          </w:p>
        </w:tc>
        <w:tc>
          <w:tcPr>
            <w:tcW w:w="6598" w:type="dxa"/>
            <w:tcBorders>
              <w:top w:val="single" w:sz="6" w:space="0" w:color="auto"/>
              <w:left w:val="single" w:sz="6" w:space="0" w:color="auto"/>
              <w:bottom w:val="single" w:sz="6" w:space="0" w:color="auto"/>
              <w:right w:val="single" w:sz="6" w:space="0" w:color="auto"/>
            </w:tcBorders>
          </w:tcPr>
          <w:p w:rsidR="002C06A4" w:rsidRDefault="002C06A4" w:rsidP="002C06A4">
            <w:pPr>
              <w:pStyle w:val="ConsPlusCell"/>
              <w:widowControl/>
              <w:spacing w:line="276" w:lineRule="auto"/>
              <w:rPr>
                <w:sz w:val="28"/>
                <w:szCs w:val="28"/>
                <w:lang w:eastAsia="en-US"/>
              </w:rPr>
            </w:pPr>
            <w:r>
              <w:rPr>
                <w:sz w:val="28"/>
                <w:szCs w:val="28"/>
                <w:lang w:eastAsia="en-US"/>
              </w:rPr>
              <w:t xml:space="preserve">Администрация Лузского городского поселения </w:t>
            </w:r>
          </w:p>
        </w:tc>
      </w:tr>
      <w:tr w:rsidR="002C06A4" w:rsidTr="002C06A4">
        <w:trPr>
          <w:cantSplit/>
          <w:trHeight w:val="700"/>
        </w:trPr>
        <w:tc>
          <w:tcPr>
            <w:tcW w:w="3261" w:type="dxa"/>
            <w:tcBorders>
              <w:top w:val="single" w:sz="6" w:space="0" w:color="auto"/>
              <w:left w:val="single" w:sz="6" w:space="0" w:color="auto"/>
              <w:bottom w:val="single" w:sz="6" w:space="0" w:color="auto"/>
              <w:right w:val="single" w:sz="6" w:space="0" w:color="auto"/>
            </w:tcBorders>
          </w:tcPr>
          <w:p w:rsidR="002C06A4" w:rsidRPr="002B0E35" w:rsidRDefault="002C06A4" w:rsidP="002C06A4">
            <w:pPr>
              <w:pStyle w:val="ConsPlusCell"/>
              <w:widowControl/>
              <w:rPr>
                <w:sz w:val="28"/>
                <w:szCs w:val="28"/>
              </w:rPr>
            </w:pPr>
            <w:r w:rsidRPr="002B0E35">
              <w:rPr>
                <w:sz w:val="28"/>
                <w:szCs w:val="28"/>
              </w:rPr>
              <w:t>Соисполнители муниципальной программы</w:t>
            </w:r>
          </w:p>
        </w:tc>
        <w:tc>
          <w:tcPr>
            <w:tcW w:w="6598" w:type="dxa"/>
            <w:tcBorders>
              <w:top w:val="single" w:sz="6" w:space="0" w:color="auto"/>
              <w:left w:val="single" w:sz="6" w:space="0" w:color="auto"/>
              <w:bottom w:val="single" w:sz="6" w:space="0" w:color="auto"/>
              <w:right w:val="single" w:sz="6" w:space="0" w:color="auto"/>
            </w:tcBorders>
          </w:tcPr>
          <w:p w:rsidR="002C06A4" w:rsidRDefault="002C06A4" w:rsidP="002C06A4">
            <w:pPr>
              <w:pStyle w:val="ConsPlusCell"/>
              <w:widowControl/>
              <w:spacing w:line="276" w:lineRule="auto"/>
              <w:rPr>
                <w:sz w:val="28"/>
                <w:szCs w:val="28"/>
                <w:lang w:eastAsia="en-US"/>
              </w:rPr>
            </w:pPr>
            <w:r>
              <w:rPr>
                <w:sz w:val="28"/>
                <w:szCs w:val="28"/>
                <w:lang w:eastAsia="en-US"/>
              </w:rPr>
              <w:t>Муниципальное казенное учреждение культуры «Лузская библиотечно-информационная система»</w:t>
            </w:r>
          </w:p>
        </w:tc>
      </w:tr>
      <w:tr w:rsidR="002C06A4" w:rsidTr="002C06A4">
        <w:trPr>
          <w:cantSplit/>
          <w:trHeight w:val="700"/>
        </w:trPr>
        <w:tc>
          <w:tcPr>
            <w:tcW w:w="3261" w:type="dxa"/>
            <w:tcBorders>
              <w:top w:val="single" w:sz="6" w:space="0" w:color="auto"/>
              <w:left w:val="single" w:sz="6" w:space="0" w:color="auto"/>
              <w:bottom w:val="single" w:sz="6" w:space="0" w:color="auto"/>
              <w:right w:val="single" w:sz="6" w:space="0" w:color="auto"/>
            </w:tcBorders>
          </w:tcPr>
          <w:p w:rsidR="002C06A4" w:rsidRPr="005A2739" w:rsidRDefault="002C06A4" w:rsidP="002C06A4">
            <w:pPr>
              <w:jc w:val="both"/>
              <w:rPr>
                <w:sz w:val="28"/>
                <w:szCs w:val="28"/>
              </w:rPr>
            </w:pPr>
            <w:r w:rsidRPr="005A2739">
              <w:rPr>
                <w:sz w:val="28"/>
                <w:szCs w:val="28"/>
              </w:rPr>
              <w:t>Наименование подпрограмм</w:t>
            </w:r>
          </w:p>
        </w:tc>
        <w:tc>
          <w:tcPr>
            <w:tcW w:w="6598" w:type="dxa"/>
            <w:tcBorders>
              <w:top w:val="single" w:sz="6" w:space="0" w:color="auto"/>
              <w:left w:val="single" w:sz="6" w:space="0" w:color="auto"/>
              <w:bottom w:val="single" w:sz="6" w:space="0" w:color="auto"/>
              <w:right w:val="single" w:sz="6" w:space="0" w:color="auto"/>
            </w:tcBorders>
          </w:tcPr>
          <w:p w:rsidR="002C06A4" w:rsidRPr="005A2739" w:rsidRDefault="002C06A4" w:rsidP="002C06A4">
            <w:pPr>
              <w:jc w:val="both"/>
              <w:rPr>
                <w:sz w:val="28"/>
                <w:szCs w:val="28"/>
              </w:rPr>
            </w:pPr>
            <w:r w:rsidRPr="005A2739">
              <w:rPr>
                <w:sz w:val="28"/>
                <w:szCs w:val="28"/>
              </w:rPr>
              <w:t>Отсутствуют</w:t>
            </w:r>
          </w:p>
        </w:tc>
      </w:tr>
      <w:tr w:rsidR="002C06A4" w:rsidTr="002C06A4">
        <w:trPr>
          <w:cantSplit/>
          <w:trHeight w:val="700"/>
        </w:trPr>
        <w:tc>
          <w:tcPr>
            <w:tcW w:w="3261" w:type="dxa"/>
            <w:tcBorders>
              <w:top w:val="single" w:sz="6" w:space="0" w:color="auto"/>
              <w:left w:val="single" w:sz="6" w:space="0" w:color="auto"/>
              <w:bottom w:val="single" w:sz="6" w:space="0" w:color="auto"/>
              <w:right w:val="single" w:sz="6" w:space="0" w:color="auto"/>
            </w:tcBorders>
          </w:tcPr>
          <w:p w:rsidR="002C06A4" w:rsidRPr="005A2739" w:rsidRDefault="002C06A4" w:rsidP="002C06A4">
            <w:pPr>
              <w:jc w:val="both"/>
              <w:rPr>
                <w:sz w:val="28"/>
                <w:szCs w:val="28"/>
              </w:rPr>
            </w:pPr>
            <w:r w:rsidRPr="005A2739">
              <w:rPr>
                <w:sz w:val="28"/>
                <w:szCs w:val="28"/>
              </w:rPr>
              <w:t>Программно-целевые инструменты муниципальной программы</w:t>
            </w:r>
          </w:p>
        </w:tc>
        <w:tc>
          <w:tcPr>
            <w:tcW w:w="6598" w:type="dxa"/>
            <w:tcBorders>
              <w:top w:val="single" w:sz="6" w:space="0" w:color="auto"/>
              <w:left w:val="single" w:sz="6" w:space="0" w:color="auto"/>
              <w:bottom w:val="single" w:sz="6" w:space="0" w:color="auto"/>
              <w:right w:val="single" w:sz="6" w:space="0" w:color="auto"/>
            </w:tcBorders>
          </w:tcPr>
          <w:p w:rsidR="002C06A4" w:rsidRPr="005A2739" w:rsidRDefault="002C06A4" w:rsidP="002C06A4">
            <w:pPr>
              <w:jc w:val="both"/>
              <w:rPr>
                <w:sz w:val="28"/>
                <w:szCs w:val="28"/>
              </w:rPr>
            </w:pPr>
            <w:r w:rsidRPr="005A2739">
              <w:rPr>
                <w:sz w:val="28"/>
                <w:szCs w:val="28"/>
              </w:rPr>
              <w:t>Отсутствуют</w:t>
            </w:r>
          </w:p>
        </w:tc>
      </w:tr>
      <w:tr w:rsidR="002C06A4" w:rsidTr="002C06A4">
        <w:trPr>
          <w:cantSplit/>
          <w:trHeight w:val="1786"/>
        </w:trPr>
        <w:tc>
          <w:tcPr>
            <w:tcW w:w="3261" w:type="dxa"/>
            <w:tcBorders>
              <w:top w:val="single" w:sz="6" w:space="0" w:color="auto"/>
              <w:left w:val="single" w:sz="6" w:space="0" w:color="auto"/>
              <w:bottom w:val="single" w:sz="4" w:space="0" w:color="auto"/>
              <w:right w:val="single" w:sz="6" w:space="0" w:color="auto"/>
            </w:tcBorders>
          </w:tcPr>
          <w:p w:rsidR="002C06A4" w:rsidRDefault="002C06A4" w:rsidP="002C06A4">
            <w:pPr>
              <w:pStyle w:val="ConsPlusCell"/>
              <w:widowControl/>
              <w:rPr>
                <w:sz w:val="28"/>
                <w:szCs w:val="28"/>
                <w:lang w:eastAsia="en-US"/>
              </w:rPr>
            </w:pPr>
            <w:r>
              <w:rPr>
                <w:sz w:val="28"/>
                <w:szCs w:val="28"/>
                <w:lang w:eastAsia="en-US"/>
              </w:rPr>
              <w:t xml:space="preserve">Цель муниципальной программы   </w:t>
            </w:r>
          </w:p>
          <w:p w:rsidR="002C06A4" w:rsidRDefault="002C06A4" w:rsidP="002C06A4">
            <w:pPr>
              <w:pStyle w:val="ConsPlusCell"/>
              <w:widowControl/>
              <w:rPr>
                <w:sz w:val="28"/>
                <w:szCs w:val="28"/>
                <w:lang w:eastAsia="en-US"/>
              </w:rPr>
            </w:pPr>
          </w:p>
          <w:p w:rsidR="002C06A4" w:rsidRDefault="002C06A4" w:rsidP="002C06A4">
            <w:pPr>
              <w:pStyle w:val="ConsPlusCell"/>
              <w:widowControl/>
              <w:rPr>
                <w:sz w:val="28"/>
                <w:szCs w:val="28"/>
                <w:lang w:eastAsia="en-US"/>
              </w:rPr>
            </w:pPr>
          </w:p>
          <w:p w:rsidR="002C06A4" w:rsidRDefault="002C06A4" w:rsidP="002C06A4">
            <w:pPr>
              <w:pStyle w:val="ConsPlusCell"/>
              <w:widowControl/>
              <w:rPr>
                <w:sz w:val="28"/>
                <w:szCs w:val="28"/>
                <w:lang w:eastAsia="en-US"/>
              </w:rPr>
            </w:pPr>
          </w:p>
          <w:p w:rsidR="002C06A4" w:rsidRDefault="002C06A4" w:rsidP="002C06A4">
            <w:pPr>
              <w:pStyle w:val="ConsPlusCell"/>
              <w:widowControl/>
              <w:rPr>
                <w:sz w:val="28"/>
                <w:szCs w:val="28"/>
                <w:lang w:eastAsia="en-US"/>
              </w:rPr>
            </w:pPr>
          </w:p>
        </w:tc>
        <w:tc>
          <w:tcPr>
            <w:tcW w:w="6598" w:type="dxa"/>
            <w:tcBorders>
              <w:top w:val="single" w:sz="6" w:space="0" w:color="auto"/>
              <w:left w:val="single" w:sz="6" w:space="0" w:color="auto"/>
              <w:bottom w:val="single" w:sz="4" w:space="0" w:color="auto"/>
              <w:right w:val="single" w:sz="6" w:space="0" w:color="auto"/>
            </w:tcBorders>
          </w:tcPr>
          <w:p w:rsidR="002C06A4" w:rsidRPr="005801D8" w:rsidRDefault="002C06A4" w:rsidP="002C06A4">
            <w:pPr>
              <w:pStyle w:val="17"/>
              <w:spacing w:after="0"/>
              <w:ind w:left="0"/>
              <w:jc w:val="both"/>
              <w:rPr>
                <w:rFonts w:ascii="Times New Roman" w:hAnsi="Times New Roman" w:cs="Times New Roman"/>
                <w:sz w:val="28"/>
                <w:szCs w:val="28"/>
              </w:rPr>
            </w:pPr>
            <w:r>
              <w:rPr>
                <w:rFonts w:ascii="Times New Roman" w:hAnsi="Times New Roman" w:cs="Times New Roman"/>
                <w:sz w:val="28"/>
                <w:szCs w:val="28"/>
              </w:rPr>
              <w:t>Духовное развитие</w:t>
            </w:r>
            <w:r w:rsidRPr="00A91F94">
              <w:rPr>
                <w:rFonts w:ascii="Times New Roman" w:hAnsi="Times New Roman" w:cs="Times New Roman"/>
                <w:sz w:val="28"/>
                <w:szCs w:val="28"/>
              </w:rPr>
              <w:t xml:space="preserve">, творческая реализация, повышение качества жизни населения путём активного приобщения граждан к культурным ценностям и </w:t>
            </w:r>
            <w:r>
              <w:rPr>
                <w:rFonts w:ascii="Times New Roman" w:hAnsi="Times New Roman" w:cs="Times New Roman"/>
                <w:sz w:val="28"/>
                <w:szCs w:val="28"/>
              </w:rPr>
              <w:t>традициям, укрепление материально-технической базы учреждения, реализация программ поддержки и развития чтения.</w:t>
            </w:r>
          </w:p>
        </w:tc>
      </w:tr>
      <w:tr w:rsidR="002C06A4" w:rsidTr="002C06A4">
        <w:trPr>
          <w:cantSplit/>
          <w:trHeight w:val="8637"/>
        </w:trPr>
        <w:tc>
          <w:tcPr>
            <w:tcW w:w="3261" w:type="dxa"/>
            <w:tcBorders>
              <w:top w:val="single" w:sz="4" w:space="0" w:color="auto"/>
              <w:left w:val="single" w:sz="6" w:space="0" w:color="auto"/>
              <w:bottom w:val="single" w:sz="6" w:space="0" w:color="auto"/>
              <w:right w:val="single" w:sz="6" w:space="0" w:color="auto"/>
            </w:tcBorders>
          </w:tcPr>
          <w:p w:rsidR="002C06A4" w:rsidRDefault="002C06A4" w:rsidP="002C06A4">
            <w:pPr>
              <w:pStyle w:val="ConsPlusCell"/>
              <w:widowControl/>
              <w:rPr>
                <w:sz w:val="28"/>
                <w:szCs w:val="28"/>
                <w:lang w:eastAsia="en-US"/>
              </w:rPr>
            </w:pPr>
          </w:p>
          <w:p w:rsidR="002C06A4" w:rsidRDefault="002C06A4" w:rsidP="002C06A4">
            <w:pPr>
              <w:pStyle w:val="ConsPlusCell"/>
              <w:rPr>
                <w:sz w:val="28"/>
                <w:szCs w:val="28"/>
                <w:lang w:eastAsia="en-US"/>
              </w:rPr>
            </w:pPr>
            <w:r>
              <w:rPr>
                <w:sz w:val="28"/>
                <w:szCs w:val="28"/>
                <w:lang w:eastAsia="en-US"/>
              </w:rPr>
              <w:t xml:space="preserve">Задачи муниципальной программы       </w:t>
            </w:r>
          </w:p>
        </w:tc>
        <w:tc>
          <w:tcPr>
            <w:tcW w:w="6598" w:type="dxa"/>
            <w:tcBorders>
              <w:top w:val="single" w:sz="4" w:space="0" w:color="auto"/>
              <w:left w:val="single" w:sz="6" w:space="0" w:color="auto"/>
              <w:bottom w:val="single" w:sz="6" w:space="0" w:color="auto"/>
              <w:right w:val="single" w:sz="6" w:space="0" w:color="auto"/>
            </w:tcBorders>
          </w:tcPr>
          <w:p w:rsidR="002C06A4" w:rsidRDefault="002C06A4" w:rsidP="002C06A4">
            <w:pPr>
              <w:tabs>
                <w:tab w:val="left" w:pos="1100"/>
              </w:tabs>
              <w:jc w:val="both"/>
              <w:rPr>
                <w:sz w:val="28"/>
                <w:szCs w:val="28"/>
                <w:lang w:eastAsia="en-US"/>
              </w:rPr>
            </w:pPr>
          </w:p>
          <w:p w:rsidR="002C06A4" w:rsidRDefault="002C06A4" w:rsidP="002C06A4">
            <w:pPr>
              <w:tabs>
                <w:tab w:val="left" w:pos="1100"/>
              </w:tabs>
              <w:jc w:val="both"/>
              <w:rPr>
                <w:sz w:val="28"/>
                <w:szCs w:val="28"/>
              </w:rPr>
            </w:pPr>
            <w:r>
              <w:rPr>
                <w:sz w:val="28"/>
                <w:szCs w:val="28"/>
                <w:lang w:eastAsia="en-US"/>
              </w:rPr>
              <w:t xml:space="preserve">- </w:t>
            </w:r>
            <w:r>
              <w:rPr>
                <w:sz w:val="28"/>
                <w:szCs w:val="28"/>
              </w:rPr>
              <w:t>О</w:t>
            </w:r>
            <w:r w:rsidRPr="00A91F94">
              <w:rPr>
                <w:sz w:val="28"/>
                <w:szCs w:val="28"/>
              </w:rPr>
              <w:t>беспечение конституционных прав граждан на участие в культурной жизни и пользование учреждениями культуры, доступ к  культурным ценностям, свободу творчества, доступ к информации.</w:t>
            </w:r>
          </w:p>
          <w:p w:rsidR="002C06A4" w:rsidRDefault="002C06A4" w:rsidP="002C06A4">
            <w:pPr>
              <w:tabs>
                <w:tab w:val="left" w:pos="1100"/>
              </w:tabs>
              <w:jc w:val="both"/>
              <w:rPr>
                <w:sz w:val="28"/>
                <w:szCs w:val="28"/>
                <w:lang w:eastAsia="en-US"/>
              </w:rPr>
            </w:pPr>
            <w:r>
              <w:rPr>
                <w:sz w:val="28"/>
                <w:szCs w:val="28"/>
              </w:rPr>
              <w:t>- О</w:t>
            </w:r>
            <w:r w:rsidRPr="00960E7B">
              <w:rPr>
                <w:sz w:val="28"/>
                <w:szCs w:val="28"/>
              </w:rPr>
              <w:t>рганизация библиотечного обслуживания населения</w:t>
            </w:r>
            <w:r>
              <w:rPr>
                <w:sz w:val="28"/>
                <w:szCs w:val="28"/>
                <w:lang w:eastAsia="en-US"/>
              </w:rPr>
              <w:t xml:space="preserve"> (комплектование фондов библиотек документами на бумажных и электронных носителях, периодическими изданиями).</w:t>
            </w:r>
          </w:p>
          <w:p w:rsidR="002C06A4" w:rsidRDefault="002C06A4" w:rsidP="002C06A4">
            <w:pPr>
              <w:tabs>
                <w:tab w:val="left" w:pos="213"/>
              </w:tabs>
              <w:jc w:val="both"/>
              <w:rPr>
                <w:sz w:val="28"/>
                <w:szCs w:val="28"/>
                <w:lang w:eastAsia="en-US"/>
              </w:rPr>
            </w:pPr>
            <w:r>
              <w:rPr>
                <w:sz w:val="28"/>
                <w:szCs w:val="28"/>
                <w:lang w:eastAsia="en-US"/>
              </w:rPr>
              <w:t>- Поэтапная модернизация библиотек, предусматривающая компьютеризацию рабочих мест специалистов и пользователей, подключение локальных библиотечных сетей к корпоративной информационной системе, перевод библиотечных каталогов на электронные носители, обеспечение доступа в Интернет.</w:t>
            </w:r>
          </w:p>
          <w:p w:rsidR="002C06A4" w:rsidRDefault="002C06A4" w:rsidP="002C06A4">
            <w:pPr>
              <w:pStyle w:val="17"/>
              <w:spacing w:after="0"/>
              <w:ind w:left="0"/>
              <w:jc w:val="both"/>
              <w:rPr>
                <w:rFonts w:ascii="Times New Roman" w:hAnsi="Times New Roman" w:cs="Times New Roman"/>
                <w:sz w:val="28"/>
                <w:szCs w:val="28"/>
              </w:rPr>
            </w:pPr>
            <w:r>
              <w:rPr>
                <w:rFonts w:ascii="Times New Roman" w:hAnsi="Times New Roman" w:cs="Times New Roman"/>
                <w:sz w:val="28"/>
                <w:szCs w:val="28"/>
              </w:rPr>
              <w:t>- О</w:t>
            </w:r>
            <w:r w:rsidRPr="00571BC8">
              <w:rPr>
                <w:rFonts w:ascii="Times New Roman" w:hAnsi="Times New Roman" w:cs="Times New Roman"/>
                <w:sz w:val="28"/>
                <w:szCs w:val="28"/>
              </w:rPr>
              <w:t xml:space="preserve">беспечение эффективной работы муниципальных учреждений культуры за счёт совершенствования форм </w:t>
            </w:r>
            <w:r>
              <w:rPr>
                <w:rFonts w:ascii="Times New Roman" w:hAnsi="Times New Roman" w:cs="Times New Roman"/>
                <w:sz w:val="28"/>
                <w:szCs w:val="28"/>
              </w:rPr>
              <w:t>работы, укрепления материально-</w:t>
            </w:r>
            <w:r w:rsidRPr="00571BC8">
              <w:rPr>
                <w:rFonts w:ascii="Times New Roman" w:hAnsi="Times New Roman" w:cs="Times New Roman"/>
                <w:sz w:val="28"/>
                <w:szCs w:val="28"/>
              </w:rPr>
              <w:t>технической базы, внедрения современных технологий.</w:t>
            </w:r>
          </w:p>
          <w:p w:rsidR="002C06A4" w:rsidRDefault="002C06A4" w:rsidP="002C06A4">
            <w:pPr>
              <w:pStyle w:val="17"/>
              <w:spacing w:after="0"/>
              <w:ind w:left="0"/>
              <w:jc w:val="both"/>
              <w:rPr>
                <w:rFonts w:ascii="Times New Roman" w:hAnsi="Times New Roman" w:cs="Times New Roman"/>
                <w:sz w:val="28"/>
                <w:szCs w:val="28"/>
              </w:rPr>
            </w:pPr>
            <w:r>
              <w:rPr>
                <w:rFonts w:ascii="Times New Roman" w:hAnsi="Times New Roman" w:cs="Times New Roman"/>
                <w:sz w:val="28"/>
                <w:szCs w:val="28"/>
              </w:rPr>
              <w:t>- С</w:t>
            </w:r>
            <w:r w:rsidRPr="00571BC8">
              <w:rPr>
                <w:rFonts w:ascii="Times New Roman" w:hAnsi="Times New Roman" w:cs="Times New Roman"/>
                <w:sz w:val="28"/>
                <w:szCs w:val="28"/>
              </w:rPr>
              <w:t xml:space="preserve">оздание благоприятных условий для организации досуга, предоставление жителям дополнительного образования и обеспечения жителей </w:t>
            </w:r>
            <w:r>
              <w:rPr>
                <w:rFonts w:ascii="Times New Roman" w:hAnsi="Times New Roman" w:cs="Times New Roman"/>
                <w:sz w:val="28"/>
                <w:szCs w:val="28"/>
              </w:rPr>
              <w:t>Лузского городского поселения</w:t>
            </w:r>
            <w:r w:rsidRPr="00571BC8">
              <w:rPr>
                <w:rFonts w:ascii="Times New Roman" w:hAnsi="Times New Roman" w:cs="Times New Roman"/>
                <w:sz w:val="28"/>
                <w:szCs w:val="28"/>
              </w:rPr>
              <w:t xml:space="preserve"> услугами  учреждений культуры.</w:t>
            </w:r>
          </w:p>
          <w:p w:rsidR="002C06A4" w:rsidRPr="00AE2DE2" w:rsidRDefault="002C06A4" w:rsidP="002C06A4">
            <w:pPr>
              <w:pStyle w:val="17"/>
              <w:spacing w:after="0"/>
              <w:ind w:left="0"/>
              <w:jc w:val="both"/>
              <w:rPr>
                <w:rFonts w:ascii="Times New Roman" w:hAnsi="Times New Roman" w:cs="Times New Roman"/>
                <w:sz w:val="28"/>
                <w:szCs w:val="28"/>
              </w:rPr>
            </w:pPr>
            <w:r w:rsidRPr="00AE2DE2">
              <w:rPr>
                <w:rFonts w:ascii="Times New Roman" w:hAnsi="Times New Roman" w:cs="Times New Roman"/>
                <w:sz w:val="28"/>
                <w:szCs w:val="28"/>
              </w:rPr>
              <w:t>- Воспитание у получателей услуг в сфере культуры гражданственности, патриотизма, трудолюбия, уважения к правам и свободам человека, любви к окружающей природе, Родине, семье.</w:t>
            </w:r>
          </w:p>
          <w:p w:rsidR="002C06A4" w:rsidRPr="005801D8" w:rsidRDefault="002C06A4" w:rsidP="002C06A4">
            <w:pPr>
              <w:pStyle w:val="17"/>
              <w:spacing w:after="0"/>
              <w:ind w:left="0"/>
              <w:jc w:val="both"/>
              <w:rPr>
                <w:rFonts w:ascii="Times New Roman" w:hAnsi="Times New Roman" w:cs="Times New Roman"/>
                <w:sz w:val="28"/>
                <w:szCs w:val="28"/>
              </w:rPr>
            </w:pPr>
            <w:r w:rsidRPr="00AE2DE2">
              <w:rPr>
                <w:rFonts w:ascii="Times New Roman" w:hAnsi="Times New Roman" w:cs="Times New Roman"/>
                <w:sz w:val="28"/>
                <w:szCs w:val="28"/>
              </w:rPr>
              <w:t>- Повышение профессиональной компетентности библиотечных работников.</w:t>
            </w:r>
          </w:p>
        </w:tc>
      </w:tr>
      <w:tr w:rsidR="002C06A4" w:rsidTr="002C06A4">
        <w:trPr>
          <w:cantSplit/>
          <w:trHeight w:val="2678"/>
        </w:trPr>
        <w:tc>
          <w:tcPr>
            <w:tcW w:w="3261" w:type="dxa"/>
            <w:tcBorders>
              <w:top w:val="single" w:sz="4" w:space="0" w:color="auto"/>
              <w:left w:val="single" w:sz="6" w:space="0" w:color="auto"/>
              <w:bottom w:val="single" w:sz="6" w:space="0" w:color="auto"/>
              <w:right w:val="single" w:sz="6" w:space="0" w:color="auto"/>
            </w:tcBorders>
          </w:tcPr>
          <w:p w:rsidR="002C06A4" w:rsidRPr="002B0E35" w:rsidRDefault="002C06A4" w:rsidP="002C06A4">
            <w:pPr>
              <w:pStyle w:val="ConsPlusCell"/>
              <w:widowControl/>
              <w:rPr>
                <w:sz w:val="28"/>
                <w:szCs w:val="28"/>
                <w:lang w:eastAsia="en-US"/>
              </w:rPr>
            </w:pPr>
            <w:r w:rsidRPr="002B0E35">
              <w:rPr>
                <w:sz w:val="28"/>
                <w:szCs w:val="28"/>
              </w:rPr>
              <w:lastRenderedPageBreak/>
              <w:t>Целевые показатели эффективности реализации муниципальной программы</w:t>
            </w:r>
          </w:p>
        </w:tc>
        <w:tc>
          <w:tcPr>
            <w:tcW w:w="6598" w:type="dxa"/>
            <w:tcBorders>
              <w:top w:val="single" w:sz="4" w:space="0" w:color="auto"/>
              <w:left w:val="single" w:sz="6" w:space="0" w:color="auto"/>
              <w:bottom w:val="single" w:sz="6" w:space="0" w:color="auto"/>
              <w:right w:val="single" w:sz="6" w:space="0" w:color="auto"/>
            </w:tcBorders>
          </w:tcPr>
          <w:p w:rsidR="002C06A4" w:rsidRDefault="002C06A4" w:rsidP="002C06A4">
            <w:pPr>
              <w:tabs>
                <w:tab w:val="left" w:pos="1100"/>
              </w:tabs>
              <w:jc w:val="both"/>
              <w:rPr>
                <w:sz w:val="28"/>
                <w:szCs w:val="28"/>
                <w:lang w:eastAsia="en-US"/>
              </w:rPr>
            </w:pPr>
            <w:r>
              <w:rPr>
                <w:sz w:val="28"/>
                <w:szCs w:val="28"/>
                <w:lang w:eastAsia="en-US"/>
              </w:rPr>
              <w:t>-сохранение библиотек на территории Лузского городского поселения;</w:t>
            </w:r>
          </w:p>
          <w:p w:rsidR="002C06A4" w:rsidRDefault="002C06A4" w:rsidP="002C06A4">
            <w:pPr>
              <w:tabs>
                <w:tab w:val="left" w:pos="1100"/>
              </w:tabs>
              <w:jc w:val="both"/>
              <w:rPr>
                <w:sz w:val="28"/>
                <w:szCs w:val="28"/>
                <w:lang w:eastAsia="en-US"/>
              </w:rPr>
            </w:pPr>
            <w:r>
              <w:rPr>
                <w:sz w:val="28"/>
                <w:szCs w:val="28"/>
                <w:lang w:eastAsia="en-US"/>
              </w:rPr>
              <w:t>-количество экземпляров новых поступлений в библиотечные фонды библиотек;</w:t>
            </w:r>
          </w:p>
          <w:p w:rsidR="002C06A4" w:rsidRDefault="002C06A4" w:rsidP="002C06A4">
            <w:pPr>
              <w:tabs>
                <w:tab w:val="left" w:pos="1100"/>
              </w:tabs>
              <w:jc w:val="both"/>
              <w:rPr>
                <w:sz w:val="28"/>
                <w:szCs w:val="28"/>
                <w:lang w:eastAsia="en-US"/>
              </w:rPr>
            </w:pPr>
            <w:r>
              <w:rPr>
                <w:sz w:val="28"/>
                <w:szCs w:val="28"/>
                <w:lang w:eastAsia="en-US"/>
              </w:rPr>
              <w:t>- увеличение количества библиографических записей в сводном электронном каталоге библиотек  Кировской области;</w:t>
            </w:r>
          </w:p>
          <w:p w:rsidR="002C06A4" w:rsidRDefault="002C06A4" w:rsidP="002C06A4">
            <w:pPr>
              <w:tabs>
                <w:tab w:val="left" w:pos="1100"/>
              </w:tabs>
              <w:jc w:val="both"/>
              <w:rPr>
                <w:sz w:val="28"/>
                <w:szCs w:val="28"/>
                <w:lang w:eastAsia="en-US"/>
              </w:rPr>
            </w:pPr>
            <w:r>
              <w:rPr>
                <w:sz w:val="28"/>
                <w:szCs w:val="28"/>
                <w:lang w:eastAsia="en-US"/>
              </w:rPr>
              <w:t>- увеличение общедоступных библиотек, подключенных к информационно- коммуникационной сети «Интернет», в общем количестве библиотек учреждения;</w:t>
            </w:r>
          </w:p>
          <w:p w:rsidR="002C06A4" w:rsidRDefault="002C06A4" w:rsidP="002C06A4">
            <w:pPr>
              <w:tabs>
                <w:tab w:val="left" w:pos="1100"/>
              </w:tabs>
              <w:jc w:val="both"/>
              <w:rPr>
                <w:sz w:val="28"/>
                <w:szCs w:val="28"/>
                <w:lang w:eastAsia="en-US"/>
              </w:rPr>
            </w:pPr>
            <w:r>
              <w:rPr>
                <w:sz w:val="28"/>
                <w:szCs w:val="28"/>
                <w:lang w:eastAsia="en-US"/>
              </w:rPr>
              <w:t>- увеличение посещаемости в библиотеках;</w:t>
            </w:r>
          </w:p>
          <w:p w:rsidR="002C06A4" w:rsidRDefault="002C06A4" w:rsidP="002C06A4">
            <w:pPr>
              <w:tabs>
                <w:tab w:val="left" w:pos="1100"/>
              </w:tabs>
              <w:jc w:val="both"/>
              <w:rPr>
                <w:sz w:val="28"/>
                <w:szCs w:val="28"/>
                <w:lang w:eastAsia="en-US"/>
              </w:rPr>
            </w:pPr>
            <w:r>
              <w:rPr>
                <w:sz w:val="28"/>
                <w:szCs w:val="28"/>
                <w:lang w:eastAsia="en-US"/>
              </w:rPr>
              <w:t xml:space="preserve">- </w:t>
            </w:r>
            <w:r w:rsidRPr="00960E7B">
              <w:rPr>
                <w:sz w:val="28"/>
                <w:szCs w:val="28"/>
              </w:rPr>
              <w:t>количеств</w:t>
            </w:r>
            <w:r>
              <w:rPr>
                <w:sz w:val="28"/>
                <w:szCs w:val="28"/>
              </w:rPr>
              <w:t>о муниципальных библиотек Лузского городского поселения</w:t>
            </w:r>
            <w:r w:rsidRPr="00960E7B">
              <w:rPr>
                <w:sz w:val="28"/>
                <w:szCs w:val="28"/>
              </w:rPr>
              <w:t>, участвующих в конкурсе инновационных проектов муниципальных б</w:t>
            </w:r>
            <w:r>
              <w:rPr>
                <w:sz w:val="28"/>
                <w:szCs w:val="28"/>
              </w:rPr>
              <w:t>иблиотек.</w:t>
            </w:r>
          </w:p>
        </w:tc>
      </w:tr>
      <w:tr w:rsidR="002C06A4" w:rsidTr="002C06A4">
        <w:trPr>
          <w:cantSplit/>
          <w:trHeight w:val="410"/>
        </w:trPr>
        <w:tc>
          <w:tcPr>
            <w:tcW w:w="3261" w:type="dxa"/>
            <w:tcBorders>
              <w:top w:val="single" w:sz="6" w:space="0" w:color="auto"/>
              <w:left w:val="single" w:sz="6" w:space="0" w:color="auto"/>
              <w:bottom w:val="single" w:sz="6" w:space="0" w:color="auto"/>
              <w:right w:val="single" w:sz="6" w:space="0" w:color="auto"/>
            </w:tcBorders>
          </w:tcPr>
          <w:p w:rsidR="002C06A4" w:rsidRPr="002B0E35" w:rsidRDefault="002C06A4" w:rsidP="002C06A4">
            <w:pPr>
              <w:pStyle w:val="ConsPlusCell"/>
              <w:widowControl/>
              <w:spacing w:line="276" w:lineRule="auto"/>
              <w:rPr>
                <w:sz w:val="28"/>
                <w:szCs w:val="28"/>
                <w:lang w:eastAsia="en-US"/>
              </w:rPr>
            </w:pPr>
            <w:r w:rsidRPr="002B0E35">
              <w:rPr>
                <w:sz w:val="28"/>
                <w:szCs w:val="28"/>
              </w:rPr>
              <w:t>Этапы и сроки реализации муниципальной программы</w:t>
            </w:r>
          </w:p>
        </w:tc>
        <w:tc>
          <w:tcPr>
            <w:tcW w:w="6598" w:type="dxa"/>
            <w:tcBorders>
              <w:top w:val="single" w:sz="6" w:space="0" w:color="auto"/>
              <w:left w:val="single" w:sz="6" w:space="0" w:color="auto"/>
              <w:bottom w:val="single" w:sz="6" w:space="0" w:color="auto"/>
              <w:right w:val="single" w:sz="6" w:space="0" w:color="auto"/>
            </w:tcBorders>
          </w:tcPr>
          <w:p w:rsidR="002C06A4" w:rsidRPr="00786C06" w:rsidRDefault="002C06A4" w:rsidP="002C06A4">
            <w:pPr>
              <w:pStyle w:val="ConsPlusCell"/>
              <w:widowControl/>
              <w:spacing w:line="276" w:lineRule="auto"/>
              <w:rPr>
                <w:sz w:val="28"/>
                <w:szCs w:val="28"/>
                <w:lang w:eastAsia="en-US"/>
              </w:rPr>
            </w:pPr>
            <w:r w:rsidRPr="00AE2DE2">
              <w:rPr>
                <w:color w:val="FF0000"/>
                <w:sz w:val="28"/>
                <w:szCs w:val="28"/>
                <w:lang w:eastAsia="en-US"/>
              </w:rPr>
              <w:t xml:space="preserve">  </w:t>
            </w:r>
            <w:r w:rsidRPr="00786C06">
              <w:rPr>
                <w:sz w:val="28"/>
                <w:szCs w:val="28"/>
                <w:lang w:eastAsia="en-US"/>
              </w:rPr>
              <w:t xml:space="preserve">2018 год  </w:t>
            </w:r>
            <w:r w:rsidRPr="00786C06">
              <w:rPr>
                <w:sz w:val="28"/>
                <w:szCs w:val="28"/>
              </w:rPr>
              <w:t>и плановый период  2019-2020 годы</w:t>
            </w:r>
            <w:r w:rsidRPr="00786C06">
              <w:rPr>
                <w:sz w:val="28"/>
                <w:szCs w:val="28"/>
                <w:lang w:eastAsia="en-US"/>
              </w:rPr>
              <w:t xml:space="preserve">                        </w:t>
            </w:r>
          </w:p>
        </w:tc>
      </w:tr>
      <w:tr w:rsidR="002C06A4" w:rsidTr="002C06A4">
        <w:trPr>
          <w:cantSplit/>
          <w:trHeight w:val="847"/>
        </w:trPr>
        <w:tc>
          <w:tcPr>
            <w:tcW w:w="3261" w:type="dxa"/>
            <w:tcBorders>
              <w:top w:val="single" w:sz="6" w:space="0" w:color="auto"/>
              <w:left w:val="single" w:sz="6" w:space="0" w:color="auto"/>
              <w:bottom w:val="single" w:sz="6" w:space="0" w:color="auto"/>
              <w:right w:val="single" w:sz="6" w:space="0" w:color="auto"/>
            </w:tcBorders>
          </w:tcPr>
          <w:p w:rsidR="002C06A4" w:rsidRPr="002B0E35" w:rsidRDefault="002C06A4" w:rsidP="002C06A4">
            <w:pPr>
              <w:pStyle w:val="ConsPlusCell"/>
              <w:widowControl/>
              <w:rPr>
                <w:sz w:val="28"/>
                <w:szCs w:val="28"/>
                <w:lang w:eastAsia="en-US"/>
              </w:rPr>
            </w:pPr>
            <w:r w:rsidRPr="002B0E35">
              <w:rPr>
                <w:sz w:val="28"/>
                <w:szCs w:val="28"/>
              </w:rPr>
              <w:t>Объемы ассигнований муниципальной программы</w:t>
            </w:r>
          </w:p>
        </w:tc>
        <w:tc>
          <w:tcPr>
            <w:tcW w:w="6598" w:type="dxa"/>
            <w:tcBorders>
              <w:top w:val="single" w:sz="6" w:space="0" w:color="auto"/>
              <w:left w:val="single" w:sz="6" w:space="0" w:color="auto"/>
              <w:bottom w:val="single" w:sz="6" w:space="0" w:color="auto"/>
              <w:right w:val="single" w:sz="6" w:space="0" w:color="auto"/>
            </w:tcBorders>
          </w:tcPr>
          <w:p w:rsidR="002C06A4" w:rsidRDefault="002C06A4" w:rsidP="002C06A4">
            <w:pPr>
              <w:pStyle w:val="ConsPlusCell"/>
              <w:widowControl/>
              <w:rPr>
                <w:sz w:val="28"/>
                <w:szCs w:val="28"/>
                <w:lang w:eastAsia="en-US"/>
              </w:rPr>
            </w:pPr>
            <w:r>
              <w:rPr>
                <w:sz w:val="28"/>
                <w:szCs w:val="28"/>
                <w:lang w:eastAsia="en-US"/>
              </w:rPr>
              <w:t xml:space="preserve"> Источником финансирования Программы является бюджет Лузского городского поселения. Конкретные объемы финансирования устанавливаются в соответствии с решением Собрания депутатов на очередной финансовый год.</w:t>
            </w:r>
          </w:p>
        </w:tc>
      </w:tr>
      <w:tr w:rsidR="002C06A4" w:rsidTr="002C06A4">
        <w:trPr>
          <w:cantSplit/>
          <w:trHeight w:val="847"/>
        </w:trPr>
        <w:tc>
          <w:tcPr>
            <w:tcW w:w="3261" w:type="dxa"/>
            <w:tcBorders>
              <w:top w:val="single" w:sz="6" w:space="0" w:color="auto"/>
              <w:left w:val="single" w:sz="6" w:space="0" w:color="auto"/>
              <w:bottom w:val="single" w:sz="6" w:space="0" w:color="auto"/>
              <w:right w:val="single" w:sz="6" w:space="0" w:color="auto"/>
            </w:tcBorders>
          </w:tcPr>
          <w:p w:rsidR="002C06A4" w:rsidRDefault="002C06A4" w:rsidP="002C06A4">
            <w:pPr>
              <w:pStyle w:val="ConsPlusCell"/>
              <w:widowControl/>
              <w:rPr>
                <w:sz w:val="28"/>
                <w:szCs w:val="28"/>
                <w:lang w:eastAsia="en-US"/>
              </w:rPr>
            </w:pPr>
            <w:r>
              <w:rPr>
                <w:sz w:val="28"/>
                <w:szCs w:val="28"/>
                <w:lang w:eastAsia="en-US"/>
              </w:rPr>
              <w:lastRenderedPageBreak/>
              <w:t xml:space="preserve">Ожидаемые конечные     </w:t>
            </w:r>
            <w:r>
              <w:rPr>
                <w:sz w:val="28"/>
                <w:szCs w:val="28"/>
                <w:lang w:eastAsia="en-US"/>
              </w:rPr>
              <w:br/>
              <w:t>результаты реализации</w:t>
            </w:r>
          </w:p>
          <w:p w:rsidR="002C06A4" w:rsidRPr="002B0E35" w:rsidRDefault="002C06A4" w:rsidP="002C06A4">
            <w:pPr>
              <w:pStyle w:val="ConsPlusCell"/>
              <w:widowControl/>
              <w:rPr>
                <w:sz w:val="28"/>
                <w:szCs w:val="28"/>
              </w:rPr>
            </w:pPr>
            <w:r>
              <w:rPr>
                <w:sz w:val="28"/>
                <w:szCs w:val="28"/>
                <w:lang w:eastAsia="en-US"/>
              </w:rPr>
              <w:t xml:space="preserve">муниципальной программы  </w:t>
            </w:r>
          </w:p>
        </w:tc>
        <w:tc>
          <w:tcPr>
            <w:tcW w:w="6598" w:type="dxa"/>
            <w:tcBorders>
              <w:top w:val="single" w:sz="6" w:space="0" w:color="auto"/>
              <w:left w:val="single" w:sz="6" w:space="0" w:color="auto"/>
              <w:bottom w:val="single" w:sz="6" w:space="0" w:color="auto"/>
              <w:right w:val="single" w:sz="6" w:space="0" w:color="auto"/>
            </w:tcBorders>
          </w:tcPr>
          <w:p w:rsidR="002C06A4" w:rsidRDefault="002C06A4" w:rsidP="002C06A4">
            <w:pPr>
              <w:pStyle w:val="ConsPlusCell"/>
              <w:widowControl/>
              <w:jc w:val="both"/>
              <w:rPr>
                <w:sz w:val="28"/>
                <w:szCs w:val="28"/>
                <w:lang w:eastAsia="en-US"/>
              </w:rPr>
            </w:pPr>
            <w:r>
              <w:rPr>
                <w:sz w:val="28"/>
                <w:szCs w:val="28"/>
                <w:lang w:eastAsia="en-US"/>
              </w:rPr>
              <w:t>Конечными результатами реализации Программы станут:</w:t>
            </w:r>
          </w:p>
          <w:p w:rsidR="002C06A4" w:rsidRPr="000258E7" w:rsidRDefault="002C06A4" w:rsidP="002C06A4">
            <w:pPr>
              <w:pStyle w:val="ConsPlusCell"/>
              <w:widowControl/>
              <w:jc w:val="both"/>
              <w:rPr>
                <w:sz w:val="26"/>
                <w:szCs w:val="26"/>
                <w:lang w:eastAsia="en-US"/>
              </w:rPr>
            </w:pPr>
            <w:r>
              <w:rPr>
                <w:sz w:val="28"/>
                <w:szCs w:val="28"/>
              </w:rPr>
              <w:t xml:space="preserve">1. </w:t>
            </w:r>
            <w:r w:rsidRPr="000258E7">
              <w:rPr>
                <w:sz w:val="28"/>
                <w:szCs w:val="28"/>
              </w:rPr>
              <w:t xml:space="preserve">Количество человек, воспользовавшихся услугами муниципальных библиотек Лузского городского поселения - не менее </w:t>
            </w:r>
            <w:r>
              <w:rPr>
                <w:sz w:val="28"/>
                <w:szCs w:val="28"/>
              </w:rPr>
              <w:t>7,5</w:t>
            </w:r>
            <w:r w:rsidRPr="000258E7">
              <w:rPr>
                <w:sz w:val="28"/>
                <w:szCs w:val="28"/>
              </w:rPr>
              <w:t xml:space="preserve"> тыс. человек в год;</w:t>
            </w:r>
            <w:r w:rsidRPr="000F772C">
              <w:t xml:space="preserve"> </w:t>
            </w:r>
          </w:p>
          <w:p w:rsidR="002C06A4" w:rsidRDefault="002C06A4" w:rsidP="002C06A4">
            <w:pPr>
              <w:pStyle w:val="ConsPlusCell"/>
              <w:widowControl/>
              <w:jc w:val="both"/>
              <w:rPr>
                <w:sz w:val="28"/>
                <w:szCs w:val="28"/>
                <w:lang w:eastAsia="en-US"/>
              </w:rPr>
            </w:pPr>
            <w:r w:rsidRPr="000258E7">
              <w:rPr>
                <w:sz w:val="28"/>
                <w:szCs w:val="28"/>
                <w:lang w:eastAsia="en-US"/>
              </w:rPr>
              <w:t>2</w:t>
            </w:r>
            <w:r>
              <w:rPr>
                <w:sz w:val="28"/>
                <w:szCs w:val="28"/>
                <w:lang w:eastAsia="en-US"/>
              </w:rPr>
              <w:t>. К</w:t>
            </w:r>
            <w:r w:rsidRPr="000258E7">
              <w:rPr>
                <w:sz w:val="28"/>
                <w:szCs w:val="28"/>
                <w:lang w:eastAsia="en-US"/>
              </w:rPr>
              <w:t>оличество</w:t>
            </w:r>
            <w:r>
              <w:rPr>
                <w:sz w:val="28"/>
                <w:szCs w:val="28"/>
                <w:lang w:eastAsia="en-US"/>
              </w:rPr>
              <w:t xml:space="preserve"> </w:t>
            </w:r>
            <w:r w:rsidRPr="000258E7">
              <w:rPr>
                <w:sz w:val="28"/>
                <w:szCs w:val="28"/>
                <w:lang w:eastAsia="en-US"/>
              </w:rPr>
              <w:t>общедост</w:t>
            </w:r>
            <w:r>
              <w:rPr>
                <w:sz w:val="28"/>
                <w:szCs w:val="28"/>
                <w:lang w:eastAsia="en-US"/>
              </w:rPr>
              <w:t xml:space="preserve">упных библиотек, подключенны к </w:t>
            </w:r>
            <w:r w:rsidRPr="000258E7">
              <w:rPr>
                <w:sz w:val="28"/>
                <w:szCs w:val="28"/>
                <w:lang w:eastAsia="en-US"/>
              </w:rPr>
              <w:t>информационно</w:t>
            </w:r>
            <w:r>
              <w:rPr>
                <w:sz w:val="28"/>
                <w:szCs w:val="28"/>
                <w:lang w:eastAsia="en-US"/>
              </w:rPr>
              <w:t xml:space="preserve"> </w:t>
            </w:r>
            <w:r w:rsidRPr="000258E7">
              <w:rPr>
                <w:sz w:val="28"/>
                <w:szCs w:val="28"/>
                <w:lang w:eastAsia="en-US"/>
              </w:rPr>
              <w:t>- к</w:t>
            </w:r>
            <w:r>
              <w:rPr>
                <w:sz w:val="28"/>
                <w:szCs w:val="28"/>
                <w:lang w:eastAsia="en-US"/>
              </w:rPr>
              <w:t>оммуникационной сети «Интернет» -</w:t>
            </w:r>
            <w:r w:rsidRPr="000258E7">
              <w:rPr>
                <w:sz w:val="28"/>
                <w:szCs w:val="28"/>
                <w:lang w:eastAsia="en-US"/>
              </w:rPr>
              <w:t xml:space="preserve"> </w:t>
            </w:r>
            <w:r>
              <w:rPr>
                <w:sz w:val="28"/>
                <w:szCs w:val="28"/>
                <w:lang w:eastAsia="en-US"/>
              </w:rPr>
              <w:t>не менее 1 в год;</w:t>
            </w:r>
          </w:p>
          <w:p w:rsidR="002C06A4" w:rsidRDefault="002C06A4" w:rsidP="002C06A4">
            <w:pPr>
              <w:autoSpaceDE w:val="0"/>
              <w:autoSpaceDN w:val="0"/>
              <w:adjustRightInd w:val="0"/>
              <w:jc w:val="both"/>
              <w:rPr>
                <w:sz w:val="28"/>
                <w:szCs w:val="28"/>
                <w:lang w:eastAsia="en-US"/>
              </w:rPr>
            </w:pPr>
            <w:r>
              <w:rPr>
                <w:sz w:val="28"/>
                <w:szCs w:val="28"/>
              </w:rPr>
              <w:t xml:space="preserve"> </w:t>
            </w:r>
            <w:r w:rsidRPr="00A46FD9">
              <w:rPr>
                <w:sz w:val="28"/>
                <w:szCs w:val="28"/>
              </w:rPr>
              <w:t xml:space="preserve">3. </w:t>
            </w:r>
            <w:r w:rsidRPr="00A46FD9">
              <w:rPr>
                <w:sz w:val="28"/>
                <w:szCs w:val="28"/>
                <w:lang w:eastAsia="en-US"/>
              </w:rPr>
              <w:t>Обеспечение обновляемости фондов  библиотек</w:t>
            </w:r>
          </w:p>
          <w:p w:rsidR="002C06A4" w:rsidRDefault="002C06A4" w:rsidP="002C06A4">
            <w:pPr>
              <w:autoSpaceDE w:val="0"/>
              <w:autoSpaceDN w:val="0"/>
              <w:adjustRightInd w:val="0"/>
              <w:jc w:val="both"/>
              <w:rPr>
                <w:sz w:val="28"/>
                <w:szCs w:val="28"/>
                <w:lang w:eastAsia="en-US"/>
              </w:rPr>
            </w:pPr>
            <w:r>
              <w:rPr>
                <w:sz w:val="28"/>
                <w:szCs w:val="28"/>
                <w:lang w:eastAsia="en-US"/>
              </w:rPr>
              <w:t xml:space="preserve">    </w:t>
            </w:r>
            <w:r w:rsidRPr="00A46FD9">
              <w:rPr>
                <w:sz w:val="28"/>
                <w:szCs w:val="28"/>
                <w:lang w:eastAsia="en-US"/>
              </w:rPr>
              <w:t xml:space="preserve"> Лузского городского поселения до 1,5 процентов</w:t>
            </w:r>
          </w:p>
          <w:p w:rsidR="002C06A4" w:rsidRPr="002C06A4" w:rsidRDefault="002C06A4" w:rsidP="002C06A4">
            <w:pPr>
              <w:autoSpaceDE w:val="0"/>
              <w:autoSpaceDN w:val="0"/>
              <w:adjustRightInd w:val="0"/>
              <w:jc w:val="both"/>
              <w:rPr>
                <w:sz w:val="28"/>
                <w:szCs w:val="28"/>
                <w:lang w:eastAsia="en-US"/>
              </w:rPr>
            </w:pPr>
            <w:r>
              <w:rPr>
                <w:sz w:val="28"/>
                <w:szCs w:val="28"/>
                <w:lang w:eastAsia="en-US"/>
              </w:rPr>
              <w:t xml:space="preserve">    </w:t>
            </w:r>
            <w:r w:rsidRPr="00A46FD9">
              <w:rPr>
                <w:sz w:val="28"/>
                <w:szCs w:val="28"/>
                <w:lang w:eastAsia="en-US"/>
              </w:rPr>
              <w:t xml:space="preserve"> </w:t>
            </w:r>
            <w:r w:rsidRPr="002C06A4">
              <w:rPr>
                <w:sz w:val="28"/>
                <w:szCs w:val="28"/>
                <w:lang w:eastAsia="en-US"/>
              </w:rPr>
              <w:t>ежегодно.</w:t>
            </w:r>
          </w:p>
          <w:p w:rsidR="002C06A4" w:rsidRPr="002C06A4" w:rsidRDefault="002C06A4" w:rsidP="005C1235">
            <w:pPr>
              <w:pStyle w:val="a7"/>
              <w:numPr>
                <w:ilvl w:val="0"/>
                <w:numId w:val="2"/>
              </w:numPr>
              <w:autoSpaceDE w:val="0"/>
              <w:autoSpaceDN w:val="0"/>
              <w:adjustRightInd w:val="0"/>
              <w:spacing w:after="0" w:line="240" w:lineRule="auto"/>
              <w:ind w:left="71" w:firstLine="0"/>
              <w:contextualSpacing w:val="0"/>
              <w:jc w:val="both"/>
              <w:rPr>
                <w:rFonts w:ascii="Times New Roman" w:hAnsi="Times New Roman"/>
                <w:sz w:val="28"/>
                <w:szCs w:val="28"/>
              </w:rPr>
            </w:pPr>
            <w:r w:rsidRPr="002C06A4">
              <w:rPr>
                <w:rFonts w:ascii="Times New Roman" w:hAnsi="Times New Roman"/>
                <w:sz w:val="28"/>
                <w:szCs w:val="28"/>
              </w:rPr>
              <w:t>Количество библиографических записей в сводном электронном каталоге библиотек Кировской области довести с 1,9 % в 2014г. до 2,3%  к 2018 году.</w:t>
            </w:r>
          </w:p>
          <w:p w:rsidR="002C06A4" w:rsidRPr="002C06A4" w:rsidRDefault="002C06A4" w:rsidP="005C1235">
            <w:pPr>
              <w:pStyle w:val="a7"/>
              <w:numPr>
                <w:ilvl w:val="0"/>
                <w:numId w:val="2"/>
              </w:numPr>
              <w:autoSpaceDE w:val="0"/>
              <w:autoSpaceDN w:val="0"/>
              <w:adjustRightInd w:val="0"/>
              <w:spacing w:after="0" w:line="240" w:lineRule="auto"/>
              <w:ind w:left="355" w:hanging="355"/>
              <w:contextualSpacing w:val="0"/>
              <w:jc w:val="both"/>
              <w:rPr>
                <w:rFonts w:ascii="Times New Roman" w:hAnsi="Times New Roman"/>
                <w:sz w:val="28"/>
                <w:szCs w:val="28"/>
              </w:rPr>
            </w:pPr>
            <w:r w:rsidRPr="002C06A4">
              <w:rPr>
                <w:rFonts w:ascii="Times New Roman" w:hAnsi="Times New Roman"/>
                <w:sz w:val="28"/>
                <w:szCs w:val="28"/>
              </w:rPr>
              <w:t>Увеличение посещаемости учреждений культуры с 100% в 2014 до 130 % в 2018 гг.</w:t>
            </w:r>
          </w:p>
          <w:p w:rsidR="002C06A4" w:rsidRPr="002C06A4" w:rsidRDefault="002C06A4" w:rsidP="005C1235">
            <w:pPr>
              <w:pStyle w:val="a7"/>
              <w:numPr>
                <w:ilvl w:val="0"/>
                <w:numId w:val="2"/>
              </w:numPr>
              <w:autoSpaceDE w:val="0"/>
              <w:autoSpaceDN w:val="0"/>
              <w:adjustRightInd w:val="0"/>
              <w:spacing w:after="0" w:line="240" w:lineRule="auto"/>
              <w:ind w:left="355" w:hanging="284"/>
              <w:contextualSpacing w:val="0"/>
              <w:jc w:val="both"/>
              <w:rPr>
                <w:rFonts w:ascii="Times New Roman" w:hAnsi="Times New Roman"/>
                <w:sz w:val="28"/>
                <w:szCs w:val="28"/>
              </w:rPr>
            </w:pPr>
            <w:r w:rsidRPr="002C06A4">
              <w:rPr>
                <w:rFonts w:ascii="Times New Roman" w:hAnsi="Times New Roman"/>
                <w:sz w:val="28"/>
                <w:szCs w:val="28"/>
              </w:rPr>
              <w:t>Ежемесячное обеспечение населения периодическими изданиями с учетом спроса населения будет способствовать повышению самообразованию и культуры населения, а также увеличение объема книговыдач и числа посещений.</w:t>
            </w:r>
          </w:p>
          <w:p w:rsidR="002C06A4" w:rsidRPr="002B0E35" w:rsidRDefault="002C06A4" w:rsidP="005C1235">
            <w:pPr>
              <w:pStyle w:val="a7"/>
              <w:numPr>
                <w:ilvl w:val="0"/>
                <w:numId w:val="2"/>
              </w:numPr>
              <w:autoSpaceDE w:val="0"/>
              <w:autoSpaceDN w:val="0"/>
              <w:adjustRightInd w:val="0"/>
              <w:spacing w:after="0" w:line="240" w:lineRule="auto"/>
              <w:ind w:left="355" w:hanging="284"/>
              <w:contextualSpacing w:val="0"/>
              <w:jc w:val="both"/>
              <w:rPr>
                <w:sz w:val="28"/>
                <w:szCs w:val="28"/>
              </w:rPr>
            </w:pPr>
            <w:r w:rsidRPr="002C06A4">
              <w:rPr>
                <w:rFonts w:ascii="Times New Roman" w:hAnsi="Times New Roman"/>
                <w:sz w:val="28"/>
                <w:szCs w:val="28"/>
              </w:rPr>
              <w:t>Модернизация деятельности библиотек Лузского городского поселения для повышения уровня обслуживания, создания комфортной среды для пользователей, привлекательного имиджа библиотек и профессии библиотекаря</w:t>
            </w:r>
          </w:p>
        </w:tc>
      </w:tr>
    </w:tbl>
    <w:p w:rsidR="002C06A4" w:rsidRDefault="002C06A4" w:rsidP="002C06A4">
      <w:pPr>
        <w:autoSpaceDE w:val="0"/>
        <w:autoSpaceDN w:val="0"/>
        <w:adjustRightInd w:val="0"/>
        <w:outlineLvl w:val="1"/>
        <w:rPr>
          <w:sz w:val="28"/>
          <w:szCs w:val="28"/>
        </w:rPr>
      </w:pPr>
    </w:p>
    <w:p w:rsidR="002C06A4" w:rsidRDefault="002C06A4" w:rsidP="002C06A4">
      <w:pPr>
        <w:spacing w:line="276" w:lineRule="auto"/>
        <w:jc w:val="both"/>
        <w:rPr>
          <w:b/>
          <w:bCs/>
          <w:sz w:val="28"/>
          <w:szCs w:val="28"/>
        </w:rPr>
      </w:pPr>
    </w:p>
    <w:p w:rsidR="00EB4A8B" w:rsidRDefault="00EB4A8B" w:rsidP="002C06A4">
      <w:pPr>
        <w:spacing w:line="276" w:lineRule="auto"/>
        <w:ind w:firstLine="720"/>
        <w:jc w:val="both"/>
        <w:rPr>
          <w:b/>
          <w:bCs/>
          <w:sz w:val="28"/>
          <w:szCs w:val="28"/>
        </w:rPr>
      </w:pPr>
    </w:p>
    <w:p w:rsidR="00EB4A8B" w:rsidRDefault="00EB4A8B" w:rsidP="002C06A4">
      <w:pPr>
        <w:spacing w:line="276" w:lineRule="auto"/>
        <w:ind w:firstLine="720"/>
        <w:jc w:val="both"/>
        <w:rPr>
          <w:b/>
          <w:bCs/>
          <w:sz w:val="28"/>
          <w:szCs w:val="28"/>
        </w:rPr>
      </w:pPr>
    </w:p>
    <w:p w:rsidR="00EB4A8B" w:rsidRDefault="00EB4A8B" w:rsidP="002C06A4">
      <w:pPr>
        <w:spacing w:line="276" w:lineRule="auto"/>
        <w:ind w:firstLine="720"/>
        <w:jc w:val="both"/>
        <w:rPr>
          <w:b/>
          <w:bCs/>
          <w:sz w:val="28"/>
          <w:szCs w:val="28"/>
        </w:rPr>
      </w:pPr>
    </w:p>
    <w:p w:rsidR="00EB4A8B" w:rsidRDefault="00EB4A8B" w:rsidP="002C06A4">
      <w:pPr>
        <w:spacing w:line="276" w:lineRule="auto"/>
        <w:ind w:firstLine="720"/>
        <w:jc w:val="both"/>
        <w:rPr>
          <w:b/>
          <w:bCs/>
          <w:sz w:val="28"/>
          <w:szCs w:val="28"/>
        </w:rPr>
      </w:pPr>
    </w:p>
    <w:p w:rsidR="00EB4A8B" w:rsidRDefault="00EB4A8B" w:rsidP="002C06A4">
      <w:pPr>
        <w:spacing w:line="276" w:lineRule="auto"/>
        <w:ind w:firstLine="720"/>
        <w:jc w:val="both"/>
        <w:rPr>
          <w:b/>
          <w:bCs/>
          <w:sz w:val="28"/>
          <w:szCs w:val="28"/>
        </w:rPr>
      </w:pPr>
    </w:p>
    <w:p w:rsidR="00EB4A8B" w:rsidRDefault="00EB4A8B" w:rsidP="002C06A4">
      <w:pPr>
        <w:spacing w:line="276" w:lineRule="auto"/>
        <w:ind w:firstLine="720"/>
        <w:jc w:val="both"/>
        <w:rPr>
          <w:b/>
          <w:bCs/>
          <w:sz w:val="28"/>
          <w:szCs w:val="28"/>
        </w:rPr>
      </w:pPr>
    </w:p>
    <w:p w:rsidR="00EB4A8B" w:rsidRDefault="00EB4A8B" w:rsidP="002C06A4">
      <w:pPr>
        <w:spacing w:line="276" w:lineRule="auto"/>
        <w:ind w:firstLine="720"/>
        <w:jc w:val="both"/>
        <w:rPr>
          <w:b/>
          <w:bCs/>
          <w:sz w:val="28"/>
          <w:szCs w:val="28"/>
        </w:rPr>
      </w:pPr>
    </w:p>
    <w:p w:rsidR="00EB4A8B" w:rsidRDefault="00EB4A8B" w:rsidP="002C06A4">
      <w:pPr>
        <w:spacing w:line="276" w:lineRule="auto"/>
        <w:ind w:firstLine="720"/>
        <w:jc w:val="both"/>
        <w:rPr>
          <w:b/>
          <w:bCs/>
          <w:sz w:val="28"/>
          <w:szCs w:val="28"/>
        </w:rPr>
      </w:pPr>
    </w:p>
    <w:p w:rsidR="00EB4A8B" w:rsidRDefault="00EB4A8B" w:rsidP="002C06A4">
      <w:pPr>
        <w:spacing w:line="276" w:lineRule="auto"/>
        <w:ind w:firstLine="720"/>
        <w:jc w:val="both"/>
        <w:rPr>
          <w:b/>
          <w:bCs/>
          <w:sz w:val="28"/>
          <w:szCs w:val="28"/>
        </w:rPr>
      </w:pPr>
    </w:p>
    <w:p w:rsidR="00EB4A8B" w:rsidRDefault="00EB4A8B" w:rsidP="002C06A4">
      <w:pPr>
        <w:spacing w:line="276" w:lineRule="auto"/>
        <w:ind w:firstLine="720"/>
        <w:jc w:val="both"/>
        <w:rPr>
          <w:b/>
          <w:bCs/>
          <w:sz w:val="28"/>
          <w:szCs w:val="28"/>
        </w:rPr>
      </w:pPr>
    </w:p>
    <w:p w:rsidR="00EB4A8B" w:rsidRDefault="00EB4A8B" w:rsidP="002C06A4">
      <w:pPr>
        <w:spacing w:line="276" w:lineRule="auto"/>
        <w:ind w:firstLine="720"/>
        <w:jc w:val="both"/>
        <w:rPr>
          <w:b/>
          <w:bCs/>
          <w:sz w:val="28"/>
          <w:szCs w:val="28"/>
        </w:rPr>
      </w:pPr>
    </w:p>
    <w:p w:rsidR="002C06A4" w:rsidRPr="00606381" w:rsidRDefault="002C06A4" w:rsidP="002C06A4">
      <w:pPr>
        <w:spacing w:line="276" w:lineRule="auto"/>
        <w:ind w:firstLine="720"/>
        <w:jc w:val="both"/>
        <w:rPr>
          <w:sz w:val="28"/>
          <w:szCs w:val="28"/>
        </w:rPr>
      </w:pPr>
      <w:r w:rsidRPr="00606381">
        <w:rPr>
          <w:b/>
          <w:bCs/>
          <w:sz w:val="28"/>
          <w:szCs w:val="28"/>
        </w:rPr>
        <w:lastRenderedPageBreak/>
        <w:t>Раздел</w:t>
      </w:r>
      <w:r w:rsidRPr="00606381">
        <w:rPr>
          <w:sz w:val="28"/>
          <w:szCs w:val="28"/>
        </w:rPr>
        <w:t xml:space="preserve"> </w:t>
      </w:r>
      <w:r w:rsidRPr="00606381">
        <w:rPr>
          <w:b/>
          <w:bCs/>
          <w:sz w:val="28"/>
          <w:szCs w:val="28"/>
        </w:rPr>
        <w:t>1.</w:t>
      </w:r>
      <w:r w:rsidRPr="00606381">
        <w:rPr>
          <w:sz w:val="28"/>
          <w:szCs w:val="28"/>
        </w:rPr>
        <w:t xml:space="preserve">     </w:t>
      </w:r>
      <w:r w:rsidRPr="00606381">
        <w:rPr>
          <w:b/>
          <w:bCs/>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2C06A4" w:rsidRPr="00606381" w:rsidRDefault="002C06A4" w:rsidP="002C06A4">
      <w:pPr>
        <w:autoSpaceDE w:val="0"/>
        <w:autoSpaceDN w:val="0"/>
        <w:adjustRightInd w:val="0"/>
        <w:spacing w:line="276" w:lineRule="auto"/>
        <w:outlineLvl w:val="1"/>
        <w:rPr>
          <w:sz w:val="28"/>
          <w:szCs w:val="28"/>
        </w:rPr>
      </w:pPr>
    </w:p>
    <w:p w:rsidR="002C06A4" w:rsidRDefault="002C06A4" w:rsidP="002C06A4">
      <w:pPr>
        <w:autoSpaceDE w:val="0"/>
        <w:autoSpaceDN w:val="0"/>
        <w:adjustRightInd w:val="0"/>
        <w:spacing w:line="276" w:lineRule="auto"/>
        <w:jc w:val="both"/>
        <w:outlineLvl w:val="1"/>
        <w:rPr>
          <w:sz w:val="28"/>
          <w:szCs w:val="28"/>
        </w:rPr>
      </w:pPr>
      <w:r>
        <w:rPr>
          <w:sz w:val="28"/>
          <w:szCs w:val="28"/>
        </w:rPr>
        <w:t xml:space="preserve">   </w:t>
      </w:r>
      <w:r w:rsidRPr="008471C6">
        <w:rPr>
          <w:sz w:val="28"/>
          <w:szCs w:val="28"/>
        </w:rPr>
        <w:t>Библиотеки выполняют важнейшие социальные и коммуникативные</w:t>
      </w:r>
      <w:r>
        <w:rPr>
          <w:sz w:val="28"/>
          <w:szCs w:val="28"/>
        </w:rPr>
        <w:t xml:space="preserve"> </w:t>
      </w:r>
      <w:r w:rsidRPr="008471C6">
        <w:rPr>
          <w:sz w:val="28"/>
          <w:szCs w:val="28"/>
        </w:rPr>
        <w:t>функции, являются одним из базовых элементов культурной,</w:t>
      </w:r>
      <w:r>
        <w:rPr>
          <w:sz w:val="28"/>
          <w:szCs w:val="28"/>
        </w:rPr>
        <w:t xml:space="preserve"> </w:t>
      </w:r>
      <w:r w:rsidRPr="008471C6">
        <w:rPr>
          <w:sz w:val="28"/>
          <w:szCs w:val="28"/>
        </w:rPr>
        <w:t>образовательной и информационной инфраструктуры города.</w:t>
      </w:r>
      <w:r>
        <w:rPr>
          <w:sz w:val="28"/>
          <w:szCs w:val="28"/>
        </w:rPr>
        <w:t xml:space="preserve"> </w:t>
      </w:r>
      <w:r w:rsidRPr="008471C6">
        <w:rPr>
          <w:sz w:val="28"/>
          <w:szCs w:val="28"/>
        </w:rPr>
        <w:t>В информационном обществе определяющим фактором становится</w:t>
      </w:r>
      <w:r>
        <w:rPr>
          <w:sz w:val="28"/>
          <w:szCs w:val="28"/>
        </w:rPr>
        <w:t xml:space="preserve"> </w:t>
      </w:r>
      <w:r w:rsidRPr="008471C6">
        <w:rPr>
          <w:sz w:val="28"/>
          <w:szCs w:val="28"/>
        </w:rPr>
        <w:t>знание, поэтому жизненно необходимое значение для каждого приобретает</w:t>
      </w:r>
      <w:r>
        <w:rPr>
          <w:sz w:val="28"/>
          <w:szCs w:val="28"/>
        </w:rPr>
        <w:t xml:space="preserve"> </w:t>
      </w:r>
      <w:r w:rsidRPr="008471C6">
        <w:rPr>
          <w:sz w:val="28"/>
          <w:szCs w:val="28"/>
        </w:rPr>
        <w:t>доступ к информации независимо от ее типа, места и времени. Первым</w:t>
      </w:r>
      <w:r>
        <w:rPr>
          <w:sz w:val="28"/>
          <w:szCs w:val="28"/>
        </w:rPr>
        <w:t xml:space="preserve"> </w:t>
      </w:r>
      <w:r w:rsidRPr="008471C6">
        <w:rPr>
          <w:sz w:val="28"/>
          <w:szCs w:val="28"/>
        </w:rPr>
        <w:t>источником для пользователей информации, доступным для всех слоев</w:t>
      </w:r>
      <w:r>
        <w:rPr>
          <w:sz w:val="28"/>
          <w:szCs w:val="28"/>
        </w:rPr>
        <w:t xml:space="preserve"> </w:t>
      </w:r>
      <w:r w:rsidRPr="008471C6">
        <w:rPr>
          <w:sz w:val="28"/>
          <w:szCs w:val="28"/>
        </w:rPr>
        <w:t>населения, являются муниципальные библиотеки.</w:t>
      </w:r>
    </w:p>
    <w:p w:rsidR="002C06A4" w:rsidRPr="00230185" w:rsidRDefault="002C06A4" w:rsidP="002C06A4">
      <w:pPr>
        <w:autoSpaceDE w:val="0"/>
        <w:autoSpaceDN w:val="0"/>
        <w:adjustRightInd w:val="0"/>
        <w:spacing w:line="276" w:lineRule="auto"/>
        <w:jc w:val="both"/>
        <w:outlineLvl w:val="1"/>
        <w:rPr>
          <w:sz w:val="28"/>
          <w:szCs w:val="28"/>
        </w:rPr>
      </w:pPr>
      <w:r>
        <w:rPr>
          <w:sz w:val="28"/>
          <w:szCs w:val="28"/>
        </w:rPr>
        <w:t xml:space="preserve">   Библиотеки Лузского городского поселения не могут соответствовать в полном объеме современным требованиям по ряду объективных причин: </w:t>
      </w:r>
    </w:p>
    <w:p w:rsidR="002C06A4" w:rsidRDefault="002C06A4" w:rsidP="002C06A4">
      <w:pPr>
        <w:autoSpaceDE w:val="0"/>
        <w:autoSpaceDN w:val="0"/>
        <w:adjustRightInd w:val="0"/>
        <w:spacing w:line="276" w:lineRule="auto"/>
        <w:jc w:val="both"/>
        <w:outlineLvl w:val="1"/>
        <w:rPr>
          <w:sz w:val="28"/>
          <w:szCs w:val="28"/>
        </w:rPr>
      </w:pPr>
      <w:r>
        <w:rPr>
          <w:sz w:val="28"/>
          <w:szCs w:val="28"/>
        </w:rPr>
        <w:t>- отсутствие необходимых площадей в библиотеках для обслуживания пользователей и предоставление им новых сервисных услуг;</w:t>
      </w:r>
    </w:p>
    <w:p w:rsidR="002C06A4" w:rsidRPr="006C27CB" w:rsidRDefault="002C06A4" w:rsidP="002C06A4">
      <w:pPr>
        <w:autoSpaceDE w:val="0"/>
        <w:autoSpaceDN w:val="0"/>
        <w:adjustRightInd w:val="0"/>
        <w:spacing w:line="276" w:lineRule="auto"/>
        <w:jc w:val="both"/>
        <w:outlineLvl w:val="1"/>
        <w:rPr>
          <w:sz w:val="28"/>
          <w:szCs w:val="28"/>
        </w:rPr>
      </w:pPr>
      <w:r>
        <w:rPr>
          <w:sz w:val="28"/>
          <w:szCs w:val="28"/>
        </w:rPr>
        <w:t>- отсутствие необходимых современному пользователю комфортных условий;</w:t>
      </w:r>
    </w:p>
    <w:p w:rsidR="002C06A4" w:rsidRDefault="002C06A4" w:rsidP="002C06A4">
      <w:pPr>
        <w:autoSpaceDE w:val="0"/>
        <w:autoSpaceDN w:val="0"/>
        <w:adjustRightInd w:val="0"/>
        <w:spacing w:line="276" w:lineRule="auto"/>
        <w:jc w:val="both"/>
        <w:outlineLvl w:val="1"/>
        <w:rPr>
          <w:sz w:val="28"/>
          <w:szCs w:val="28"/>
        </w:rPr>
      </w:pPr>
      <w:r w:rsidRPr="006C27CB">
        <w:rPr>
          <w:sz w:val="28"/>
          <w:szCs w:val="28"/>
        </w:rPr>
        <w:t>-</w:t>
      </w:r>
      <w:r w:rsidRPr="00230185">
        <w:rPr>
          <w:sz w:val="28"/>
          <w:szCs w:val="28"/>
        </w:rPr>
        <w:t xml:space="preserve"> </w:t>
      </w:r>
      <w:r>
        <w:rPr>
          <w:sz w:val="28"/>
          <w:szCs w:val="28"/>
        </w:rPr>
        <w:t>низкая книгообеспеченность муниципальных библиотек;</w:t>
      </w:r>
    </w:p>
    <w:p w:rsidR="002C06A4" w:rsidRDefault="002C06A4" w:rsidP="002C06A4">
      <w:pPr>
        <w:autoSpaceDE w:val="0"/>
        <w:autoSpaceDN w:val="0"/>
        <w:adjustRightInd w:val="0"/>
        <w:spacing w:line="276" w:lineRule="auto"/>
        <w:jc w:val="both"/>
        <w:outlineLvl w:val="1"/>
        <w:rPr>
          <w:sz w:val="28"/>
          <w:szCs w:val="28"/>
        </w:rPr>
      </w:pPr>
      <w:r>
        <w:rPr>
          <w:sz w:val="28"/>
          <w:szCs w:val="28"/>
        </w:rPr>
        <w:t>- низкая обеспеченность компьютерной техникой.</w:t>
      </w:r>
    </w:p>
    <w:p w:rsidR="002C06A4" w:rsidRPr="00606381" w:rsidRDefault="002C06A4" w:rsidP="002C06A4">
      <w:pPr>
        <w:autoSpaceDE w:val="0"/>
        <w:autoSpaceDN w:val="0"/>
        <w:adjustRightInd w:val="0"/>
        <w:spacing w:line="276" w:lineRule="auto"/>
        <w:jc w:val="both"/>
        <w:outlineLvl w:val="1"/>
        <w:rPr>
          <w:sz w:val="28"/>
          <w:szCs w:val="28"/>
        </w:rPr>
      </w:pPr>
      <w:r>
        <w:rPr>
          <w:sz w:val="28"/>
          <w:szCs w:val="28"/>
        </w:rPr>
        <w:t xml:space="preserve">   Программа, являясь важным ресурсом развития муниципальных библиотек, призвана служить основой для определения приоритетных направлений  модернизации библиотечного обслуживания жителей  Лузского городского поселения  на период 2018 года и плановый период 2019- 2020 годы.</w:t>
      </w:r>
    </w:p>
    <w:p w:rsidR="002C06A4" w:rsidRDefault="002C06A4" w:rsidP="002C06A4">
      <w:pPr>
        <w:pStyle w:val="25"/>
        <w:shd w:val="clear" w:color="auto" w:fill="auto"/>
        <w:spacing w:line="276" w:lineRule="auto"/>
        <w:ind w:left="60" w:right="40"/>
        <w:jc w:val="both"/>
        <w:rPr>
          <w:sz w:val="28"/>
          <w:szCs w:val="28"/>
        </w:rPr>
      </w:pPr>
      <w:r>
        <w:rPr>
          <w:sz w:val="28"/>
          <w:szCs w:val="28"/>
        </w:rPr>
        <w:t xml:space="preserve">   </w:t>
      </w:r>
      <w:r w:rsidRPr="00577C0A">
        <w:rPr>
          <w:sz w:val="28"/>
          <w:szCs w:val="28"/>
        </w:rPr>
        <w:t>Библиотечное обслуживание населения Лузского городского поселения Лузского района Кировской области осуществляет муниципальное казенное учреждение культуры «Лузская библиотечно-информационная система» (далее «Лузская БИС</w:t>
      </w:r>
      <w:r>
        <w:rPr>
          <w:sz w:val="28"/>
          <w:szCs w:val="28"/>
        </w:rPr>
        <w:t>»), в рамках которого работают 8</w:t>
      </w:r>
      <w:r w:rsidRPr="00577C0A">
        <w:rPr>
          <w:sz w:val="28"/>
          <w:szCs w:val="28"/>
        </w:rPr>
        <w:t xml:space="preserve"> библиотек, из них 1 специализ</w:t>
      </w:r>
      <w:r>
        <w:rPr>
          <w:sz w:val="28"/>
          <w:szCs w:val="28"/>
        </w:rPr>
        <w:t>ированная детская библиотека и 7</w:t>
      </w:r>
      <w:r w:rsidRPr="00577C0A">
        <w:rPr>
          <w:sz w:val="28"/>
          <w:szCs w:val="28"/>
        </w:rPr>
        <w:t xml:space="preserve"> массовых, обслуживающих взрослое население. Кроме того, обслуживание читателей осуществляется в библиотечных пунктах по месту работы жителей городского поселения, а в летний период - на пришкольных лагерях отдыха детей. Ежегодно в библиотеках </w:t>
      </w:r>
      <w:r w:rsidRPr="00577C0A">
        <w:rPr>
          <w:sz w:val="28"/>
          <w:szCs w:val="28"/>
        </w:rPr>
        <w:lastRenderedPageBreak/>
        <w:t>Лузского городского поселени</w:t>
      </w:r>
      <w:r>
        <w:rPr>
          <w:sz w:val="28"/>
          <w:szCs w:val="28"/>
        </w:rPr>
        <w:t>я обслуживается около 7</w:t>
      </w:r>
      <w:r w:rsidRPr="00577C0A">
        <w:rPr>
          <w:sz w:val="28"/>
          <w:szCs w:val="28"/>
        </w:rPr>
        <w:t xml:space="preserve"> тысяч читателей, из которых дети и юношество составляют 70%. Ежегодная посещаемость библиотек - </w:t>
      </w:r>
      <w:r w:rsidRPr="005D0102">
        <w:rPr>
          <w:sz w:val="28"/>
          <w:szCs w:val="28"/>
        </w:rPr>
        <w:t xml:space="preserve">около </w:t>
      </w:r>
      <w:r w:rsidRPr="00EB7C6C">
        <w:rPr>
          <w:sz w:val="28"/>
          <w:szCs w:val="28"/>
        </w:rPr>
        <w:t>61 тысяч, а книговыдача составляет более 170 тысяч экземпляров. Библиотечный фонд на начало 2017 года насчитывает  около 94,5 тыс.</w:t>
      </w:r>
      <w:r w:rsidRPr="005D0102">
        <w:rPr>
          <w:sz w:val="28"/>
          <w:szCs w:val="28"/>
        </w:rPr>
        <w:t xml:space="preserve"> единиц хранения и начал пополняться документами на электронных носителях. </w:t>
      </w:r>
    </w:p>
    <w:p w:rsidR="002C06A4" w:rsidRPr="005D0102" w:rsidRDefault="002C06A4" w:rsidP="002C06A4">
      <w:pPr>
        <w:pStyle w:val="25"/>
        <w:spacing w:line="276" w:lineRule="auto"/>
        <w:ind w:left="60" w:right="40"/>
        <w:jc w:val="both"/>
        <w:rPr>
          <w:sz w:val="28"/>
          <w:szCs w:val="28"/>
        </w:rPr>
      </w:pPr>
      <w:r>
        <w:rPr>
          <w:sz w:val="28"/>
          <w:szCs w:val="28"/>
        </w:rPr>
        <w:t xml:space="preserve">   </w:t>
      </w:r>
      <w:r w:rsidRPr="00E92237">
        <w:rPr>
          <w:sz w:val="28"/>
          <w:szCs w:val="28"/>
        </w:rPr>
        <w:t>Справочное и информационное обслуживание населения получило</w:t>
      </w:r>
      <w:r>
        <w:rPr>
          <w:sz w:val="28"/>
          <w:szCs w:val="28"/>
        </w:rPr>
        <w:t xml:space="preserve"> </w:t>
      </w:r>
      <w:r w:rsidRPr="00E92237">
        <w:rPr>
          <w:sz w:val="28"/>
          <w:szCs w:val="28"/>
        </w:rPr>
        <w:t>новое развитие и осуществляется с использованием ресурсов сети Интернет,</w:t>
      </w:r>
      <w:r>
        <w:rPr>
          <w:sz w:val="28"/>
          <w:szCs w:val="28"/>
        </w:rPr>
        <w:t xml:space="preserve"> </w:t>
      </w:r>
      <w:r w:rsidRPr="00E92237">
        <w:rPr>
          <w:sz w:val="28"/>
          <w:szCs w:val="28"/>
        </w:rPr>
        <w:t>развиваются электронные услуги</w:t>
      </w:r>
      <w:r>
        <w:rPr>
          <w:sz w:val="28"/>
          <w:szCs w:val="28"/>
        </w:rPr>
        <w:t>, создан сайт учреждения</w:t>
      </w:r>
      <w:r w:rsidRPr="00E92237">
        <w:rPr>
          <w:sz w:val="28"/>
          <w:szCs w:val="28"/>
        </w:rPr>
        <w:t>.</w:t>
      </w:r>
      <w:r w:rsidRPr="00E92237">
        <w:t xml:space="preserve"> </w:t>
      </w:r>
      <w:r>
        <w:t xml:space="preserve">Лузская районная библиотека им. В.А.Меньшикова </w:t>
      </w:r>
      <w:r w:rsidRPr="00E92237">
        <w:rPr>
          <w:sz w:val="28"/>
          <w:szCs w:val="28"/>
        </w:rPr>
        <w:t>участвует в</w:t>
      </w:r>
      <w:r>
        <w:rPr>
          <w:sz w:val="28"/>
          <w:szCs w:val="28"/>
        </w:rPr>
        <w:t xml:space="preserve"> </w:t>
      </w:r>
      <w:r w:rsidRPr="00E92237">
        <w:rPr>
          <w:sz w:val="28"/>
          <w:szCs w:val="28"/>
        </w:rPr>
        <w:t>создании сводного каталога библиотек</w:t>
      </w:r>
      <w:r>
        <w:rPr>
          <w:sz w:val="28"/>
          <w:szCs w:val="28"/>
        </w:rPr>
        <w:t xml:space="preserve"> Кировской области, с</w:t>
      </w:r>
      <w:r w:rsidRPr="00E92237">
        <w:rPr>
          <w:sz w:val="28"/>
          <w:szCs w:val="28"/>
        </w:rPr>
        <w:t>оздается</w:t>
      </w:r>
      <w:r>
        <w:rPr>
          <w:sz w:val="28"/>
          <w:szCs w:val="28"/>
        </w:rPr>
        <w:t xml:space="preserve"> </w:t>
      </w:r>
      <w:r w:rsidRPr="00E92237">
        <w:rPr>
          <w:sz w:val="28"/>
          <w:szCs w:val="28"/>
        </w:rPr>
        <w:t>электронный каталог на фонды муниципальных библиотек системы, его</w:t>
      </w:r>
      <w:r>
        <w:rPr>
          <w:sz w:val="28"/>
          <w:szCs w:val="28"/>
        </w:rPr>
        <w:t xml:space="preserve"> объем составляет более 6 </w:t>
      </w:r>
      <w:r w:rsidRPr="00E92237">
        <w:rPr>
          <w:sz w:val="28"/>
          <w:szCs w:val="28"/>
        </w:rPr>
        <w:t>тысяч библиографических записей</w:t>
      </w:r>
      <w:r>
        <w:rPr>
          <w:sz w:val="28"/>
          <w:szCs w:val="28"/>
        </w:rPr>
        <w:t>.</w:t>
      </w:r>
    </w:p>
    <w:p w:rsidR="002C06A4" w:rsidRPr="00577C0A" w:rsidRDefault="002C06A4" w:rsidP="002C06A4">
      <w:pPr>
        <w:pStyle w:val="25"/>
        <w:shd w:val="clear" w:color="auto" w:fill="auto"/>
        <w:spacing w:line="276" w:lineRule="auto"/>
        <w:ind w:left="60" w:right="40"/>
        <w:jc w:val="both"/>
        <w:rPr>
          <w:sz w:val="28"/>
          <w:szCs w:val="28"/>
        </w:rPr>
      </w:pPr>
      <w:r>
        <w:rPr>
          <w:sz w:val="28"/>
          <w:szCs w:val="28"/>
        </w:rPr>
        <w:t xml:space="preserve">   </w:t>
      </w:r>
      <w:r w:rsidRPr="00577C0A">
        <w:rPr>
          <w:sz w:val="28"/>
          <w:szCs w:val="28"/>
        </w:rPr>
        <w:t>Ведущими направлениями деятельности библиотек городского поселения являются: историко-патриотическое и духовно-нравственное воспитание, краеведение, пропаганда здорового образа жизни, семейное и гражданско-правовое воспитание, экологическое просвещение.</w:t>
      </w:r>
    </w:p>
    <w:p w:rsidR="002C06A4" w:rsidRPr="00577C0A" w:rsidRDefault="002C06A4" w:rsidP="002C06A4">
      <w:pPr>
        <w:pStyle w:val="25"/>
        <w:shd w:val="clear" w:color="auto" w:fill="auto"/>
        <w:spacing w:line="276" w:lineRule="auto"/>
        <w:ind w:left="60" w:right="40"/>
        <w:jc w:val="both"/>
        <w:rPr>
          <w:sz w:val="28"/>
          <w:szCs w:val="28"/>
        </w:rPr>
      </w:pPr>
      <w:r w:rsidRPr="00577C0A">
        <w:rPr>
          <w:sz w:val="28"/>
          <w:szCs w:val="28"/>
        </w:rPr>
        <w:t xml:space="preserve">   Библиотеки ведут работу с социально-незащищенными слоями населения, ветеранами войны и труда, пенсионерами, юношеством и молодежью.</w:t>
      </w:r>
    </w:p>
    <w:p w:rsidR="002C06A4" w:rsidRDefault="002C06A4" w:rsidP="002C06A4">
      <w:pPr>
        <w:pStyle w:val="25"/>
        <w:shd w:val="clear" w:color="auto" w:fill="auto"/>
        <w:spacing w:line="276" w:lineRule="auto"/>
        <w:ind w:left="60" w:right="40"/>
        <w:jc w:val="both"/>
      </w:pPr>
      <w:r w:rsidRPr="00577C0A">
        <w:rPr>
          <w:sz w:val="28"/>
          <w:szCs w:val="28"/>
        </w:rPr>
        <w:t xml:space="preserve">   В последнее время  расширены библиотечные услуги населению, в том числе и библиотечно-сервисные.  </w:t>
      </w:r>
      <w:r w:rsidRPr="00A46FD9">
        <w:rPr>
          <w:color w:val="000000"/>
          <w:sz w:val="28"/>
          <w:szCs w:val="28"/>
        </w:rPr>
        <w:t>Формирование библиотечных фондов – главная проблема, стоящая перед муниципальными библиотеками</w:t>
      </w:r>
      <w:r>
        <w:rPr>
          <w:color w:val="000000"/>
          <w:sz w:val="28"/>
          <w:szCs w:val="28"/>
        </w:rPr>
        <w:t xml:space="preserve"> Лузского городского поселения</w:t>
      </w:r>
      <w:r w:rsidRPr="00A46FD9">
        <w:rPr>
          <w:color w:val="000000"/>
          <w:sz w:val="28"/>
          <w:szCs w:val="28"/>
        </w:rPr>
        <w:t>. Поступление новой литературы осуществляется в минимальных объемах, не удовлетворяет читательского спроса и не соответствует нормативам обновляемости библиотечного фонда</w:t>
      </w:r>
      <w:r>
        <w:rPr>
          <w:color w:val="000000"/>
          <w:sz w:val="28"/>
          <w:szCs w:val="28"/>
        </w:rPr>
        <w:t>.</w:t>
      </w:r>
      <w:r>
        <w:rPr>
          <w:rFonts w:ascii="Arial" w:hAnsi="Arial" w:cs="Arial"/>
          <w:color w:val="000000"/>
          <w:sz w:val="20"/>
          <w:szCs w:val="20"/>
        </w:rPr>
        <w:t xml:space="preserve"> </w:t>
      </w:r>
      <w:r w:rsidRPr="00577C0A">
        <w:rPr>
          <w:sz w:val="28"/>
          <w:szCs w:val="28"/>
        </w:rPr>
        <w:t xml:space="preserve">Фонды библиотек приходят в негодность, количество списанных книг превышает количество поступающих. </w:t>
      </w:r>
      <w:r>
        <w:t>Большая часть библиотечного фонда морально устарела.</w:t>
      </w:r>
      <w:r>
        <w:rPr>
          <w:sz w:val="28"/>
          <w:szCs w:val="28"/>
        </w:rPr>
        <w:t xml:space="preserve">  </w:t>
      </w:r>
      <w:r>
        <w:t>В общем объеме новых поступлений основная часть – дар от населения, практически отсутствует комплектование документами на электронных носителях.</w:t>
      </w:r>
    </w:p>
    <w:p w:rsidR="002C06A4" w:rsidRDefault="002C06A4" w:rsidP="002C06A4">
      <w:pPr>
        <w:pStyle w:val="25"/>
        <w:spacing w:line="276" w:lineRule="auto"/>
        <w:ind w:left="60" w:right="40"/>
        <w:jc w:val="both"/>
        <w:rPr>
          <w:sz w:val="28"/>
          <w:szCs w:val="28"/>
        </w:rPr>
      </w:pPr>
      <w:r>
        <w:rPr>
          <w:sz w:val="28"/>
          <w:szCs w:val="28"/>
        </w:rPr>
        <w:t xml:space="preserve">   </w:t>
      </w:r>
      <w:r w:rsidRPr="00E92237">
        <w:rPr>
          <w:sz w:val="28"/>
          <w:szCs w:val="28"/>
        </w:rPr>
        <w:t>Проявляются и негативные тенденции библиотечного обслуживания,</w:t>
      </w:r>
      <w:r>
        <w:rPr>
          <w:sz w:val="28"/>
          <w:szCs w:val="28"/>
        </w:rPr>
        <w:t xml:space="preserve"> </w:t>
      </w:r>
      <w:r w:rsidRPr="00E92237">
        <w:rPr>
          <w:sz w:val="28"/>
          <w:szCs w:val="28"/>
        </w:rPr>
        <w:t>которые характерны для библиотечного дела в России: падение уровня</w:t>
      </w:r>
      <w:r>
        <w:rPr>
          <w:sz w:val="28"/>
          <w:szCs w:val="28"/>
        </w:rPr>
        <w:t xml:space="preserve"> </w:t>
      </w:r>
      <w:r w:rsidRPr="00E92237">
        <w:rPr>
          <w:sz w:val="28"/>
          <w:szCs w:val="28"/>
        </w:rPr>
        <w:t xml:space="preserve">чтения, стремительное развитие </w:t>
      </w:r>
      <w:r w:rsidRPr="00E92237">
        <w:rPr>
          <w:sz w:val="28"/>
          <w:szCs w:val="28"/>
        </w:rPr>
        <w:lastRenderedPageBreak/>
        <w:t>информационной среды, низкий уровень</w:t>
      </w:r>
      <w:r>
        <w:rPr>
          <w:sz w:val="28"/>
          <w:szCs w:val="28"/>
        </w:rPr>
        <w:t xml:space="preserve"> </w:t>
      </w:r>
      <w:r w:rsidRPr="00E92237">
        <w:rPr>
          <w:sz w:val="28"/>
          <w:szCs w:val="28"/>
        </w:rPr>
        <w:t>финансирования.</w:t>
      </w:r>
    </w:p>
    <w:p w:rsidR="002C06A4" w:rsidRDefault="002C06A4" w:rsidP="002C06A4">
      <w:pPr>
        <w:pStyle w:val="25"/>
        <w:shd w:val="clear" w:color="auto" w:fill="auto"/>
        <w:spacing w:line="276" w:lineRule="auto"/>
        <w:ind w:left="60" w:right="40"/>
        <w:jc w:val="both"/>
        <w:rPr>
          <w:sz w:val="28"/>
          <w:szCs w:val="28"/>
        </w:rPr>
      </w:pPr>
      <w:r>
        <w:rPr>
          <w:sz w:val="28"/>
          <w:szCs w:val="28"/>
        </w:rPr>
        <w:t xml:space="preserve">    </w:t>
      </w:r>
      <w:r>
        <w:t>Крайне слабая материально-техническая база библиотек Лузского городского поселения. Остро ощущается недостаток современного специального оборудования (стеллажи, рабочие столы и т.д.). Необходимо  оснастить компьютерной и копировально-множительной техникой сельские библиотеки Лузского городского поселения.</w:t>
      </w:r>
    </w:p>
    <w:p w:rsidR="002C06A4" w:rsidRPr="00577C0A" w:rsidRDefault="002C06A4" w:rsidP="002C06A4">
      <w:pPr>
        <w:pStyle w:val="25"/>
        <w:shd w:val="clear" w:color="auto" w:fill="auto"/>
        <w:spacing w:line="276" w:lineRule="auto"/>
        <w:ind w:left="60" w:right="40"/>
        <w:jc w:val="both"/>
        <w:rPr>
          <w:sz w:val="28"/>
          <w:szCs w:val="28"/>
        </w:rPr>
      </w:pPr>
      <w:r>
        <w:rPr>
          <w:sz w:val="28"/>
          <w:szCs w:val="28"/>
        </w:rPr>
        <w:t xml:space="preserve">    </w:t>
      </w:r>
      <w:r w:rsidRPr="00577C0A">
        <w:rPr>
          <w:sz w:val="28"/>
          <w:szCs w:val="28"/>
        </w:rPr>
        <w:t>В условиях развития информационного общества становится все более очевидным необходимость создания городской компьютерной сети, посредством которой любой пользователь библиотеки Лузско</w:t>
      </w:r>
      <w:r>
        <w:rPr>
          <w:sz w:val="28"/>
          <w:szCs w:val="28"/>
        </w:rPr>
        <w:t xml:space="preserve">го городского поселения получит </w:t>
      </w:r>
      <w:r w:rsidRPr="00577C0A">
        <w:rPr>
          <w:sz w:val="28"/>
          <w:szCs w:val="28"/>
        </w:rPr>
        <w:t>доступ к информационным ресурсам не только Лузского района, но и К</w:t>
      </w:r>
      <w:r>
        <w:rPr>
          <w:sz w:val="28"/>
          <w:szCs w:val="28"/>
        </w:rPr>
        <w:t>ировской области. По итогам 2017</w:t>
      </w:r>
      <w:r w:rsidRPr="00577C0A">
        <w:rPr>
          <w:sz w:val="28"/>
          <w:szCs w:val="28"/>
        </w:rPr>
        <w:t xml:space="preserve"> года</w:t>
      </w:r>
      <w:r>
        <w:rPr>
          <w:sz w:val="28"/>
          <w:szCs w:val="28"/>
        </w:rPr>
        <w:t xml:space="preserve"> 6 библиотек, или 66 %,  имеют компьютеры. Из них 6</w:t>
      </w:r>
      <w:r w:rsidRPr="00577C0A">
        <w:rPr>
          <w:sz w:val="28"/>
          <w:szCs w:val="28"/>
        </w:rPr>
        <w:t xml:space="preserve"> библиотек подключены к сети И</w:t>
      </w:r>
      <w:r>
        <w:rPr>
          <w:sz w:val="28"/>
          <w:szCs w:val="28"/>
        </w:rPr>
        <w:t>нтернет, 5</w:t>
      </w:r>
      <w:r w:rsidRPr="00577C0A">
        <w:rPr>
          <w:sz w:val="28"/>
          <w:szCs w:val="28"/>
        </w:rPr>
        <w:t xml:space="preserve"> библиотеки имеют электронную почту. В районной библиотеке им. В.А. Меньшикова открыт центр правовой информации. Переход библиотек городского поселения к электронным технологиям, созданию корпоративных библиотечных ресурсов, единых электронных каталогов, взаимному их использованию невозможен из-за отсутствия в сельских библиотеках персональных компьютеров.</w:t>
      </w:r>
    </w:p>
    <w:p w:rsidR="002C06A4" w:rsidRPr="00577C0A" w:rsidRDefault="002C06A4" w:rsidP="002C06A4">
      <w:pPr>
        <w:pStyle w:val="25"/>
        <w:shd w:val="clear" w:color="auto" w:fill="auto"/>
        <w:spacing w:line="276" w:lineRule="auto"/>
        <w:ind w:left="60" w:right="40"/>
        <w:jc w:val="both"/>
        <w:rPr>
          <w:sz w:val="28"/>
          <w:szCs w:val="28"/>
        </w:rPr>
      </w:pPr>
      <w:r w:rsidRPr="00577C0A">
        <w:rPr>
          <w:sz w:val="28"/>
          <w:szCs w:val="28"/>
        </w:rPr>
        <w:t xml:space="preserve">  </w:t>
      </w:r>
      <w:r>
        <w:rPr>
          <w:sz w:val="28"/>
          <w:szCs w:val="28"/>
        </w:rPr>
        <w:t xml:space="preserve">  </w:t>
      </w:r>
      <w:r w:rsidRPr="00577C0A">
        <w:rPr>
          <w:sz w:val="28"/>
          <w:szCs w:val="28"/>
        </w:rPr>
        <w:t>В целях расширения свободного доступа читателей к фондам  муниципальной и областной библиотек необходимо проведение работ по наращиванию компьютерного парка, встраиванию библиотек поселения в информационное пространство, созданию новых информационных ресурсов и услуг для населения. Внедрение современных информационных технологий в библиотечную деятельность позволить предоставлять информацию из удаленных источников по каналам связи и таки</w:t>
      </w:r>
      <w:r>
        <w:rPr>
          <w:sz w:val="28"/>
          <w:szCs w:val="28"/>
        </w:rPr>
        <w:t>м образом приблизит сельские библиотеки к читателю.</w:t>
      </w:r>
    </w:p>
    <w:p w:rsidR="002C06A4" w:rsidRPr="00577C0A" w:rsidRDefault="002C06A4" w:rsidP="002C06A4">
      <w:pPr>
        <w:pStyle w:val="25"/>
        <w:shd w:val="clear" w:color="auto" w:fill="auto"/>
        <w:spacing w:line="276" w:lineRule="auto"/>
        <w:ind w:left="60" w:right="40"/>
        <w:jc w:val="both"/>
        <w:rPr>
          <w:sz w:val="28"/>
          <w:szCs w:val="28"/>
        </w:rPr>
      </w:pPr>
      <w:r w:rsidRPr="00577C0A">
        <w:rPr>
          <w:sz w:val="28"/>
          <w:szCs w:val="28"/>
        </w:rPr>
        <w:t xml:space="preserve">   В настоящее время не отвечает современным требованиям часть зданий и помещений муниципальных библиотек.</w:t>
      </w:r>
    </w:p>
    <w:p w:rsidR="002C06A4" w:rsidRDefault="002C06A4" w:rsidP="002C06A4">
      <w:pPr>
        <w:pStyle w:val="25"/>
        <w:spacing w:line="276" w:lineRule="auto"/>
        <w:ind w:left="60" w:right="40"/>
        <w:jc w:val="both"/>
        <w:rPr>
          <w:sz w:val="28"/>
          <w:szCs w:val="28"/>
        </w:rPr>
      </w:pPr>
      <w:r w:rsidRPr="00577C0A">
        <w:rPr>
          <w:sz w:val="28"/>
          <w:szCs w:val="28"/>
        </w:rPr>
        <w:t xml:space="preserve">    Имеющаяся материально-техническая база библиотек нуждается в обновлении. Для укрепления имиджа библиотек требуется обновить интерьер в помещениях некоторых библиотек, увеличить количество посадочных мест в читальных залах. </w:t>
      </w:r>
      <w:r w:rsidRPr="00E92237">
        <w:rPr>
          <w:sz w:val="28"/>
          <w:szCs w:val="28"/>
        </w:rPr>
        <w:t xml:space="preserve">Библиотеки </w:t>
      </w:r>
      <w:r>
        <w:rPr>
          <w:sz w:val="28"/>
          <w:szCs w:val="28"/>
        </w:rPr>
        <w:t>Лузского городского поселения</w:t>
      </w:r>
      <w:r w:rsidRPr="00E92237">
        <w:rPr>
          <w:sz w:val="28"/>
          <w:szCs w:val="28"/>
        </w:rPr>
        <w:t xml:space="preserve"> являются</w:t>
      </w:r>
      <w:r>
        <w:rPr>
          <w:sz w:val="28"/>
          <w:szCs w:val="28"/>
        </w:rPr>
        <w:t xml:space="preserve"> </w:t>
      </w:r>
      <w:r w:rsidRPr="00E92237">
        <w:rPr>
          <w:sz w:val="28"/>
          <w:szCs w:val="28"/>
        </w:rPr>
        <w:t xml:space="preserve">общедоступными учреждениями культуры, обеспечивающими </w:t>
      </w:r>
      <w:r w:rsidRPr="00E92237">
        <w:rPr>
          <w:sz w:val="28"/>
          <w:szCs w:val="28"/>
        </w:rPr>
        <w:lastRenderedPageBreak/>
        <w:t>доступ к</w:t>
      </w:r>
      <w:r>
        <w:rPr>
          <w:sz w:val="28"/>
          <w:szCs w:val="28"/>
        </w:rPr>
        <w:t xml:space="preserve"> </w:t>
      </w:r>
      <w:r w:rsidRPr="00E92237">
        <w:rPr>
          <w:sz w:val="28"/>
          <w:szCs w:val="28"/>
        </w:rPr>
        <w:t>информации. Укрепление материальной базы, обновление состава книжных</w:t>
      </w:r>
      <w:r>
        <w:rPr>
          <w:sz w:val="28"/>
          <w:szCs w:val="28"/>
        </w:rPr>
        <w:t xml:space="preserve"> </w:t>
      </w:r>
      <w:r w:rsidRPr="00E92237">
        <w:rPr>
          <w:sz w:val="28"/>
          <w:szCs w:val="28"/>
        </w:rPr>
        <w:t>фондов, развитие центров чтения привлечет дополнительный приток</w:t>
      </w:r>
      <w:r>
        <w:rPr>
          <w:sz w:val="28"/>
          <w:szCs w:val="28"/>
        </w:rPr>
        <w:t xml:space="preserve"> </w:t>
      </w:r>
      <w:r w:rsidRPr="00E92237">
        <w:rPr>
          <w:sz w:val="28"/>
          <w:szCs w:val="28"/>
        </w:rPr>
        <w:t>читателей и придаст библиотекам новый импульс в работе.</w:t>
      </w:r>
      <w:r w:rsidRPr="00577C0A">
        <w:rPr>
          <w:sz w:val="28"/>
          <w:szCs w:val="28"/>
        </w:rPr>
        <w:t xml:space="preserve">   </w:t>
      </w:r>
    </w:p>
    <w:p w:rsidR="002C06A4" w:rsidRPr="00577C0A" w:rsidRDefault="002C06A4" w:rsidP="002C06A4">
      <w:pPr>
        <w:pStyle w:val="25"/>
        <w:spacing w:line="276" w:lineRule="auto"/>
        <w:ind w:left="60" w:right="40"/>
        <w:jc w:val="both"/>
        <w:rPr>
          <w:sz w:val="28"/>
          <w:szCs w:val="28"/>
        </w:rPr>
      </w:pPr>
      <w:r>
        <w:rPr>
          <w:sz w:val="28"/>
          <w:szCs w:val="28"/>
        </w:rPr>
        <w:t xml:space="preserve">   </w:t>
      </w:r>
      <w:r w:rsidRPr="00577C0A">
        <w:rPr>
          <w:sz w:val="28"/>
          <w:szCs w:val="28"/>
        </w:rPr>
        <w:t>Решение данных задач имеет особую актуальность для городского поселения, что обусловлено отдаленностью ряда сельских населенных пунктов. Создание единого информационного пространства, внедрение в деятельность библиотек новейших информационных технологий, в т.ч. информационно-коммуникационных, позво</w:t>
      </w:r>
      <w:r>
        <w:rPr>
          <w:sz w:val="28"/>
          <w:szCs w:val="28"/>
        </w:rPr>
        <w:t>лит ликвидировать информационное</w:t>
      </w:r>
      <w:r w:rsidRPr="00577C0A">
        <w:rPr>
          <w:sz w:val="28"/>
          <w:szCs w:val="28"/>
        </w:rPr>
        <w:t xml:space="preserve"> и социокультурное неравенство жителей Лузского городского поселения.</w:t>
      </w:r>
    </w:p>
    <w:p w:rsidR="002C06A4" w:rsidRPr="00577C0A" w:rsidRDefault="002C06A4" w:rsidP="002C06A4">
      <w:pPr>
        <w:pStyle w:val="25"/>
        <w:shd w:val="clear" w:color="auto" w:fill="auto"/>
        <w:spacing w:line="276" w:lineRule="auto"/>
        <w:ind w:left="60" w:right="40"/>
        <w:jc w:val="both"/>
        <w:rPr>
          <w:sz w:val="28"/>
          <w:szCs w:val="28"/>
        </w:rPr>
      </w:pPr>
      <w:r w:rsidRPr="00577C0A">
        <w:rPr>
          <w:sz w:val="28"/>
          <w:szCs w:val="28"/>
        </w:rPr>
        <w:t xml:space="preserve">    В библиотеках Лузского </w:t>
      </w:r>
      <w:r>
        <w:rPr>
          <w:sz w:val="28"/>
          <w:szCs w:val="28"/>
        </w:rPr>
        <w:t>городского поселения работает 20</w:t>
      </w:r>
      <w:r w:rsidRPr="00577C0A">
        <w:rPr>
          <w:sz w:val="28"/>
          <w:szCs w:val="28"/>
        </w:rPr>
        <w:t xml:space="preserve"> человека, в т</w:t>
      </w:r>
      <w:r>
        <w:rPr>
          <w:sz w:val="28"/>
          <w:szCs w:val="28"/>
        </w:rPr>
        <w:t>ом числе с высшим образованием 8 чел. (30</w:t>
      </w:r>
      <w:r w:rsidRPr="00577C0A">
        <w:rPr>
          <w:sz w:val="28"/>
          <w:szCs w:val="28"/>
        </w:rPr>
        <w:t>%). Кадровая проблема осложняется снижением доли молодых специалистов. В МКУК «Лузская БИС» основное количеств</w:t>
      </w:r>
      <w:r>
        <w:rPr>
          <w:sz w:val="28"/>
          <w:szCs w:val="28"/>
        </w:rPr>
        <w:t>о работников имеют стаж более 20</w:t>
      </w:r>
      <w:r w:rsidRPr="00577C0A">
        <w:rPr>
          <w:sz w:val="28"/>
          <w:szCs w:val="28"/>
        </w:rPr>
        <w:t xml:space="preserve"> лет.</w:t>
      </w:r>
    </w:p>
    <w:p w:rsidR="002C06A4" w:rsidRDefault="002C06A4" w:rsidP="002C06A4">
      <w:pPr>
        <w:pStyle w:val="25"/>
        <w:shd w:val="clear" w:color="auto" w:fill="auto"/>
        <w:spacing w:line="276" w:lineRule="auto"/>
        <w:ind w:left="60" w:right="40"/>
        <w:jc w:val="both"/>
        <w:rPr>
          <w:sz w:val="28"/>
          <w:szCs w:val="28"/>
        </w:rPr>
      </w:pPr>
      <w:r w:rsidRPr="00577C0A">
        <w:rPr>
          <w:sz w:val="28"/>
          <w:szCs w:val="28"/>
        </w:rPr>
        <w:t xml:space="preserve">   Для успешной работы современному библиотечному работнику необходимо непрерывно совершенствовать профессион</w:t>
      </w:r>
      <w:r>
        <w:rPr>
          <w:sz w:val="28"/>
          <w:szCs w:val="28"/>
        </w:rPr>
        <w:t xml:space="preserve">альный уровень, повышая знания, один раз в четыре года посещать областные курсы повышения квалификации. </w:t>
      </w:r>
      <w:r w:rsidRPr="00577C0A">
        <w:rPr>
          <w:sz w:val="28"/>
          <w:szCs w:val="28"/>
        </w:rPr>
        <w:t>Развитие системы профессионального образования, в том числе современных методов обучения,</w:t>
      </w:r>
      <w:r>
        <w:rPr>
          <w:sz w:val="28"/>
          <w:szCs w:val="28"/>
        </w:rPr>
        <w:t xml:space="preserve">  </w:t>
      </w:r>
      <w:r w:rsidRPr="00577C0A">
        <w:rPr>
          <w:sz w:val="28"/>
          <w:szCs w:val="28"/>
        </w:rPr>
        <w:t xml:space="preserve"> использ</w:t>
      </w:r>
      <w:r>
        <w:rPr>
          <w:sz w:val="28"/>
          <w:szCs w:val="28"/>
        </w:rPr>
        <w:t>ование различных форм работы: «к</w:t>
      </w:r>
      <w:r w:rsidRPr="00577C0A">
        <w:rPr>
          <w:sz w:val="28"/>
          <w:szCs w:val="28"/>
        </w:rPr>
        <w:t>руглых столов», семинаров, фестивалей, конкурсов профессионального мастерства, тренингов, деловых игр – будет способствовать поддержке необходимого уровня квалификации библиотечных работников.</w:t>
      </w:r>
    </w:p>
    <w:p w:rsidR="002C06A4" w:rsidRDefault="002C06A4" w:rsidP="002C06A4">
      <w:pPr>
        <w:pStyle w:val="25"/>
        <w:shd w:val="clear" w:color="auto" w:fill="auto"/>
        <w:spacing w:line="276" w:lineRule="auto"/>
        <w:ind w:left="60" w:right="40"/>
        <w:jc w:val="both"/>
        <w:rPr>
          <w:sz w:val="28"/>
          <w:szCs w:val="28"/>
        </w:rPr>
      </w:pPr>
      <w:r>
        <w:rPr>
          <w:sz w:val="28"/>
          <w:szCs w:val="28"/>
        </w:rPr>
        <w:t xml:space="preserve">    </w:t>
      </w:r>
      <w:r w:rsidRPr="00A46FD9">
        <w:rPr>
          <w:sz w:val="28"/>
          <w:szCs w:val="28"/>
        </w:rPr>
        <w:t>Крайне актуальным для отрасли стал Указ Президента РФ от 07.05.2012 №597 «О мероприятиях по реализации государственной социальной политики», предполагающей поэтапное доведение к 2018 году уровня заработной платы основного персонала в отрасли культуры до средней заработной платы в экономике региона. В соответствии с данным Указом разработан план мероприятий («дорожная карта»), который направлен на повышение эффективности сферы культуры, в том числе и библиотечной отрасли.</w:t>
      </w:r>
    </w:p>
    <w:p w:rsidR="002C06A4" w:rsidRPr="004549DF" w:rsidRDefault="002C06A4" w:rsidP="002C06A4">
      <w:pPr>
        <w:pStyle w:val="ac"/>
        <w:spacing w:before="0" w:beforeAutospacing="0" w:after="0" w:afterAutospacing="0" w:line="276" w:lineRule="auto"/>
        <w:jc w:val="both"/>
        <w:rPr>
          <w:sz w:val="28"/>
          <w:szCs w:val="28"/>
        </w:rPr>
      </w:pPr>
      <w:r w:rsidRPr="004549DF">
        <w:rPr>
          <w:sz w:val="28"/>
          <w:szCs w:val="28"/>
        </w:rPr>
        <w:t xml:space="preserve">   </w:t>
      </w:r>
      <w:r>
        <w:rPr>
          <w:sz w:val="28"/>
          <w:szCs w:val="28"/>
        </w:rPr>
        <w:t>Разработка   программы позволит</w:t>
      </w:r>
      <w:r w:rsidRPr="004549DF">
        <w:rPr>
          <w:sz w:val="28"/>
          <w:szCs w:val="28"/>
        </w:rPr>
        <w:t xml:space="preserve"> осуществить:</w:t>
      </w:r>
    </w:p>
    <w:p w:rsidR="002C06A4" w:rsidRPr="004549DF" w:rsidRDefault="002C06A4" w:rsidP="002C06A4">
      <w:pPr>
        <w:pStyle w:val="ac"/>
        <w:spacing w:before="0" w:beforeAutospacing="0" w:after="0" w:afterAutospacing="0" w:line="276" w:lineRule="auto"/>
        <w:jc w:val="both"/>
        <w:rPr>
          <w:sz w:val="28"/>
          <w:szCs w:val="28"/>
        </w:rPr>
      </w:pPr>
      <w:r w:rsidRPr="004549DF">
        <w:rPr>
          <w:sz w:val="28"/>
          <w:szCs w:val="28"/>
        </w:rPr>
        <w:lastRenderedPageBreak/>
        <w:t>-</w:t>
      </w:r>
      <w:r>
        <w:rPr>
          <w:sz w:val="28"/>
          <w:szCs w:val="28"/>
        </w:rPr>
        <w:t xml:space="preserve">  </w:t>
      </w:r>
      <w:r w:rsidRPr="004549DF">
        <w:rPr>
          <w:sz w:val="28"/>
          <w:szCs w:val="28"/>
        </w:rPr>
        <w:t>комплексное решение задач реализации муниципальной политики в области библиотечного дела в рамках широкого взаимодействия всех участников процесса;</w:t>
      </w:r>
    </w:p>
    <w:p w:rsidR="002C06A4" w:rsidRPr="004549DF" w:rsidRDefault="002C06A4" w:rsidP="002C06A4">
      <w:pPr>
        <w:pStyle w:val="ac"/>
        <w:spacing w:before="0" w:beforeAutospacing="0" w:after="0" w:afterAutospacing="0" w:line="276" w:lineRule="auto"/>
        <w:jc w:val="both"/>
        <w:rPr>
          <w:sz w:val="28"/>
          <w:szCs w:val="28"/>
        </w:rPr>
      </w:pPr>
      <w:r w:rsidRPr="004549DF">
        <w:rPr>
          <w:sz w:val="28"/>
          <w:szCs w:val="28"/>
        </w:rPr>
        <w:t>-</w:t>
      </w:r>
      <w:r>
        <w:rPr>
          <w:sz w:val="28"/>
          <w:szCs w:val="28"/>
        </w:rPr>
        <w:t xml:space="preserve"> </w:t>
      </w:r>
      <w:r w:rsidRPr="004549DF">
        <w:rPr>
          <w:sz w:val="28"/>
          <w:szCs w:val="28"/>
        </w:rPr>
        <w:t>поддержку инновационных проектов, использование современных управленческих, информационных и иных технологий в библиотечной деятельности;</w:t>
      </w:r>
    </w:p>
    <w:p w:rsidR="002C06A4" w:rsidRPr="005801D8" w:rsidRDefault="002C06A4" w:rsidP="002C06A4">
      <w:pPr>
        <w:pStyle w:val="ac"/>
        <w:spacing w:before="0" w:beforeAutospacing="0" w:after="0" w:afterAutospacing="0" w:line="276" w:lineRule="auto"/>
        <w:jc w:val="both"/>
        <w:rPr>
          <w:sz w:val="28"/>
          <w:szCs w:val="28"/>
        </w:rPr>
      </w:pPr>
      <w:r w:rsidRPr="005801D8">
        <w:rPr>
          <w:sz w:val="28"/>
          <w:szCs w:val="28"/>
        </w:rPr>
        <w:t>-  совершенствование системы повышения квалификации библиотечных специалистов;</w:t>
      </w:r>
    </w:p>
    <w:p w:rsidR="002C06A4" w:rsidRPr="005801D8" w:rsidRDefault="002C06A4" w:rsidP="002C06A4">
      <w:pPr>
        <w:pStyle w:val="ac"/>
        <w:spacing w:before="0" w:beforeAutospacing="0" w:after="0" w:afterAutospacing="0" w:line="276" w:lineRule="auto"/>
        <w:jc w:val="both"/>
        <w:rPr>
          <w:sz w:val="28"/>
          <w:szCs w:val="28"/>
        </w:rPr>
      </w:pPr>
      <w:r w:rsidRPr="005801D8">
        <w:rPr>
          <w:sz w:val="28"/>
          <w:szCs w:val="28"/>
        </w:rPr>
        <w:t>-     контроль за выполнением мероприятий «дорожной карты».</w:t>
      </w:r>
    </w:p>
    <w:p w:rsidR="002C06A4" w:rsidRPr="005801D8" w:rsidRDefault="002C06A4" w:rsidP="002C06A4">
      <w:pPr>
        <w:autoSpaceDE w:val="0"/>
        <w:autoSpaceDN w:val="0"/>
        <w:adjustRightInd w:val="0"/>
        <w:spacing w:line="276" w:lineRule="auto"/>
        <w:jc w:val="both"/>
        <w:rPr>
          <w:b/>
          <w:bCs/>
          <w:sz w:val="28"/>
          <w:szCs w:val="28"/>
        </w:rPr>
      </w:pPr>
    </w:p>
    <w:p w:rsidR="002C06A4" w:rsidRPr="00606381" w:rsidRDefault="002C06A4" w:rsidP="002C06A4">
      <w:pPr>
        <w:ind w:firstLine="720"/>
        <w:jc w:val="both"/>
        <w:rPr>
          <w:sz w:val="28"/>
          <w:szCs w:val="28"/>
        </w:rPr>
      </w:pPr>
      <w:r w:rsidRPr="00606381">
        <w:rPr>
          <w:b/>
          <w:bCs/>
          <w:sz w:val="28"/>
          <w:szCs w:val="28"/>
        </w:rPr>
        <w:t>Раздел 2.</w:t>
      </w:r>
      <w:r w:rsidRPr="00606381">
        <w:rPr>
          <w:sz w:val="28"/>
          <w:szCs w:val="28"/>
        </w:rPr>
        <w:t>  </w:t>
      </w:r>
      <w:r w:rsidRPr="00606381">
        <w:rPr>
          <w:b/>
          <w:bCs/>
          <w:sz w:val="28"/>
          <w:szCs w:val="28"/>
        </w:rPr>
        <w:t>Приоритеты муниципальной политики в</w:t>
      </w:r>
      <w:r>
        <w:rPr>
          <w:b/>
          <w:bCs/>
          <w:sz w:val="28"/>
          <w:szCs w:val="28"/>
        </w:rPr>
        <w:t xml:space="preserve"> соответствующей сфере социально-экономического развития</w:t>
      </w:r>
      <w:r w:rsidRPr="00606381">
        <w:rPr>
          <w:b/>
          <w:bCs/>
          <w:sz w:val="28"/>
          <w:szCs w:val="28"/>
        </w:rPr>
        <w:t>,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2C06A4" w:rsidRPr="00E45A4A" w:rsidRDefault="002C06A4" w:rsidP="002C06A4">
      <w:pPr>
        <w:ind w:left="720"/>
        <w:jc w:val="both"/>
      </w:pPr>
      <w:r w:rsidRPr="00E45A4A">
        <w:rPr>
          <w:b/>
          <w:bCs/>
        </w:rPr>
        <w:t> </w:t>
      </w:r>
    </w:p>
    <w:p w:rsidR="002C06A4" w:rsidRPr="00353EBB" w:rsidRDefault="002C06A4" w:rsidP="002C06A4">
      <w:pPr>
        <w:spacing w:line="276" w:lineRule="auto"/>
        <w:ind w:firstLine="709"/>
        <w:jc w:val="both"/>
        <w:rPr>
          <w:sz w:val="28"/>
          <w:szCs w:val="28"/>
        </w:rPr>
      </w:pPr>
      <w:r w:rsidRPr="00353EBB">
        <w:rPr>
          <w:b/>
          <w:bCs/>
          <w:sz w:val="28"/>
          <w:szCs w:val="28"/>
        </w:rPr>
        <w:t xml:space="preserve"> </w:t>
      </w:r>
      <w:r w:rsidRPr="00353EBB">
        <w:rPr>
          <w:sz w:val="28"/>
          <w:szCs w:val="28"/>
        </w:rPr>
        <w:t>2.1. Приоритеты муниципальной политики в сфере реализации  муниципальной программы</w:t>
      </w:r>
      <w:r>
        <w:rPr>
          <w:sz w:val="28"/>
          <w:szCs w:val="28"/>
        </w:rPr>
        <w:t>.</w:t>
      </w:r>
    </w:p>
    <w:p w:rsidR="002C06A4" w:rsidRDefault="002C06A4" w:rsidP="002C06A4">
      <w:pPr>
        <w:spacing w:line="276" w:lineRule="auto"/>
        <w:jc w:val="both"/>
        <w:rPr>
          <w:sz w:val="28"/>
          <w:szCs w:val="28"/>
        </w:rPr>
      </w:pPr>
      <w:r>
        <w:rPr>
          <w:b/>
          <w:bCs/>
          <w:sz w:val="28"/>
          <w:szCs w:val="28"/>
        </w:rPr>
        <w:t xml:space="preserve">    </w:t>
      </w:r>
      <w:r w:rsidRPr="00353EBB">
        <w:rPr>
          <w:sz w:val="28"/>
          <w:szCs w:val="28"/>
        </w:rPr>
        <w:t>Приоритеты муниципальной политики в сфере реализации муниципальной программы определены на основе Конституции Российской Федерации</w:t>
      </w:r>
      <w:r w:rsidRPr="00577C0A">
        <w:rPr>
          <w:sz w:val="28"/>
          <w:szCs w:val="28"/>
        </w:rPr>
        <w:t xml:space="preserve"> и </w:t>
      </w:r>
      <w:r>
        <w:rPr>
          <w:sz w:val="28"/>
          <w:szCs w:val="28"/>
        </w:rPr>
        <w:t>действующим законодательством</w:t>
      </w:r>
      <w:r w:rsidRPr="00577C0A">
        <w:rPr>
          <w:sz w:val="28"/>
          <w:szCs w:val="28"/>
        </w:rPr>
        <w:t xml:space="preserve"> обязательности предоставления за счет муниципальных бюджетов услуг по организации библиотечного обслуживания населения. При этом решение этих задач с использованием программно-целевого метода, то есть путем реализации отдельной, специализированной Программы, обеспечит больший уровень эффективности использования бюджетных ресурсов и лучшую связанность их объемов с достижением планируемых результатов.</w:t>
      </w:r>
    </w:p>
    <w:p w:rsidR="002C06A4" w:rsidRDefault="002C06A4" w:rsidP="002C06A4">
      <w:pPr>
        <w:spacing w:line="276" w:lineRule="auto"/>
        <w:ind w:firstLine="540"/>
        <w:jc w:val="both"/>
        <w:rPr>
          <w:sz w:val="28"/>
          <w:szCs w:val="28"/>
        </w:rPr>
      </w:pPr>
      <w:r w:rsidRPr="00577C0A">
        <w:rPr>
          <w:sz w:val="28"/>
          <w:szCs w:val="28"/>
        </w:rPr>
        <w:t>Федеральный закон «Об общих принципах организации местного самоуправления в Российской Федерации» от 06.10.2003 года № 131 –ФЗ в качестве функции местного значения закрепляет гарантированное  библиотечное обслуживание населения муниципального образования, комплектование и обеспечение сохранности его библиотечных фондов, что является делегированным госуда</w:t>
      </w:r>
      <w:r>
        <w:rPr>
          <w:sz w:val="28"/>
          <w:szCs w:val="28"/>
        </w:rPr>
        <w:t>рственным полномочием. Статья 14 пункт 11</w:t>
      </w:r>
      <w:r w:rsidRPr="00577C0A">
        <w:rPr>
          <w:sz w:val="28"/>
          <w:szCs w:val="28"/>
        </w:rPr>
        <w:t xml:space="preserve"> данного закона к вопросам мес</w:t>
      </w:r>
      <w:r>
        <w:rPr>
          <w:sz w:val="28"/>
          <w:szCs w:val="28"/>
        </w:rPr>
        <w:t>тного значения городского поселения</w:t>
      </w:r>
      <w:r w:rsidRPr="00577C0A">
        <w:rPr>
          <w:sz w:val="28"/>
          <w:szCs w:val="28"/>
        </w:rPr>
        <w:t xml:space="preserve"> относит организацию библиотечного обслуживания населения, комплектование и </w:t>
      </w:r>
      <w:r w:rsidRPr="00577C0A">
        <w:rPr>
          <w:sz w:val="28"/>
          <w:szCs w:val="28"/>
        </w:rPr>
        <w:lastRenderedPageBreak/>
        <w:t>обеспечение сохранности библиотечных фондов библиотек городского округа</w:t>
      </w:r>
      <w:r>
        <w:rPr>
          <w:sz w:val="28"/>
          <w:szCs w:val="28"/>
        </w:rPr>
        <w:t>.</w:t>
      </w:r>
    </w:p>
    <w:p w:rsidR="002C06A4" w:rsidRDefault="002C06A4" w:rsidP="002C06A4">
      <w:pPr>
        <w:spacing w:line="276" w:lineRule="auto"/>
        <w:jc w:val="both"/>
        <w:rPr>
          <w:sz w:val="28"/>
          <w:szCs w:val="28"/>
        </w:rPr>
      </w:pPr>
      <w:r>
        <w:rPr>
          <w:sz w:val="28"/>
          <w:szCs w:val="28"/>
        </w:rPr>
        <w:t xml:space="preserve">    </w:t>
      </w:r>
      <w:r w:rsidRPr="00577C0A">
        <w:rPr>
          <w:sz w:val="28"/>
          <w:szCs w:val="28"/>
        </w:rPr>
        <w:t xml:space="preserve"> «Основы законодательства Российско</w:t>
      </w:r>
      <w:r>
        <w:rPr>
          <w:sz w:val="28"/>
          <w:szCs w:val="28"/>
        </w:rPr>
        <w:t>й Федерации о культуре» от 09.10</w:t>
      </w:r>
      <w:r w:rsidRPr="00577C0A">
        <w:rPr>
          <w:sz w:val="28"/>
          <w:szCs w:val="28"/>
        </w:rPr>
        <w:t>.1992 г. № 3</w:t>
      </w:r>
      <w:r>
        <w:rPr>
          <w:sz w:val="28"/>
          <w:szCs w:val="28"/>
        </w:rPr>
        <w:t>612-1 устанавливаю</w:t>
      </w:r>
      <w:r w:rsidRPr="00577C0A">
        <w:rPr>
          <w:sz w:val="28"/>
          <w:szCs w:val="28"/>
        </w:rPr>
        <w:t>т права и свободы человека в области культуры, обязанности государства; разделение компетенции в области культуры между федеральными органами государственной власти  и органами власти в субъектах РФ, органами местного самоуправления; экономическое регулирование в области культуры, в том числе библиотечно-информационного обслуживания. Статья 40 данного закона относит к полномочиям органов местного самоуправления в области культуры организацию библиотечного обслуживания населения, комплектование библиотечных фондов библиотек городских округов. Статьи 4,8,10,12 этого же закона гарантируют права человека на свободное  духовное развитие и культурную деятельность, на творчес</w:t>
      </w:r>
      <w:r>
        <w:rPr>
          <w:sz w:val="28"/>
          <w:szCs w:val="28"/>
        </w:rPr>
        <w:t xml:space="preserve">тво, на приобщение к культурным </w:t>
      </w:r>
      <w:r w:rsidRPr="00577C0A">
        <w:rPr>
          <w:sz w:val="28"/>
          <w:szCs w:val="28"/>
        </w:rPr>
        <w:t>ценностям и доступ к государственным библиотечным фондам.</w:t>
      </w:r>
    </w:p>
    <w:p w:rsidR="002C06A4" w:rsidRDefault="002C06A4" w:rsidP="002C06A4">
      <w:pPr>
        <w:spacing w:line="276" w:lineRule="auto"/>
        <w:ind w:firstLine="540"/>
        <w:jc w:val="both"/>
        <w:rPr>
          <w:sz w:val="28"/>
          <w:szCs w:val="28"/>
        </w:rPr>
      </w:pPr>
      <w:r w:rsidRPr="00577C0A">
        <w:rPr>
          <w:sz w:val="28"/>
          <w:szCs w:val="28"/>
        </w:rPr>
        <w:t xml:space="preserve">Федеральный закон от 29.12.1994 г. № 78-ФЗ «О библиотечном деле» </w:t>
      </w:r>
      <w:r>
        <w:rPr>
          <w:sz w:val="28"/>
          <w:szCs w:val="28"/>
        </w:rPr>
        <w:t xml:space="preserve">(далее – Закон) </w:t>
      </w:r>
      <w:r w:rsidRPr="00577C0A">
        <w:rPr>
          <w:sz w:val="28"/>
          <w:szCs w:val="28"/>
        </w:rPr>
        <w:t>регулирует  общие вопросы организации библиотечного дела, взаимоотношения библиотек с государством и пользователями, определяет их обоюдные права, обязанности и ответственность (ст.5,8,9,18). Закон определяет право граждан на библиотечное обслуживание, которое обеспечивается созданием органами местного самоуправления  муниципальной сети общедоступных библиотек, бесплатно осуществляющих основные виды библиот</w:t>
      </w:r>
      <w:r>
        <w:rPr>
          <w:sz w:val="28"/>
          <w:szCs w:val="28"/>
        </w:rPr>
        <w:t>ечного обслуживания (ст.4. п.2, ст.5.п.2). Ст.15 ч</w:t>
      </w:r>
      <w:r w:rsidRPr="00577C0A">
        <w:rPr>
          <w:sz w:val="28"/>
          <w:szCs w:val="28"/>
        </w:rPr>
        <w:t>.2.  Закона к обязанностям  органов местного самоуправления относит обеспечение финансирования комплектования и обеспечения сохранности фондов муниципальных библиотек, реализацию прав граждан на библиотечное обслуживание.  </w:t>
      </w:r>
    </w:p>
    <w:p w:rsidR="002C06A4" w:rsidRDefault="002C06A4" w:rsidP="002C06A4">
      <w:pPr>
        <w:spacing w:line="276" w:lineRule="auto"/>
        <w:ind w:firstLine="540"/>
        <w:jc w:val="both"/>
        <w:rPr>
          <w:sz w:val="28"/>
          <w:szCs w:val="28"/>
        </w:rPr>
      </w:pPr>
    </w:p>
    <w:p w:rsidR="002C06A4" w:rsidRPr="00577C0A" w:rsidRDefault="002C06A4" w:rsidP="002C06A4">
      <w:pPr>
        <w:spacing w:line="276" w:lineRule="auto"/>
        <w:ind w:firstLine="720"/>
        <w:jc w:val="both"/>
        <w:rPr>
          <w:sz w:val="28"/>
          <w:szCs w:val="28"/>
        </w:rPr>
      </w:pPr>
      <w:r w:rsidRPr="002874B7">
        <w:rPr>
          <w:sz w:val="28"/>
          <w:szCs w:val="28"/>
        </w:rPr>
        <w:t>2.2. Цели, задачи и целевые показатели реализации муниципальной программы</w:t>
      </w:r>
      <w:r>
        <w:rPr>
          <w:sz w:val="28"/>
          <w:szCs w:val="28"/>
        </w:rPr>
        <w:t>.</w:t>
      </w:r>
    </w:p>
    <w:p w:rsidR="002C06A4" w:rsidRDefault="002C06A4" w:rsidP="002C06A4">
      <w:pPr>
        <w:spacing w:line="276" w:lineRule="auto"/>
        <w:ind w:left="30" w:right="30"/>
        <w:jc w:val="both"/>
        <w:textAlignment w:val="baseline"/>
        <w:rPr>
          <w:sz w:val="28"/>
          <w:szCs w:val="28"/>
        </w:rPr>
      </w:pPr>
      <w:r>
        <w:rPr>
          <w:sz w:val="28"/>
          <w:szCs w:val="28"/>
        </w:rPr>
        <w:t>   </w:t>
      </w:r>
      <w:r w:rsidRPr="00342801">
        <w:rPr>
          <w:sz w:val="28"/>
          <w:szCs w:val="28"/>
        </w:rPr>
        <w:t xml:space="preserve">Основной целью Программы  является - духовное развитие, творческая реализация, повышение качества жизни населения путём активного приобщения граждан к культурным ценностям </w:t>
      </w:r>
      <w:r w:rsidRPr="00342801">
        <w:rPr>
          <w:sz w:val="28"/>
          <w:szCs w:val="28"/>
        </w:rPr>
        <w:lastRenderedPageBreak/>
        <w:t xml:space="preserve">и традициям, укрепление материально-технической базы учреждения, реализация программ поддержки и развития чтения. </w:t>
      </w:r>
    </w:p>
    <w:p w:rsidR="002C06A4" w:rsidRPr="00342801" w:rsidRDefault="002C06A4" w:rsidP="002C06A4">
      <w:pPr>
        <w:spacing w:line="276" w:lineRule="auto"/>
        <w:ind w:left="30" w:right="30"/>
        <w:jc w:val="both"/>
        <w:textAlignment w:val="baseline"/>
        <w:rPr>
          <w:sz w:val="28"/>
          <w:szCs w:val="28"/>
        </w:rPr>
      </w:pPr>
      <w:r>
        <w:rPr>
          <w:sz w:val="28"/>
          <w:szCs w:val="28"/>
        </w:rPr>
        <w:t xml:space="preserve">   </w:t>
      </w:r>
      <w:r w:rsidRPr="00342801">
        <w:rPr>
          <w:sz w:val="28"/>
          <w:szCs w:val="28"/>
        </w:rPr>
        <w:t>Для достижения поставленной цели определены основные задачи Программы:</w:t>
      </w:r>
    </w:p>
    <w:p w:rsidR="002C06A4" w:rsidRDefault="002C06A4" w:rsidP="002C06A4">
      <w:pPr>
        <w:tabs>
          <w:tab w:val="left" w:pos="1100"/>
        </w:tabs>
        <w:spacing w:line="276" w:lineRule="auto"/>
        <w:jc w:val="both"/>
        <w:rPr>
          <w:sz w:val="28"/>
          <w:szCs w:val="28"/>
        </w:rPr>
      </w:pPr>
      <w:r>
        <w:rPr>
          <w:sz w:val="28"/>
          <w:szCs w:val="28"/>
          <w:lang w:eastAsia="en-US"/>
        </w:rPr>
        <w:t xml:space="preserve">- </w:t>
      </w:r>
      <w:r>
        <w:rPr>
          <w:sz w:val="28"/>
          <w:szCs w:val="28"/>
        </w:rPr>
        <w:t>О</w:t>
      </w:r>
      <w:r w:rsidRPr="00A91F94">
        <w:rPr>
          <w:sz w:val="28"/>
          <w:szCs w:val="28"/>
        </w:rPr>
        <w:t>беспечение конституционных прав граждан на участие в культурной жизни и пользование учреждениями культуры, доступ к  культурным ценностям, свободу творчества, доступ к информации.</w:t>
      </w:r>
    </w:p>
    <w:p w:rsidR="002C06A4" w:rsidRDefault="002C06A4" w:rsidP="002C06A4">
      <w:pPr>
        <w:tabs>
          <w:tab w:val="left" w:pos="1100"/>
        </w:tabs>
        <w:spacing w:line="276" w:lineRule="auto"/>
        <w:jc w:val="both"/>
        <w:rPr>
          <w:sz w:val="28"/>
          <w:szCs w:val="28"/>
          <w:lang w:eastAsia="en-US"/>
        </w:rPr>
      </w:pPr>
      <w:r>
        <w:rPr>
          <w:sz w:val="28"/>
          <w:szCs w:val="28"/>
        </w:rPr>
        <w:t>- О</w:t>
      </w:r>
      <w:r w:rsidRPr="00960E7B">
        <w:rPr>
          <w:sz w:val="28"/>
          <w:szCs w:val="28"/>
        </w:rPr>
        <w:t>рганизация библиотечного обслуживания населения</w:t>
      </w:r>
      <w:r>
        <w:rPr>
          <w:sz w:val="28"/>
          <w:szCs w:val="28"/>
          <w:lang w:eastAsia="en-US"/>
        </w:rPr>
        <w:t xml:space="preserve"> (комплектование фондов библиотек документами на бумажных и электронных носителях, периодическими изданиями).</w:t>
      </w:r>
    </w:p>
    <w:p w:rsidR="002C06A4" w:rsidRDefault="002C06A4" w:rsidP="002C06A4">
      <w:pPr>
        <w:tabs>
          <w:tab w:val="left" w:pos="213"/>
        </w:tabs>
        <w:spacing w:line="276" w:lineRule="auto"/>
        <w:jc w:val="both"/>
        <w:rPr>
          <w:sz w:val="28"/>
          <w:szCs w:val="28"/>
          <w:lang w:eastAsia="en-US"/>
        </w:rPr>
      </w:pPr>
      <w:r>
        <w:rPr>
          <w:sz w:val="28"/>
          <w:szCs w:val="28"/>
          <w:lang w:eastAsia="en-US"/>
        </w:rPr>
        <w:t>-Поэтапная модернизация библиотек, предусматривающая компьютеризацию рабочих мест специалистов и пользователей, подключение локальных библиотечных сетей к корпоративной информационной системе, перевод библиотечных каталогов на электронные носители, обеспечение доступа в Интернет.</w:t>
      </w:r>
    </w:p>
    <w:p w:rsidR="002C06A4" w:rsidRDefault="002C06A4" w:rsidP="002C06A4">
      <w:pPr>
        <w:pStyle w:val="17"/>
        <w:spacing w:after="0"/>
        <w:ind w:left="0"/>
        <w:jc w:val="both"/>
        <w:rPr>
          <w:rFonts w:ascii="Times New Roman" w:hAnsi="Times New Roman" w:cs="Times New Roman"/>
          <w:sz w:val="28"/>
          <w:szCs w:val="28"/>
        </w:rPr>
      </w:pPr>
      <w:r>
        <w:rPr>
          <w:rFonts w:ascii="Times New Roman" w:hAnsi="Times New Roman" w:cs="Times New Roman"/>
          <w:sz w:val="28"/>
          <w:szCs w:val="28"/>
        </w:rPr>
        <w:t>- О</w:t>
      </w:r>
      <w:r w:rsidRPr="00571BC8">
        <w:rPr>
          <w:rFonts w:ascii="Times New Roman" w:hAnsi="Times New Roman" w:cs="Times New Roman"/>
          <w:sz w:val="28"/>
          <w:szCs w:val="28"/>
        </w:rPr>
        <w:t xml:space="preserve">беспечение эффективной работы муниципальных учреждений культуры за счёт совершенствования форм </w:t>
      </w:r>
      <w:r>
        <w:rPr>
          <w:rFonts w:ascii="Times New Roman" w:hAnsi="Times New Roman" w:cs="Times New Roman"/>
          <w:sz w:val="28"/>
          <w:szCs w:val="28"/>
        </w:rPr>
        <w:t>работы, укрепления материально-</w:t>
      </w:r>
      <w:r w:rsidRPr="00571BC8">
        <w:rPr>
          <w:rFonts w:ascii="Times New Roman" w:hAnsi="Times New Roman" w:cs="Times New Roman"/>
          <w:sz w:val="28"/>
          <w:szCs w:val="28"/>
        </w:rPr>
        <w:t>технической базы, внедрения современных технологий.</w:t>
      </w:r>
    </w:p>
    <w:p w:rsidR="002C06A4" w:rsidRDefault="002C06A4" w:rsidP="002C06A4">
      <w:pPr>
        <w:pStyle w:val="14"/>
        <w:shd w:val="clear" w:color="auto" w:fill="auto"/>
        <w:spacing w:line="276" w:lineRule="auto"/>
        <w:ind w:left="40" w:right="20" w:firstLine="0"/>
        <w:rPr>
          <w:sz w:val="28"/>
          <w:szCs w:val="28"/>
        </w:rPr>
      </w:pPr>
      <w:r>
        <w:rPr>
          <w:sz w:val="28"/>
          <w:szCs w:val="28"/>
        </w:rPr>
        <w:t>- С</w:t>
      </w:r>
      <w:r w:rsidRPr="00571BC8">
        <w:rPr>
          <w:sz w:val="28"/>
          <w:szCs w:val="28"/>
        </w:rPr>
        <w:t xml:space="preserve">оздание благоприятных условий для организации досуга, предоставление жителям дополнительного образования и обеспечения жителей </w:t>
      </w:r>
      <w:r>
        <w:rPr>
          <w:sz w:val="28"/>
          <w:szCs w:val="28"/>
        </w:rPr>
        <w:t>Лузского городского поселения</w:t>
      </w:r>
      <w:r w:rsidRPr="00571BC8">
        <w:rPr>
          <w:sz w:val="28"/>
          <w:szCs w:val="28"/>
        </w:rPr>
        <w:t xml:space="preserve"> услугами  учреждений культуры.</w:t>
      </w:r>
    </w:p>
    <w:p w:rsidR="002C06A4" w:rsidRDefault="002C06A4" w:rsidP="002C06A4">
      <w:pPr>
        <w:pStyle w:val="14"/>
        <w:spacing w:line="276" w:lineRule="auto"/>
        <w:ind w:right="20" w:firstLine="0"/>
        <w:rPr>
          <w:sz w:val="28"/>
          <w:szCs w:val="28"/>
        </w:rPr>
      </w:pPr>
      <w:r>
        <w:rPr>
          <w:sz w:val="28"/>
          <w:szCs w:val="28"/>
        </w:rPr>
        <w:t>- В</w:t>
      </w:r>
      <w:r w:rsidRPr="00883D3C">
        <w:rPr>
          <w:sz w:val="28"/>
          <w:szCs w:val="28"/>
        </w:rPr>
        <w:t>оспитание у получателей услуг в сфере культуры гражданственности,</w:t>
      </w:r>
      <w:r>
        <w:rPr>
          <w:sz w:val="28"/>
          <w:szCs w:val="28"/>
        </w:rPr>
        <w:t xml:space="preserve"> </w:t>
      </w:r>
      <w:r w:rsidRPr="00883D3C">
        <w:rPr>
          <w:sz w:val="28"/>
          <w:szCs w:val="28"/>
        </w:rPr>
        <w:t>патриотизма, трудолюбия, уважения к правам и свободам человека, любви к</w:t>
      </w:r>
      <w:r>
        <w:rPr>
          <w:sz w:val="28"/>
          <w:szCs w:val="28"/>
        </w:rPr>
        <w:t xml:space="preserve"> </w:t>
      </w:r>
      <w:r w:rsidRPr="00883D3C">
        <w:rPr>
          <w:sz w:val="28"/>
          <w:szCs w:val="28"/>
        </w:rPr>
        <w:t>ок</w:t>
      </w:r>
      <w:r>
        <w:rPr>
          <w:sz w:val="28"/>
          <w:szCs w:val="28"/>
        </w:rPr>
        <w:t>ружающей природе, Родине, семье.</w:t>
      </w:r>
    </w:p>
    <w:p w:rsidR="002C06A4" w:rsidRDefault="002C06A4" w:rsidP="002C06A4">
      <w:pPr>
        <w:pStyle w:val="14"/>
        <w:spacing w:line="276" w:lineRule="auto"/>
        <w:ind w:right="20" w:firstLine="0"/>
        <w:rPr>
          <w:sz w:val="28"/>
          <w:szCs w:val="28"/>
        </w:rPr>
      </w:pPr>
      <w:r>
        <w:rPr>
          <w:sz w:val="28"/>
          <w:szCs w:val="28"/>
        </w:rPr>
        <w:t>- П</w:t>
      </w:r>
      <w:r w:rsidRPr="00883D3C">
        <w:rPr>
          <w:sz w:val="28"/>
          <w:szCs w:val="28"/>
        </w:rPr>
        <w:t>овышение профессиональной компетентности библиотечных</w:t>
      </w:r>
      <w:r>
        <w:rPr>
          <w:sz w:val="28"/>
          <w:szCs w:val="28"/>
        </w:rPr>
        <w:t xml:space="preserve"> работников.</w:t>
      </w:r>
    </w:p>
    <w:p w:rsidR="002C06A4" w:rsidRDefault="002C06A4" w:rsidP="002C06A4">
      <w:pPr>
        <w:pStyle w:val="14"/>
        <w:shd w:val="clear" w:color="auto" w:fill="auto"/>
        <w:spacing w:line="276" w:lineRule="auto"/>
        <w:ind w:right="20" w:firstLine="0"/>
        <w:rPr>
          <w:sz w:val="28"/>
          <w:szCs w:val="28"/>
        </w:rPr>
      </w:pPr>
    </w:p>
    <w:p w:rsidR="002C06A4" w:rsidRDefault="002C06A4" w:rsidP="002C06A4">
      <w:pPr>
        <w:pStyle w:val="14"/>
        <w:shd w:val="clear" w:color="auto" w:fill="auto"/>
        <w:spacing w:line="276" w:lineRule="auto"/>
        <w:ind w:left="40" w:right="20" w:firstLine="0"/>
        <w:rPr>
          <w:sz w:val="28"/>
          <w:szCs w:val="28"/>
        </w:rPr>
      </w:pPr>
      <w:r>
        <w:rPr>
          <w:sz w:val="28"/>
          <w:szCs w:val="28"/>
        </w:rPr>
        <w:t>2.3 Сведения о целевых показателях</w:t>
      </w:r>
      <w:r w:rsidRPr="002B0E35">
        <w:rPr>
          <w:sz w:val="28"/>
          <w:szCs w:val="28"/>
        </w:rPr>
        <w:t xml:space="preserve"> эффективности реализации муниципальной программы</w:t>
      </w:r>
      <w:r>
        <w:rPr>
          <w:sz w:val="28"/>
          <w:szCs w:val="28"/>
        </w:rPr>
        <w:t>:</w:t>
      </w:r>
    </w:p>
    <w:p w:rsidR="002C06A4" w:rsidRDefault="002C06A4" w:rsidP="002C06A4">
      <w:pPr>
        <w:tabs>
          <w:tab w:val="left" w:pos="1100"/>
        </w:tabs>
        <w:spacing w:line="276" w:lineRule="auto"/>
        <w:jc w:val="both"/>
        <w:rPr>
          <w:sz w:val="28"/>
          <w:szCs w:val="28"/>
          <w:lang w:eastAsia="en-US"/>
        </w:rPr>
      </w:pPr>
      <w:r>
        <w:rPr>
          <w:sz w:val="28"/>
          <w:szCs w:val="28"/>
          <w:lang w:eastAsia="en-US"/>
        </w:rPr>
        <w:t>-  сохранение библиотек на территории Лузского городского поселения;</w:t>
      </w:r>
    </w:p>
    <w:p w:rsidR="002C06A4" w:rsidRDefault="002C06A4" w:rsidP="002C06A4">
      <w:pPr>
        <w:tabs>
          <w:tab w:val="left" w:pos="1100"/>
        </w:tabs>
        <w:spacing w:line="276" w:lineRule="auto"/>
        <w:jc w:val="both"/>
        <w:rPr>
          <w:sz w:val="28"/>
          <w:szCs w:val="28"/>
          <w:lang w:eastAsia="en-US"/>
        </w:rPr>
      </w:pPr>
      <w:r>
        <w:rPr>
          <w:sz w:val="28"/>
          <w:szCs w:val="28"/>
          <w:lang w:eastAsia="en-US"/>
        </w:rPr>
        <w:t>- увеличение количества экземпляров новых поступлений в библиотечные фонды библиотек;</w:t>
      </w:r>
    </w:p>
    <w:p w:rsidR="002C06A4" w:rsidRDefault="002C06A4" w:rsidP="002C06A4">
      <w:pPr>
        <w:tabs>
          <w:tab w:val="left" w:pos="1100"/>
        </w:tabs>
        <w:spacing w:line="276" w:lineRule="auto"/>
        <w:jc w:val="both"/>
        <w:rPr>
          <w:sz w:val="28"/>
          <w:szCs w:val="28"/>
          <w:lang w:eastAsia="en-US"/>
        </w:rPr>
      </w:pPr>
      <w:r>
        <w:rPr>
          <w:sz w:val="28"/>
          <w:szCs w:val="28"/>
          <w:lang w:eastAsia="en-US"/>
        </w:rPr>
        <w:t>- увеличение количества библиографических записей в сводном электронном каталоге библиотек  Кировской области;</w:t>
      </w:r>
    </w:p>
    <w:p w:rsidR="002C06A4" w:rsidRDefault="002C06A4" w:rsidP="002C06A4">
      <w:pPr>
        <w:tabs>
          <w:tab w:val="left" w:pos="1100"/>
        </w:tabs>
        <w:spacing w:line="276" w:lineRule="auto"/>
        <w:jc w:val="both"/>
        <w:rPr>
          <w:sz w:val="28"/>
          <w:szCs w:val="28"/>
          <w:lang w:eastAsia="en-US"/>
        </w:rPr>
      </w:pPr>
      <w:r>
        <w:rPr>
          <w:sz w:val="28"/>
          <w:szCs w:val="28"/>
          <w:lang w:eastAsia="en-US"/>
        </w:rPr>
        <w:lastRenderedPageBreak/>
        <w:t>- увеличение общедоступных библиотек, подключенных к информационно- коммуникационной сети «Интернет», в общем количестве библиотек учреждения;</w:t>
      </w:r>
    </w:p>
    <w:p w:rsidR="002C06A4" w:rsidRDefault="002C06A4" w:rsidP="002C06A4">
      <w:pPr>
        <w:tabs>
          <w:tab w:val="left" w:pos="1100"/>
        </w:tabs>
        <w:spacing w:line="276" w:lineRule="auto"/>
        <w:jc w:val="both"/>
        <w:rPr>
          <w:sz w:val="28"/>
          <w:szCs w:val="28"/>
          <w:lang w:eastAsia="en-US"/>
        </w:rPr>
      </w:pPr>
      <w:r>
        <w:rPr>
          <w:sz w:val="28"/>
          <w:szCs w:val="28"/>
          <w:lang w:eastAsia="en-US"/>
        </w:rPr>
        <w:t>- увеличение посещаемости в библиотеках;</w:t>
      </w:r>
    </w:p>
    <w:p w:rsidR="002C06A4" w:rsidRDefault="002C06A4" w:rsidP="002C06A4">
      <w:pPr>
        <w:pStyle w:val="14"/>
        <w:shd w:val="clear" w:color="auto" w:fill="auto"/>
        <w:spacing w:line="276" w:lineRule="auto"/>
        <w:ind w:left="40" w:right="20" w:firstLine="0"/>
        <w:rPr>
          <w:sz w:val="28"/>
          <w:szCs w:val="28"/>
        </w:rPr>
      </w:pPr>
      <w:r>
        <w:rPr>
          <w:sz w:val="28"/>
          <w:szCs w:val="28"/>
          <w:lang w:eastAsia="en-US"/>
        </w:rPr>
        <w:t xml:space="preserve">- увеличение </w:t>
      </w:r>
      <w:r w:rsidRPr="00960E7B">
        <w:rPr>
          <w:sz w:val="28"/>
          <w:szCs w:val="28"/>
        </w:rPr>
        <w:t>количеств</w:t>
      </w:r>
      <w:r>
        <w:rPr>
          <w:sz w:val="28"/>
          <w:szCs w:val="28"/>
        </w:rPr>
        <w:t>а муниципальных библиотек Лузского городского поселения</w:t>
      </w:r>
      <w:r w:rsidRPr="00960E7B">
        <w:rPr>
          <w:sz w:val="28"/>
          <w:szCs w:val="28"/>
        </w:rPr>
        <w:t>, участвующих в конкурсе инновационных проектов муниципальных б</w:t>
      </w:r>
      <w:r>
        <w:rPr>
          <w:sz w:val="28"/>
          <w:szCs w:val="28"/>
        </w:rPr>
        <w:t>иблиотек.</w:t>
      </w:r>
    </w:p>
    <w:p w:rsidR="002C06A4" w:rsidRDefault="002C06A4" w:rsidP="002C06A4">
      <w:pPr>
        <w:pStyle w:val="14"/>
        <w:shd w:val="clear" w:color="auto" w:fill="auto"/>
        <w:spacing w:line="276" w:lineRule="auto"/>
        <w:ind w:left="40" w:right="20" w:firstLine="0"/>
        <w:rPr>
          <w:sz w:val="28"/>
          <w:szCs w:val="28"/>
          <w:lang w:eastAsia="en-US"/>
        </w:rPr>
      </w:pPr>
      <w:r>
        <w:rPr>
          <w:sz w:val="28"/>
          <w:szCs w:val="28"/>
        </w:rPr>
        <w:t>- Сведения о целевых показателях</w:t>
      </w:r>
      <w:r w:rsidRPr="002B0E35">
        <w:rPr>
          <w:sz w:val="28"/>
          <w:szCs w:val="28"/>
        </w:rPr>
        <w:t xml:space="preserve"> эффективности реализации муниципальной программы</w:t>
      </w:r>
      <w:r>
        <w:rPr>
          <w:sz w:val="28"/>
          <w:szCs w:val="28"/>
          <w:lang w:eastAsia="en-US"/>
        </w:rPr>
        <w:t xml:space="preserve"> представлены в Приложение 1 к Программе.</w:t>
      </w:r>
    </w:p>
    <w:p w:rsidR="002C06A4" w:rsidRDefault="002C06A4" w:rsidP="002C06A4">
      <w:pPr>
        <w:pStyle w:val="14"/>
        <w:shd w:val="clear" w:color="auto" w:fill="auto"/>
        <w:spacing w:line="276" w:lineRule="auto"/>
        <w:ind w:left="40" w:right="20" w:firstLine="0"/>
        <w:rPr>
          <w:sz w:val="28"/>
          <w:szCs w:val="28"/>
        </w:rPr>
      </w:pPr>
    </w:p>
    <w:p w:rsidR="002C06A4" w:rsidRDefault="002C06A4" w:rsidP="002C06A4">
      <w:pPr>
        <w:ind w:firstLine="720"/>
        <w:jc w:val="both"/>
        <w:rPr>
          <w:sz w:val="28"/>
          <w:szCs w:val="28"/>
        </w:rPr>
      </w:pPr>
      <w:r>
        <w:rPr>
          <w:sz w:val="28"/>
          <w:szCs w:val="28"/>
        </w:rPr>
        <w:t>2.4</w:t>
      </w:r>
      <w:r w:rsidRPr="002874B7">
        <w:rPr>
          <w:sz w:val="28"/>
          <w:szCs w:val="28"/>
        </w:rPr>
        <w:t>. Описание ожидаемых конечных результатов реализации муниципальной программы</w:t>
      </w:r>
      <w:r>
        <w:rPr>
          <w:sz w:val="28"/>
          <w:szCs w:val="28"/>
        </w:rPr>
        <w:t>.</w:t>
      </w:r>
    </w:p>
    <w:p w:rsidR="002C06A4" w:rsidRPr="00577C0A" w:rsidRDefault="002C06A4" w:rsidP="002C06A4">
      <w:pPr>
        <w:jc w:val="both"/>
        <w:rPr>
          <w:sz w:val="28"/>
          <w:szCs w:val="28"/>
        </w:rPr>
      </w:pPr>
    </w:p>
    <w:p w:rsidR="002C06A4" w:rsidRPr="00577C0A" w:rsidRDefault="002C06A4" w:rsidP="002C06A4">
      <w:pPr>
        <w:pStyle w:val="14"/>
        <w:shd w:val="clear" w:color="auto" w:fill="auto"/>
        <w:spacing w:line="276" w:lineRule="auto"/>
        <w:ind w:left="20" w:right="20" w:firstLine="680"/>
        <w:rPr>
          <w:sz w:val="28"/>
          <w:szCs w:val="28"/>
        </w:rPr>
      </w:pPr>
      <w:r w:rsidRPr="00577C0A">
        <w:rPr>
          <w:sz w:val="28"/>
          <w:szCs w:val="28"/>
        </w:rPr>
        <w:t xml:space="preserve">Выполнение Программы обеспечит значительное улучшение качества библиотечно-информационного обслуживания населения городского поселения. Главные социальные результаты Программы </w:t>
      </w:r>
      <w:r>
        <w:rPr>
          <w:sz w:val="28"/>
          <w:szCs w:val="28"/>
        </w:rPr>
        <w:t xml:space="preserve">- </w:t>
      </w:r>
      <w:r w:rsidRPr="00577C0A">
        <w:rPr>
          <w:sz w:val="28"/>
          <w:szCs w:val="28"/>
        </w:rPr>
        <w:t xml:space="preserve">повышение </w:t>
      </w:r>
    </w:p>
    <w:p w:rsidR="002C06A4" w:rsidRPr="00577C0A" w:rsidRDefault="002C06A4" w:rsidP="002C06A4">
      <w:pPr>
        <w:pStyle w:val="14"/>
        <w:shd w:val="clear" w:color="auto" w:fill="auto"/>
        <w:spacing w:line="276" w:lineRule="auto"/>
        <w:ind w:right="20" w:firstLine="0"/>
        <w:rPr>
          <w:sz w:val="28"/>
          <w:szCs w:val="28"/>
        </w:rPr>
      </w:pPr>
      <w:r w:rsidRPr="00577C0A">
        <w:rPr>
          <w:sz w:val="28"/>
          <w:szCs w:val="28"/>
        </w:rPr>
        <w:t>доступности библиотек для всех социальных групп на</w:t>
      </w:r>
      <w:r>
        <w:rPr>
          <w:sz w:val="28"/>
          <w:szCs w:val="28"/>
        </w:rPr>
        <w:t>селения и уровня его образованности и</w:t>
      </w:r>
      <w:r w:rsidRPr="00577C0A">
        <w:rPr>
          <w:sz w:val="28"/>
          <w:szCs w:val="28"/>
        </w:rPr>
        <w:t xml:space="preserve"> культуры.</w:t>
      </w:r>
    </w:p>
    <w:p w:rsidR="002C06A4" w:rsidRPr="00577C0A" w:rsidRDefault="002C06A4" w:rsidP="002C06A4">
      <w:pPr>
        <w:pStyle w:val="14"/>
        <w:shd w:val="clear" w:color="auto" w:fill="auto"/>
        <w:spacing w:line="276" w:lineRule="auto"/>
        <w:ind w:left="20" w:right="440" w:firstLine="680"/>
        <w:jc w:val="left"/>
        <w:rPr>
          <w:sz w:val="28"/>
          <w:szCs w:val="28"/>
        </w:rPr>
      </w:pPr>
      <w:r w:rsidRPr="00577C0A">
        <w:rPr>
          <w:sz w:val="28"/>
          <w:szCs w:val="28"/>
        </w:rPr>
        <w:t>Показателями социал</w:t>
      </w:r>
      <w:r>
        <w:rPr>
          <w:sz w:val="28"/>
          <w:szCs w:val="28"/>
        </w:rPr>
        <w:t>ьно-экономической эффективности П</w:t>
      </w:r>
      <w:r w:rsidRPr="00577C0A">
        <w:rPr>
          <w:sz w:val="28"/>
          <w:szCs w:val="28"/>
        </w:rPr>
        <w:t>рограммы являются:</w:t>
      </w:r>
    </w:p>
    <w:p w:rsidR="002C06A4" w:rsidRDefault="002C06A4" w:rsidP="005C1235">
      <w:pPr>
        <w:pStyle w:val="14"/>
        <w:numPr>
          <w:ilvl w:val="0"/>
          <w:numId w:val="3"/>
        </w:numPr>
        <w:shd w:val="clear" w:color="auto" w:fill="auto"/>
        <w:tabs>
          <w:tab w:val="left" w:pos="863"/>
        </w:tabs>
        <w:spacing w:line="276" w:lineRule="auto"/>
        <w:ind w:left="20" w:firstLine="680"/>
        <w:rPr>
          <w:sz w:val="28"/>
          <w:szCs w:val="28"/>
        </w:rPr>
      </w:pPr>
      <w:r w:rsidRPr="00577C0A">
        <w:rPr>
          <w:sz w:val="28"/>
          <w:szCs w:val="28"/>
        </w:rPr>
        <w:t>повышение престижа профессии библиотекаря</w:t>
      </w:r>
      <w:r>
        <w:rPr>
          <w:sz w:val="28"/>
          <w:szCs w:val="28"/>
        </w:rPr>
        <w:t>;</w:t>
      </w:r>
      <w:r w:rsidRPr="0064387E">
        <w:rPr>
          <w:sz w:val="28"/>
          <w:szCs w:val="28"/>
        </w:rPr>
        <w:t xml:space="preserve"> </w:t>
      </w:r>
    </w:p>
    <w:p w:rsidR="002C06A4" w:rsidRPr="0064387E" w:rsidRDefault="002C06A4" w:rsidP="005C1235">
      <w:pPr>
        <w:pStyle w:val="14"/>
        <w:numPr>
          <w:ilvl w:val="0"/>
          <w:numId w:val="3"/>
        </w:numPr>
        <w:shd w:val="clear" w:color="auto" w:fill="auto"/>
        <w:tabs>
          <w:tab w:val="left" w:pos="863"/>
        </w:tabs>
        <w:spacing w:line="276" w:lineRule="auto"/>
        <w:ind w:left="20" w:firstLine="680"/>
        <w:rPr>
          <w:sz w:val="28"/>
          <w:szCs w:val="28"/>
        </w:rPr>
      </w:pPr>
      <w:r w:rsidRPr="00577C0A">
        <w:rPr>
          <w:sz w:val="28"/>
          <w:szCs w:val="28"/>
        </w:rPr>
        <w:t>создание комфортных условий</w:t>
      </w:r>
      <w:r>
        <w:rPr>
          <w:sz w:val="28"/>
          <w:szCs w:val="28"/>
        </w:rPr>
        <w:t xml:space="preserve"> для работы специалистам и всем пользователям библиотек</w:t>
      </w:r>
      <w:r w:rsidRPr="00577C0A">
        <w:rPr>
          <w:sz w:val="28"/>
          <w:szCs w:val="28"/>
        </w:rPr>
        <w:t>;</w:t>
      </w:r>
    </w:p>
    <w:p w:rsidR="002C06A4" w:rsidRPr="00180A89" w:rsidRDefault="002C06A4" w:rsidP="005C1235">
      <w:pPr>
        <w:pStyle w:val="14"/>
        <w:numPr>
          <w:ilvl w:val="0"/>
          <w:numId w:val="3"/>
        </w:numPr>
        <w:shd w:val="clear" w:color="auto" w:fill="auto"/>
        <w:tabs>
          <w:tab w:val="left" w:pos="908"/>
        </w:tabs>
        <w:spacing w:line="276" w:lineRule="auto"/>
        <w:ind w:left="20" w:right="20" w:firstLine="680"/>
        <w:rPr>
          <w:sz w:val="28"/>
          <w:szCs w:val="28"/>
        </w:rPr>
      </w:pPr>
      <w:r w:rsidRPr="00577C0A">
        <w:rPr>
          <w:sz w:val="28"/>
          <w:szCs w:val="28"/>
        </w:rPr>
        <w:t>полноценное комплектование фондов библиотек документами на различных носителях информации;</w:t>
      </w:r>
      <w:r>
        <w:rPr>
          <w:sz w:val="28"/>
          <w:szCs w:val="28"/>
        </w:rPr>
        <w:t xml:space="preserve"> </w:t>
      </w:r>
    </w:p>
    <w:p w:rsidR="002C06A4" w:rsidRPr="00577C0A" w:rsidRDefault="002C06A4" w:rsidP="002C06A4">
      <w:pPr>
        <w:pStyle w:val="14"/>
        <w:shd w:val="clear" w:color="auto" w:fill="auto"/>
        <w:spacing w:line="276" w:lineRule="auto"/>
        <w:ind w:left="20" w:right="20" w:firstLine="0"/>
        <w:jc w:val="left"/>
        <w:rPr>
          <w:sz w:val="28"/>
          <w:szCs w:val="28"/>
        </w:rPr>
      </w:pPr>
      <w:r w:rsidRPr="00577C0A">
        <w:rPr>
          <w:sz w:val="28"/>
          <w:szCs w:val="28"/>
        </w:rPr>
        <w:t xml:space="preserve">          - рост посещаемости библиотек и количества выполняемых информационных запросов;</w:t>
      </w:r>
    </w:p>
    <w:p w:rsidR="002C06A4" w:rsidRPr="00907677" w:rsidRDefault="002C06A4" w:rsidP="005C1235">
      <w:pPr>
        <w:pStyle w:val="14"/>
        <w:numPr>
          <w:ilvl w:val="0"/>
          <w:numId w:val="3"/>
        </w:numPr>
        <w:shd w:val="clear" w:color="auto" w:fill="auto"/>
        <w:tabs>
          <w:tab w:val="left" w:pos="966"/>
        </w:tabs>
        <w:spacing w:line="276" w:lineRule="auto"/>
        <w:ind w:left="20" w:right="20" w:firstLine="680"/>
        <w:rPr>
          <w:sz w:val="28"/>
          <w:szCs w:val="28"/>
        </w:rPr>
      </w:pPr>
      <w:r w:rsidRPr="00577C0A">
        <w:rPr>
          <w:sz w:val="28"/>
          <w:szCs w:val="28"/>
        </w:rPr>
        <w:t xml:space="preserve">обеспечение сохранности библиотечных фондов и повышение </w:t>
      </w:r>
    </w:p>
    <w:p w:rsidR="002C06A4" w:rsidRPr="00577C0A" w:rsidRDefault="002C06A4" w:rsidP="002C06A4">
      <w:pPr>
        <w:pStyle w:val="14"/>
        <w:shd w:val="clear" w:color="auto" w:fill="auto"/>
        <w:tabs>
          <w:tab w:val="left" w:pos="966"/>
        </w:tabs>
        <w:spacing w:line="276" w:lineRule="auto"/>
        <w:ind w:left="20" w:right="20" w:firstLine="0"/>
        <w:rPr>
          <w:sz w:val="28"/>
          <w:szCs w:val="28"/>
        </w:rPr>
      </w:pPr>
      <w:r w:rsidRPr="00577C0A">
        <w:rPr>
          <w:sz w:val="28"/>
          <w:szCs w:val="28"/>
        </w:rPr>
        <w:t>безопасности работы библиотек;</w:t>
      </w:r>
    </w:p>
    <w:p w:rsidR="002C06A4" w:rsidRPr="00577C0A" w:rsidRDefault="002C06A4" w:rsidP="005C1235">
      <w:pPr>
        <w:pStyle w:val="14"/>
        <w:numPr>
          <w:ilvl w:val="0"/>
          <w:numId w:val="3"/>
        </w:numPr>
        <w:shd w:val="clear" w:color="auto" w:fill="auto"/>
        <w:tabs>
          <w:tab w:val="left" w:pos="966"/>
        </w:tabs>
        <w:spacing w:line="276" w:lineRule="auto"/>
        <w:ind w:left="20" w:right="20" w:firstLine="680"/>
        <w:rPr>
          <w:sz w:val="28"/>
          <w:szCs w:val="28"/>
        </w:rPr>
      </w:pPr>
      <w:r w:rsidRPr="00577C0A">
        <w:rPr>
          <w:sz w:val="28"/>
          <w:szCs w:val="28"/>
        </w:rPr>
        <w:t>формирование системы подготовки библиотечных кадров, повышения их квалификации.</w:t>
      </w:r>
    </w:p>
    <w:p w:rsidR="002C06A4" w:rsidRDefault="002C06A4" w:rsidP="005C1235">
      <w:pPr>
        <w:pStyle w:val="14"/>
        <w:numPr>
          <w:ilvl w:val="0"/>
          <w:numId w:val="4"/>
        </w:numPr>
        <w:shd w:val="clear" w:color="auto" w:fill="auto"/>
        <w:tabs>
          <w:tab w:val="left" w:pos="827"/>
        </w:tabs>
        <w:spacing w:line="276" w:lineRule="auto"/>
        <w:ind w:left="40" w:right="40"/>
        <w:rPr>
          <w:sz w:val="28"/>
          <w:szCs w:val="28"/>
        </w:rPr>
      </w:pPr>
      <w:r w:rsidRPr="00577C0A">
        <w:rPr>
          <w:sz w:val="28"/>
          <w:szCs w:val="28"/>
        </w:rPr>
        <w:t>обеспечение обновляемости фондов библиотек Лузского городского поселения до 1,5 процентов ежегодно (до 10 тыс. экземпляров ежегодно).</w:t>
      </w:r>
    </w:p>
    <w:p w:rsidR="002C06A4" w:rsidRDefault="002C06A4" w:rsidP="002C06A4">
      <w:pPr>
        <w:pStyle w:val="ConsPlusCell"/>
        <w:widowControl/>
        <w:spacing w:line="276" w:lineRule="auto"/>
        <w:ind w:left="360" w:hanging="5"/>
        <w:jc w:val="both"/>
        <w:rPr>
          <w:sz w:val="28"/>
          <w:szCs w:val="28"/>
          <w:lang w:eastAsia="en-US"/>
        </w:rPr>
      </w:pPr>
      <w:r>
        <w:rPr>
          <w:sz w:val="28"/>
          <w:szCs w:val="28"/>
          <w:lang w:eastAsia="en-US"/>
        </w:rPr>
        <w:lastRenderedPageBreak/>
        <w:t xml:space="preserve">  - увеличение количества </w:t>
      </w:r>
      <w:r w:rsidRPr="000258E7">
        <w:rPr>
          <w:sz w:val="28"/>
          <w:szCs w:val="28"/>
          <w:lang w:eastAsia="en-US"/>
        </w:rPr>
        <w:t>общедост</w:t>
      </w:r>
      <w:r>
        <w:rPr>
          <w:sz w:val="28"/>
          <w:szCs w:val="28"/>
          <w:lang w:eastAsia="en-US"/>
        </w:rPr>
        <w:t xml:space="preserve">упных библиотек, подключенных к </w:t>
      </w:r>
      <w:r w:rsidRPr="000258E7">
        <w:rPr>
          <w:sz w:val="28"/>
          <w:szCs w:val="28"/>
          <w:lang w:eastAsia="en-US"/>
        </w:rPr>
        <w:t>информационно</w:t>
      </w:r>
      <w:r>
        <w:rPr>
          <w:sz w:val="28"/>
          <w:szCs w:val="28"/>
          <w:lang w:eastAsia="en-US"/>
        </w:rPr>
        <w:t xml:space="preserve"> </w:t>
      </w:r>
      <w:r w:rsidRPr="000258E7">
        <w:rPr>
          <w:sz w:val="28"/>
          <w:szCs w:val="28"/>
          <w:lang w:eastAsia="en-US"/>
        </w:rPr>
        <w:t>- к</w:t>
      </w:r>
      <w:r>
        <w:rPr>
          <w:sz w:val="28"/>
          <w:szCs w:val="28"/>
          <w:lang w:eastAsia="en-US"/>
        </w:rPr>
        <w:t>оммуникационной сети «Интернет».</w:t>
      </w:r>
    </w:p>
    <w:p w:rsidR="002C06A4" w:rsidRPr="002C06A4" w:rsidRDefault="002C06A4" w:rsidP="005C1235">
      <w:pPr>
        <w:pStyle w:val="a7"/>
        <w:numPr>
          <w:ilvl w:val="0"/>
          <w:numId w:val="4"/>
        </w:numPr>
        <w:autoSpaceDE w:val="0"/>
        <w:autoSpaceDN w:val="0"/>
        <w:adjustRightInd w:val="0"/>
        <w:spacing w:after="0"/>
        <w:ind w:hanging="153"/>
        <w:contextualSpacing w:val="0"/>
        <w:jc w:val="both"/>
        <w:rPr>
          <w:rFonts w:ascii="Times New Roman" w:hAnsi="Times New Roman"/>
          <w:sz w:val="28"/>
          <w:szCs w:val="28"/>
        </w:rPr>
      </w:pPr>
      <w:r w:rsidRPr="002C06A4">
        <w:rPr>
          <w:rFonts w:ascii="Times New Roman" w:hAnsi="Times New Roman"/>
          <w:sz w:val="28"/>
          <w:szCs w:val="28"/>
        </w:rPr>
        <w:t>увеличение количества библиографических записей в сводном электронном каталоге библиотек Кировской области.</w:t>
      </w:r>
    </w:p>
    <w:p w:rsidR="002C06A4" w:rsidRPr="002C06A4" w:rsidRDefault="002C06A4" w:rsidP="005C1235">
      <w:pPr>
        <w:pStyle w:val="a7"/>
        <w:numPr>
          <w:ilvl w:val="0"/>
          <w:numId w:val="4"/>
        </w:numPr>
        <w:autoSpaceDE w:val="0"/>
        <w:autoSpaceDN w:val="0"/>
        <w:adjustRightInd w:val="0"/>
        <w:spacing w:after="0"/>
        <w:ind w:hanging="153"/>
        <w:contextualSpacing w:val="0"/>
        <w:jc w:val="both"/>
        <w:rPr>
          <w:rFonts w:ascii="Times New Roman" w:hAnsi="Times New Roman"/>
          <w:sz w:val="28"/>
          <w:szCs w:val="28"/>
        </w:rPr>
      </w:pPr>
      <w:r w:rsidRPr="002C06A4">
        <w:rPr>
          <w:rFonts w:ascii="Times New Roman" w:hAnsi="Times New Roman"/>
          <w:sz w:val="28"/>
          <w:szCs w:val="28"/>
        </w:rPr>
        <w:t>увеличение посещаемости учреждений культуры</w:t>
      </w:r>
    </w:p>
    <w:p w:rsidR="002C06A4" w:rsidRPr="00577C0A" w:rsidRDefault="002C06A4" w:rsidP="005C1235">
      <w:pPr>
        <w:pStyle w:val="14"/>
        <w:numPr>
          <w:ilvl w:val="0"/>
          <w:numId w:val="4"/>
        </w:numPr>
        <w:shd w:val="clear" w:color="auto" w:fill="auto"/>
        <w:spacing w:line="276" w:lineRule="auto"/>
        <w:ind w:left="40" w:right="40"/>
        <w:rPr>
          <w:sz w:val="28"/>
          <w:szCs w:val="28"/>
        </w:rPr>
      </w:pPr>
      <w:r w:rsidRPr="00577C0A">
        <w:rPr>
          <w:sz w:val="28"/>
          <w:szCs w:val="28"/>
        </w:rPr>
        <w:t>обеспечение библиотек современным оборудованием, мебелью (приобретение книжных витрин, мебели, видеопроектора, экрана и др.)</w:t>
      </w:r>
    </w:p>
    <w:p w:rsidR="002C06A4" w:rsidRPr="00577C0A" w:rsidRDefault="002C06A4" w:rsidP="005C1235">
      <w:pPr>
        <w:pStyle w:val="14"/>
        <w:numPr>
          <w:ilvl w:val="0"/>
          <w:numId w:val="4"/>
        </w:numPr>
        <w:shd w:val="clear" w:color="auto" w:fill="auto"/>
        <w:tabs>
          <w:tab w:val="left" w:pos="966"/>
        </w:tabs>
        <w:spacing w:line="276" w:lineRule="auto"/>
        <w:ind w:left="40" w:right="40"/>
        <w:rPr>
          <w:sz w:val="28"/>
          <w:szCs w:val="28"/>
        </w:rPr>
      </w:pPr>
      <w:r w:rsidRPr="00577C0A">
        <w:rPr>
          <w:sz w:val="28"/>
          <w:szCs w:val="28"/>
        </w:rPr>
        <w:t xml:space="preserve"> ежемесячное обеспечение населения периодическими изданиями с учетом спроса населения (до 90 наименований ежемесячно) будет способствовать повышению самообразования и культуры населения, а также увеличения объема книговыдач и числа посещений. Создание комфортной среды и оптимальных условий для духовного, культурного, интеллектуального развития детей и молодежи городского поселения.</w:t>
      </w:r>
    </w:p>
    <w:p w:rsidR="002C06A4" w:rsidRPr="00577C0A" w:rsidRDefault="002C06A4" w:rsidP="005C1235">
      <w:pPr>
        <w:pStyle w:val="14"/>
        <w:numPr>
          <w:ilvl w:val="0"/>
          <w:numId w:val="4"/>
        </w:numPr>
        <w:shd w:val="clear" w:color="auto" w:fill="auto"/>
        <w:tabs>
          <w:tab w:val="left" w:pos="966"/>
        </w:tabs>
        <w:spacing w:line="276" w:lineRule="auto"/>
        <w:ind w:left="40" w:right="40"/>
        <w:rPr>
          <w:sz w:val="28"/>
          <w:szCs w:val="28"/>
        </w:rPr>
      </w:pPr>
      <w:r w:rsidRPr="00577C0A">
        <w:rPr>
          <w:sz w:val="28"/>
          <w:szCs w:val="28"/>
        </w:rPr>
        <w:t xml:space="preserve">профессиональный уровень подготовки библиотечных кадров системы повлияет на конечный результат в качественном обслуживании населения и создания положительного имиджа библиотек городского поселения в местном сообществе (ежегодно составлять план по учебе кадров и повышению квалификации, а именно: посещение курсов повышения квалификации </w:t>
      </w:r>
      <w:r>
        <w:rPr>
          <w:sz w:val="28"/>
          <w:szCs w:val="28"/>
        </w:rPr>
        <w:t>–</w:t>
      </w:r>
      <w:r w:rsidRPr="00577C0A">
        <w:rPr>
          <w:sz w:val="28"/>
          <w:szCs w:val="28"/>
        </w:rPr>
        <w:t xml:space="preserve"> 4</w:t>
      </w:r>
      <w:r>
        <w:rPr>
          <w:sz w:val="28"/>
          <w:szCs w:val="28"/>
        </w:rPr>
        <w:t>-х</w:t>
      </w:r>
      <w:r w:rsidRPr="00577C0A">
        <w:rPr>
          <w:sz w:val="28"/>
          <w:szCs w:val="28"/>
        </w:rPr>
        <w:t xml:space="preserve"> в течение года, участие в районных семинарах - практикумах </w:t>
      </w:r>
      <w:r>
        <w:rPr>
          <w:sz w:val="28"/>
          <w:szCs w:val="28"/>
        </w:rPr>
        <w:t>–</w:t>
      </w:r>
      <w:r w:rsidRPr="00577C0A">
        <w:rPr>
          <w:sz w:val="28"/>
          <w:szCs w:val="28"/>
        </w:rPr>
        <w:t xml:space="preserve"> 3</w:t>
      </w:r>
      <w:r>
        <w:rPr>
          <w:sz w:val="28"/>
          <w:szCs w:val="28"/>
        </w:rPr>
        <w:t>-х</w:t>
      </w:r>
      <w:r w:rsidRPr="00577C0A">
        <w:rPr>
          <w:sz w:val="28"/>
          <w:szCs w:val="28"/>
        </w:rPr>
        <w:t xml:space="preserve"> в течение года, дни консультаций, «круглых столов», конференций).</w:t>
      </w:r>
    </w:p>
    <w:p w:rsidR="002C06A4" w:rsidRDefault="002C06A4" w:rsidP="002C06A4">
      <w:pPr>
        <w:pStyle w:val="14"/>
        <w:shd w:val="clear" w:color="auto" w:fill="auto"/>
        <w:spacing w:line="276" w:lineRule="auto"/>
        <w:ind w:left="40" w:right="40"/>
        <w:rPr>
          <w:sz w:val="28"/>
          <w:szCs w:val="28"/>
        </w:rPr>
      </w:pPr>
      <w:r w:rsidRPr="00577C0A">
        <w:rPr>
          <w:sz w:val="28"/>
          <w:szCs w:val="28"/>
        </w:rPr>
        <w:t>Реализация Программы будет способствовать совершенствованию деятельности библиотек  городского поселения, усилению их роли в обществе, расширению направлений и форм их работы (см. Приложение</w:t>
      </w:r>
      <w:r>
        <w:rPr>
          <w:sz w:val="28"/>
          <w:szCs w:val="28"/>
        </w:rPr>
        <w:t xml:space="preserve"> 2</w:t>
      </w:r>
      <w:r w:rsidRPr="00577C0A">
        <w:rPr>
          <w:sz w:val="28"/>
          <w:szCs w:val="28"/>
        </w:rPr>
        <w:t>)</w:t>
      </w:r>
    </w:p>
    <w:p w:rsidR="002C06A4" w:rsidRDefault="002C06A4" w:rsidP="002C06A4">
      <w:pPr>
        <w:ind w:firstLine="709"/>
        <w:jc w:val="both"/>
        <w:rPr>
          <w:sz w:val="28"/>
          <w:szCs w:val="28"/>
        </w:rPr>
      </w:pPr>
    </w:p>
    <w:p w:rsidR="002C06A4" w:rsidRPr="002874B7" w:rsidRDefault="002C06A4" w:rsidP="002C06A4">
      <w:pPr>
        <w:spacing w:line="276" w:lineRule="auto"/>
        <w:ind w:firstLine="709"/>
        <w:jc w:val="both"/>
        <w:rPr>
          <w:sz w:val="28"/>
          <w:szCs w:val="28"/>
        </w:rPr>
      </w:pPr>
      <w:r>
        <w:rPr>
          <w:sz w:val="28"/>
          <w:szCs w:val="28"/>
        </w:rPr>
        <w:t>2.5</w:t>
      </w:r>
      <w:r w:rsidRPr="002874B7">
        <w:rPr>
          <w:sz w:val="28"/>
          <w:szCs w:val="28"/>
        </w:rPr>
        <w:t>. Срок реализации муниципальной программы</w:t>
      </w:r>
    </w:p>
    <w:p w:rsidR="002C06A4" w:rsidRPr="00786C06" w:rsidRDefault="002C06A4" w:rsidP="002C06A4">
      <w:pPr>
        <w:pStyle w:val="14"/>
        <w:shd w:val="clear" w:color="auto" w:fill="auto"/>
        <w:spacing w:after="347" w:line="276" w:lineRule="auto"/>
        <w:ind w:left="20" w:firstLine="680"/>
        <w:rPr>
          <w:color w:val="auto"/>
          <w:sz w:val="28"/>
          <w:szCs w:val="28"/>
        </w:rPr>
      </w:pPr>
      <w:r w:rsidRPr="00577C0A">
        <w:rPr>
          <w:sz w:val="28"/>
          <w:szCs w:val="28"/>
        </w:rPr>
        <w:t>С</w:t>
      </w:r>
      <w:r>
        <w:rPr>
          <w:sz w:val="28"/>
          <w:szCs w:val="28"/>
        </w:rPr>
        <w:t xml:space="preserve">роки реализации Программы - </w:t>
      </w:r>
      <w:r w:rsidRPr="00786C06">
        <w:rPr>
          <w:color w:val="auto"/>
          <w:sz w:val="28"/>
          <w:szCs w:val="28"/>
        </w:rPr>
        <w:t>2018 год и плановый период 2019- 2020 годы.</w:t>
      </w:r>
      <w:r w:rsidRPr="00786C06">
        <w:rPr>
          <w:color w:val="auto"/>
        </w:rPr>
        <w:t xml:space="preserve"> Разделения реализации муниципальной программы на этапы не предусматривается.</w:t>
      </w:r>
    </w:p>
    <w:p w:rsidR="002C06A4" w:rsidRDefault="002C06A4" w:rsidP="002C06A4">
      <w:pPr>
        <w:spacing w:line="276" w:lineRule="auto"/>
        <w:ind w:firstLine="720"/>
        <w:jc w:val="both"/>
        <w:rPr>
          <w:b/>
          <w:bCs/>
          <w:sz w:val="28"/>
          <w:szCs w:val="28"/>
        </w:rPr>
      </w:pPr>
      <w:r>
        <w:rPr>
          <w:b/>
          <w:bCs/>
          <w:sz w:val="28"/>
          <w:szCs w:val="28"/>
        </w:rPr>
        <w:t>Раздел 3</w:t>
      </w:r>
      <w:r w:rsidRPr="002874B7">
        <w:rPr>
          <w:b/>
          <w:bCs/>
          <w:sz w:val="28"/>
          <w:szCs w:val="28"/>
        </w:rPr>
        <w:t>.</w:t>
      </w:r>
      <w:r w:rsidRPr="002874B7">
        <w:rPr>
          <w:sz w:val="28"/>
          <w:szCs w:val="28"/>
        </w:rPr>
        <w:t>  </w:t>
      </w:r>
      <w:r w:rsidRPr="002874B7">
        <w:rPr>
          <w:b/>
          <w:bCs/>
          <w:sz w:val="28"/>
          <w:szCs w:val="28"/>
        </w:rPr>
        <w:t>Обобщенная характеристика мероприятий муниципальной  программы</w:t>
      </w:r>
    </w:p>
    <w:p w:rsidR="002C06A4" w:rsidRPr="002874B7" w:rsidRDefault="002C06A4" w:rsidP="002C06A4">
      <w:pPr>
        <w:spacing w:line="276" w:lineRule="auto"/>
        <w:ind w:firstLine="720"/>
        <w:jc w:val="both"/>
        <w:rPr>
          <w:sz w:val="28"/>
          <w:szCs w:val="28"/>
        </w:rPr>
      </w:pPr>
    </w:p>
    <w:p w:rsidR="002C06A4" w:rsidRDefault="002C06A4" w:rsidP="002C06A4">
      <w:pPr>
        <w:pStyle w:val="14"/>
        <w:shd w:val="clear" w:color="auto" w:fill="auto"/>
        <w:spacing w:line="276" w:lineRule="auto"/>
        <w:ind w:left="40" w:right="20"/>
        <w:rPr>
          <w:sz w:val="28"/>
          <w:szCs w:val="28"/>
        </w:rPr>
      </w:pPr>
      <w:r w:rsidRPr="00577C0A">
        <w:rPr>
          <w:sz w:val="28"/>
          <w:szCs w:val="28"/>
        </w:rPr>
        <w:lastRenderedPageBreak/>
        <w:t>Культурная жизнь  городского поселения, ее трудности и проблемы являются постоянной заботой</w:t>
      </w:r>
      <w:r>
        <w:rPr>
          <w:sz w:val="28"/>
          <w:szCs w:val="28"/>
        </w:rPr>
        <w:t>,</w:t>
      </w:r>
      <w:r w:rsidRPr="00577C0A">
        <w:rPr>
          <w:sz w:val="28"/>
          <w:szCs w:val="28"/>
        </w:rPr>
        <w:t xml:space="preserve"> как администрации  городского поселения, так и библиотечных работников. В связи с наблюдающейся утратой духовны</w:t>
      </w:r>
      <w:r>
        <w:rPr>
          <w:sz w:val="28"/>
          <w:szCs w:val="28"/>
        </w:rPr>
        <w:t>х ценностей должна вестись</w:t>
      </w:r>
      <w:r w:rsidRPr="00577C0A">
        <w:rPr>
          <w:sz w:val="28"/>
          <w:szCs w:val="28"/>
        </w:rPr>
        <w:t xml:space="preserve"> системная и глубокая работа по оз</w:t>
      </w:r>
      <w:r>
        <w:rPr>
          <w:sz w:val="28"/>
          <w:szCs w:val="28"/>
        </w:rPr>
        <w:t>доровлению общества, культурному и нравственному возрождению</w:t>
      </w:r>
      <w:r w:rsidRPr="00577C0A">
        <w:rPr>
          <w:sz w:val="28"/>
          <w:szCs w:val="28"/>
        </w:rPr>
        <w:t>. В данной ситуации необходимо работать совместно с администрацией  городского поселения в едином направлении. Программа расс</w:t>
      </w:r>
      <w:r>
        <w:rPr>
          <w:sz w:val="28"/>
          <w:szCs w:val="28"/>
        </w:rPr>
        <w:t>читана на период 2018 год и плановый период 2019 - 2020</w:t>
      </w:r>
      <w:r w:rsidRPr="00577C0A">
        <w:rPr>
          <w:sz w:val="28"/>
          <w:szCs w:val="28"/>
        </w:rPr>
        <w:t xml:space="preserve"> годы и предусматривает необходимые дополнения, уточнения, включение неуточненных мероприятий. </w:t>
      </w:r>
    </w:p>
    <w:p w:rsidR="002C06A4" w:rsidRPr="00577C0A" w:rsidRDefault="002C06A4" w:rsidP="002C06A4">
      <w:pPr>
        <w:pStyle w:val="14"/>
        <w:shd w:val="clear" w:color="auto" w:fill="auto"/>
        <w:spacing w:line="276" w:lineRule="auto"/>
        <w:ind w:left="20" w:right="20"/>
        <w:rPr>
          <w:sz w:val="28"/>
          <w:szCs w:val="28"/>
        </w:rPr>
      </w:pPr>
      <w:r w:rsidRPr="00577C0A">
        <w:rPr>
          <w:sz w:val="28"/>
          <w:szCs w:val="28"/>
        </w:rPr>
        <w:t>Программа подлежит ежегод</w:t>
      </w:r>
      <w:r>
        <w:rPr>
          <w:sz w:val="28"/>
          <w:szCs w:val="28"/>
        </w:rPr>
        <w:t>ной корректировке с учетом цен,</w:t>
      </w:r>
      <w:r w:rsidRPr="00577C0A">
        <w:rPr>
          <w:sz w:val="28"/>
          <w:szCs w:val="28"/>
        </w:rPr>
        <w:t xml:space="preserve"> условий и возможностей </w:t>
      </w:r>
      <w:r>
        <w:rPr>
          <w:sz w:val="28"/>
          <w:szCs w:val="28"/>
        </w:rPr>
        <w:t xml:space="preserve">городского </w:t>
      </w:r>
      <w:r w:rsidRPr="00577C0A">
        <w:rPr>
          <w:sz w:val="28"/>
          <w:szCs w:val="28"/>
        </w:rPr>
        <w:t>бюджета.</w:t>
      </w:r>
    </w:p>
    <w:p w:rsidR="002C06A4" w:rsidRPr="00577C0A" w:rsidRDefault="002C06A4" w:rsidP="002C06A4">
      <w:pPr>
        <w:pStyle w:val="14"/>
        <w:shd w:val="clear" w:color="auto" w:fill="auto"/>
        <w:spacing w:line="276" w:lineRule="auto"/>
        <w:ind w:left="20" w:firstLine="680"/>
        <w:rPr>
          <w:sz w:val="28"/>
          <w:szCs w:val="28"/>
        </w:rPr>
      </w:pPr>
      <w:r w:rsidRPr="00577C0A">
        <w:rPr>
          <w:sz w:val="28"/>
          <w:szCs w:val="28"/>
        </w:rPr>
        <w:t>Программные мероприятия разработаны по следующим направлениям</w:t>
      </w:r>
      <w:r>
        <w:rPr>
          <w:sz w:val="28"/>
          <w:szCs w:val="28"/>
        </w:rPr>
        <w:t>:</w:t>
      </w:r>
    </w:p>
    <w:p w:rsidR="002C06A4" w:rsidRDefault="002C06A4" w:rsidP="002C06A4">
      <w:pPr>
        <w:autoSpaceDE w:val="0"/>
        <w:autoSpaceDN w:val="0"/>
        <w:adjustRightInd w:val="0"/>
        <w:spacing w:line="276" w:lineRule="auto"/>
        <w:jc w:val="both"/>
        <w:outlineLvl w:val="1"/>
        <w:rPr>
          <w:sz w:val="28"/>
          <w:szCs w:val="28"/>
        </w:rPr>
      </w:pPr>
      <w:r w:rsidRPr="00577C0A">
        <w:rPr>
          <w:sz w:val="28"/>
          <w:szCs w:val="28"/>
        </w:rPr>
        <w:t>1.</w:t>
      </w:r>
      <w:r w:rsidRPr="00577C0A">
        <w:rPr>
          <w:sz w:val="28"/>
          <w:szCs w:val="28"/>
        </w:rPr>
        <w:tab/>
        <w:t>Целенаправленное комплектование фондов библиотек Лузского городского поселения.</w:t>
      </w:r>
    </w:p>
    <w:p w:rsidR="002C06A4" w:rsidRPr="00577C0A" w:rsidRDefault="002C06A4" w:rsidP="002C06A4">
      <w:pPr>
        <w:autoSpaceDE w:val="0"/>
        <w:autoSpaceDN w:val="0"/>
        <w:adjustRightInd w:val="0"/>
        <w:spacing w:line="276" w:lineRule="auto"/>
        <w:jc w:val="both"/>
        <w:outlineLvl w:val="1"/>
        <w:rPr>
          <w:sz w:val="28"/>
          <w:szCs w:val="28"/>
        </w:rPr>
      </w:pPr>
      <w:r w:rsidRPr="00577C0A">
        <w:rPr>
          <w:sz w:val="28"/>
          <w:szCs w:val="28"/>
        </w:rPr>
        <w:t>2.</w:t>
      </w:r>
      <w:r w:rsidRPr="00577C0A">
        <w:rPr>
          <w:sz w:val="28"/>
          <w:szCs w:val="28"/>
        </w:rPr>
        <w:tab/>
        <w:t>Внедрение новых информационно-коммуникационных технологий библиотечного обслуживания населения Лузского городского поселения.</w:t>
      </w:r>
    </w:p>
    <w:p w:rsidR="002C06A4" w:rsidRPr="00577C0A" w:rsidRDefault="002C06A4" w:rsidP="002C06A4">
      <w:pPr>
        <w:autoSpaceDE w:val="0"/>
        <w:autoSpaceDN w:val="0"/>
        <w:adjustRightInd w:val="0"/>
        <w:spacing w:line="276" w:lineRule="auto"/>
        <w:jc w:val="both"/>
        <w:outlineLvl w:val="1"/>
        <w:rPr>
          <w:sz w:val="28"/>
          <w:szCs w:val="28"/>
        </w:rPr>
      </w:pPr>
      <w:r w:rsidRPr="00577C0A">
        <w:rPr>
          <w:sz w:val="28"/>
          <w:szCs w:val="28"/>
        </w:rPr>
        <w:t>3.</w:t>
      </w:r>
      <w:r w:rsidRPr="00577C0A">
        <w:rPr>
          <w:sz w:val="28"/>
          <w:szCs w:val="28"/>
        </w:rPr>
        <w:tab/>
        <w:t>Формирование электронных информационных ресурсов.</w:t>
      </w:r>
    </w:p>
    <w:p w:rsidR="002C06A4" w:rsidRPr="00577C0A" w:rsidRDefault="002C06A4" w:rsidP="002C06A4">
      <w:pPr>
        <w:autoSpaceDE w:val="0"/>
        <w:autoSpaceDN w:val="0"/>
        <w:adjustRightInd w:val="0"/>
        <w:spacing w:line="276" w:lineRule="auto"/>
        <w:jc w:val="both"/>
        <w:outlineLvl w:val="1"/>
        <w:rPr>
          <w:sz w:val="28"/>
          <w:szCs w:val="28"/>
        </w:rPr>
      </w:pPr>
      <w:r w:rsidRPr="00577C0A">
        <w:rPr>
          <w:sz w:val="28"/>
          <w:szCs w:val="28"/>
        </w:rPr>
        <w:t>4.</w:t>
      </w:r>
      <w:r w:rsidRPr="00577C0A">
        <w:rPr>
          <w:sz w:val="28"/>
          <w:szCs w:val="28"/>
        </w:rPr>
        <w:tab/>
        <w:t>Обеспечение сохранности библиотечных фондов.</w:t>
      </w:r>
    </w:p>
    <w:p w:rsidR="002C06A4" w:rsidRPr="00577C0A" w:rsidRDefault="002C06A4" w:rsidP="002C06A4">
      <w:pPr>
        <w:autoSpaceDE w:val="0"/>
        <w:autoSpaceDN w:val="0"/>
        <w:adjustRightInd w:val="0"/>
        <w:spacing w:line="276" w:lineRule="auto"/>
        <w:jc w:val="both"/>
        <w:outlineLvl w:val="1"/>
        <w:rPr>
          <w:sz w:val="28"/>
          <w:szCs w:val="28"/>
        </w:rPr>
      </w:pPr>
      <w:r w:rsidRPr="00577C0A">
        <w:rPr>
          <w:sz w:val="28"/>
          <w:szCs w:val="28"/>
        </w:rPr>
        <w:t>5.</w:t>
      </w:r>
      <w:r w:rsidRPr="00577C0A">
        <w:rPr>
          <w:sz w:val="28"/>
          <w:szCs w:val="28"/>
        </w:rPr>
        <w:tab/>
        <w:t>Ежемесячное обеспечение населения периодическими изданиями.</w:t>
      </w:r>
    </w:p>
    <w:p w:rsidR="002C06A4" w:rsidRPr="00134209" w:rsidRDefault="002C06A4" w:rsidP="002C06A4">
      <w:pPr>
        <w:pStyle w:val="ConsPlusCell"/>
        <w:widowControl/>
        <w:jc w:val="both"/>
        <w:rPr>
          <w:sz w:val="28"/>
          <w:szCs w:val="28"/>
          <w:lang w:eastAsia="en-US"/>
        </w:rPr>
      </w:pPr>
      <w:r w:rsidRPr="00F95131">
        <w:rPr>
          <w:sz w:val="28"/>
          <w:szCs w:val="28"/>
        </w:rPr>
        <w:t>6</w:t>
      </w:r>
      <w:r w:rsidRPr="00577C0A">
        <w:rPr>
          <w:sz w:val="28"/>
          <w:szCs w:val="28"/>
        </w:rPr>
        <w:t>.</w:t>
      </w:r>
      <w:r w:rsidRPr="00577C0A">
        <w:rPr>
          <w:sz w:val="28"/>
          <w:szCs w:val="28"/>
        </w:rPr>
        <w:tab/>
      </w:r>
      <w:r w:rsidRPr="00134209">
        <w:rPr>
          <w:sz w:val="28"/>
          <w:szCs w:val="28"/>
        </w:rPr>
        <w:t>Ежегодное</w:t>
      </w:r>
      <w:r>
        <w:rPr>
          <w:sz w:val="28"/>
          <w:szCs w:val="28"/>
        </w:rPr>
        <w:t xml:space="preserve"> </w:t>
      </w:r>
      <w:r>
        <w:rPr>
          <w:sz w:val="28"/>
          <w:szCs w:val="28"/>
          <w:lang w:eastAsia="en-US"/>
        </w:rPr>
        <w:t xml:space="preserve">подключенных к </w:t>
      </w:r>
      <w:r w:rsidRPr="000258E7">
        <w:rPr>
          <w:sz w:val="28"/>
          <w:szCs w:val="28"/>
          <w:lang w:eastAsia="en-US"/>
        </w:rPr>
        <w:t>информационно</w:t>
      </w:r>
      <w:r>
        <w:rPr>
          <w:sz w:val="28"/>
          <w:szCs w:val="28"/>
          <w:lang w:eastAsia="en-US"/>
        </w:rPr>
        <w:t xml:space="preserve"> </w:t>
      </w:r>
      <w:r w:rsidRPr="000258E7">
        <w:rPr>
          <w:sz w:val="28"/>
          <w:szCs w:val="28"/>
          <w:lang w:eastAsia="en-US"/>
        </w:rPr>
        <w:t>- к</w:t>
      </w:r>
      <w:r>
        <w:rPr>
          <w:sz w:val="28"/>
          <w:szCs w:val="28"/>
          <w:lang w:eastAsia="en-US"/>
        </w:rPr>
        <w:t>оммуникационной сети «Интернет».</w:t>
      </w:r>
    </w:p>
    <w:p w:rsidR="002C06A4" w:rsidRPr="00577C0A" w:rsidRDefault="002C06A4" w:rsidP="002C06A4">
      <w:pPr>
        <w:autoSpaceDE w:val="0"/>
        <w:autoSpaceDN w:val="0"/>
        <w:adjustRightInd w:val="0"/>
        <w:spacing w:line="276" w:lineRule="auto"/>
        <w:jc w:val="both"/>
        <w:outlineLvl w:val="1"/>
        <w:rPr>
          <w:sz w:val="28"/>
          <w:szCs w:val="28"/>
        </w:rPr>
      </w:pPr>
      <w:r w:rsidRPr="00577C0A">
        <w:rPr>
          <w:sz w:val="28"/>
          <w:szCs w:val="28"/>
        </w:rPr>
        <w:t>7.</w:t>
      </w:r>
      <w:r w:rsidRPr="00577C0A">
        <w:rPr>
          <w:sz w:val="28"/>
          <w:szCs w:val="28"/>
        </w:rPr>
        <w:tab/>
      </w:r>
      <w:r>
        <w:rPr>
          <w:sz w:val="28"/>
          <w:szCs w:val="28"/>
        </w:rPr>
        <w:t>Увеличение посещаемости учреждений культуры</w:t>
      </w:r>
      <w:r w:rsidRPr="00577C0A">
        <w:rPr>
          <w:sz w:val="28"/>
          <w:szCs w:val="28"/>
        </w:rPr>
        <w:t>.</w:t>
      </w:r>
    </w:p>
    <w:p w:rsidR="002C06A4" w:rsidRPr="00577C0A" w:rsidRDefault="002C06A4" w:rsidP="002C06A4">
      <w:pPr>
        <w:autoSpaceDE w:val="0"/>
        <w:autoSpaceDN w:val="0"/>
        <w:adjustRightInd w:val="0"/>
        <w:spacing w:line="276" w:lineRule="auto"/>
        <w:jc w:val="both"/>
        <w:outlineLvl w:val="1"/>
        <w:rPr>
          <w:sz w:val="28"/>
          <w:szCs w:val="28"/>
        </w:rPr>
      </w:pPr>
      <w:r w:rsidRPr="00577C0A">
        <w:rPr>
          <w:sz w:val="28"/>
          <w:szCs w:val="28"/>
        </w:rPr>
        <w:t>8.</w:t>
      </w:r>
      <w:r w:rsidRPr="00577C0A">
        <w:rPr>
          <w:sz w:val="28"/>
          <w:szCs w:val="28"/>
        </w:rPr>
        <w:tab/>
        <w:t>Поддержка и продвижение книги и чтения.</w:t>
      </w:r>
    </w:p>
    <w:p w:rsidR="002C06A4" w:rsidRPr="00577C0A" w:rsidRDefault="002C06A4" w:rsidP="002C06A4">
      <w:pPr>
        <w:autoSpaceDE w:val="0"/>
        <w:autoSpaceDN w:val="0"/>
        <w:adjustRightInd w:val="0"/>
        <w:spacing w:line="276" w:lineRule="auto"/>
        <w:jc w:val="both"/>
        <w:outlineLvl w:val="1"/>
        <w:rPr>
          <w:sz w:val="28"/>
          <w:szCs w:val="28"/>
        </w:rPr>
      </w:pPr>
      <w:r w:rsidRPr="00577C0A">
        <w:rPr>
          <w:sz w:val="28"/>
          <w:szCs w:val="28"/>
        </w:rPr>
        <w:t>9.</w:t>
      </w:r>
      <w:r w:rsidRPr="00577C0A">
        <w:rPr>
          <w:sz w:val="28"/>
          <w:szCs w:val="28"/>
        </w:rPr>
        <w:tab/>
        <w:t>Сохранение и укрепление кадрового состава библиотек Лузского городского поселения, повышение его профессионального уровня с учетом современных требований.</w:t>
      </w:r>
    </w:p>
    <w:p w:rsidR="002C06A4" w:rsidRDefault="002C06A4" w:rsidP="002C06A4">
      <w:pPr>
        <w:autoSpaceDE w:val="0"/>
        <w:autoSpaceDN w:val="0"/>
        <w:adjustRightInd w:val="0"/>
        <w:spacing w:line="276" w:lineRule="auto"/>
        <w:jc w:val="both"/>
        <w:outlineLvl w:val="1"/>
        <w:rPr>
          <w:sz w:val="28"/>
          <w:szCs w:val="28"/>
        </w:rPr>
      </w:pPr>
      <w:r w:rsidRPr="00577C0A">
        <w:rPr>
          <w:sz w:val="28"/>
          <w:szCs w:val="28"/>
        </w:rPr>
        <w:t>10.</w:t>
      </w:r>
      <w:r w:rsidRPr="00577C0A">
        <w:rPr>
          <w:sz w:val="28"/>
          <w:szCs w:val="28"/>
        </w:rPr>
        <w:tab/>
        <w:t>Обслуживание пожарно-охранных средств защиты библиотек Лузского городского поселения.</w:t>
      </w:r>
      <w:bookmarkStart w:id="1" w:name="bookmark0"/>
    </w:p>
    <w:p w:rsidR="002C06A4" w:rsidRDefault="002C06A4" w:rsidP="002C06A4">
      <w:pPr>
        <w:autoSpaceDE w:val="0"/>
        <w:autoSpaceDN w:val="0"/>
        <w:adjustRightInd w:val="0"/>
        <w:spacing w:line="276" w:lineRule="auto"/>
        <w:jc w:val="both"/>
        <w:outlineLvl w:val="1"/>
        <w:rPr>
          <w:sz w:val="28"/>
          <w:szCs w:val="28"/>
        </w:rPr>
      </w:pPr>
    </w:p>
    <w:p w:rsidR="002C06A4" w:rsidRPr="004440A6" w:rsidRDefault="002C06A4" w:rsidP="002C06A4">
      <w:pPr>
        <w:spacing w:line="276" w:lineRule="auto"/>
        <w:ind w:firstLine="720"/>
        <w:jc w:val="both"/>
        <w:rPr>
          <w:sz w:val="28"/>
          <w:szCs w:val="28"/>
        </w:rPr>
      </w:pPr>
      <w:r w:rsidRPr="004440A6">
        <w:rPr>
          <w:b/>
          <w:bCs/>
          <w:sz w:val="28"/>
          <w:szCs w:val="28"/>
        </w:rPr>
        <w:t>Раздел 4.</w:t>
      </w:r>
      <w:r w:rsidRPr="004440A6">
        <w:rPr>
          <w:sz w:val="28"/>
          <w:szCs w:val="28"/>
        </w:rPr>
        <w:t>   </w:t>
      </w:r>
      <w:r w:rsidRPr="004440A6">
        <w:rPr>
          <w:b/>
          <w:bCs/>
          <w:sz w:val="28"/>
          <w:szCs w:val="28"/>
        </w:rPr>
        <w:t>Основные меры правового регулирования в сфере реализации муниципальной программы</w:t>
      </w:r>
    </w:p>
    <w:p w:rsidR="002C06A4" w:rsidRPr="00E45A4A" w:rsidRDefault="002C06A4" w:rsidP="002C06A4">
      <w:pPr>
        <w:spacing w:line="276" w:lineRule="auto"/>
        <w:ind w:left="1324"/>
        <w:jc w:val="both"/>
      </w:pPr>
      <w:r w:rsidRPr="00E45A4A">
        <w:rPr>
          <w:b/>
          <w:bCs/>
        </w:rPr>
        <w:t> </w:t>
      </w:r>
    </w:p>
    <w:p w:rsidR="002C06A4" w:rsidRPr="00577DAB" w:rsidRDefault="002C06A4" w:rsidP="002C06A4">
      <w:pPr>
        <w:pStyle w:val="consplusnonformat0"/>
        <w:spacing w:before="0" w:beforeAutospacing="0" w:after="0" w:afterAutospacing="0" w:line="276" w:lineRule="auto"/>
        <w:ind w:firstLine="708"/>
        <w:jc w:val="both"/>
        <w:rPr>
          <w:sz w:val="28"/>
          <w:szCs w:val="28"/>
        </w:rPr>
      </w:pPr>
      <w:r w:rsidRPr="004440A6">
        <w:rPr>
          <w:sz w:val="28"/>
          <w:szCs w:val="28"/>
        </w:rPr>
        <w:t xml:space="preserve">Разработка и утверждение дополнительных нормативных правовых актов будет осуществлена в случае принятия  на </w:t>
      </w:r>
      <w:r w:rsidRPr="004440A6">
        <w:rPr>
          <w:sz w:val="28"/>
          <w:szCs w:val="28"/>
        </w:rPr>
        <w:lastRenderedPageBreak/>
        <w:t>федеральном и региональном уровнях нормативных правовых актов, затрагивающих сферу реализации муниципальной программы, и (или) внесения в них изменений</w:t>
      </w:r>
      <w:r>
        <w:rPr>
          <w:sz w:val="28"/>
          <w:szCs w:val="28"/>
        </w:rPr>
        <w:t>.</w:t>
      </w:r>
      <w:r w:rsidRPr="004440A6">
        <w:rPr>
          <w:sz w:val="28"/>
          <w:szCs w:val="28"/>
        </w:rPr>
        <w:t> </w:t>
      </w:r>
      <w:r w:rsidRPr="00577DAB">
        <w:rPr>
          <w:sz w:val="28"/>
          <w:szCs w:val="28"/>
        </w:rPr>
        <w:t>Сведения об основных мерах правового регулирования в сфере реализации муниципальной прог</w:t>
      </w:r>
      <w:r>
        <w:rPr>
          <w:sz w:val="28"/>
          <w:szCs w:val="28"/>
        </w:rPr>
        <w:t>раммы приведены в Приложении № 3</w:t>
      </w:r>
      <w:r w:rsidRPr="00577DAB">
        <w:rPr>
          <w:sz w:val="28"/>
          <w:szCs w:val="28"/>
        </w:rPr>
        <w:t>.</w:t>
      </w:r>
    </w:p>
    <w:p w:rsidR="002C06A4" w:rsidRPr="003C737A" w:rsidRDefault="002C06A4" w:rsidP="002C06A4">
      <w:pPr>
        <w:autoSpaceDE w:val="0"/>
        <w:autoSpaceDN w:val="0"/>
        <w:adjustRightInd w:val="0"/>
        <w:spacing w:line="276" w:lineRule="auto"/>
        <w:jc w:val="both"/>
        <w:outlineLvl w:val="1"/>
        <w:rPr>
          <w:sz w:val="28"/>
          <w:szCs w:val="28"/>
        </w:rPr>
      </w:pPr>
    </w:p>
    <w:p w:rsidR="002C06A4" w:rsidRPr="004440A6" w:rsidRDefault="002C06A4" w:rsidP="002C06A4">
      <w:pPr>
        <w:pStyle w:val="16"/>
        <w:keepNext/>
        <w:keepLines/>
        <w:shd w:val="clear" w:color="auto" w:fill="auto"/>
        <w:spacing w:before="0" w:after="227" w:line="276" w:lineRule="auto"/>
        <w:rPr>
          <w:sz w:val="28"/>
          <w:szCs w:val="28"/>
        </w:rPr>
      </w:pPr>
      <w:r w:rsidRPr="004440A6">
        <w:rPr>
          <w:color w:val="000000"/>
          <w:sz w:val="28"/>
          <w:szCs w:val="28"/>
        </w:rPr>
        <w:t>Раздел 5.     Ресурсное обеспечение муниципальной программы</w:t>
      </w:r>
      <w:r w:rsidRPr="004440A6">
        <w:rPr>
          <w:sz w:val="28"/>
          <w:szCs w:val="28"/>
        </w:rPr>
        <w:t xml:space="preserve"> </w:t>
      </w:r>
      <w:bookmarkEnd w:id="1"/>
    </w:p>
    <w:p w:rsidR="002C06A4" w:rsidRPr="00577C0A" w:rsidRDefault="002C06A4" w:rsidP="002C06A4">
      <w:pPr>
        <w:pStyle w:val="14"/>
        <w:shd w:val="clear" w:color="auto" w:fill="auto"/>
        <w:spacing w:line="276" w:lineRule="auto"/>
        <w:ind w:left="40" w:right="40"/>
        <w:rPr>
          <w:sz w:val="28"/>
          <w:szCs w:val="28"/>
        </w:rPr>
      </w:pPr>
      <w:r w:rsidRPr="00577C0A">
        <w:rPr>
          <w:sz w:val="28"/>
          <w:szCs w:val="28"/>
        </w:rPr>
        <w:t xml:space="preserve">Финансирование мероприятий настоящей Программы обеспечивается за счет средств </w:t>
      </w:r>
      <w:r>
        <w:rPr>
          <w:sz w:val="28"/>
          <w:szCs w:val="28"/>
        </w:rPr>
        <w:t>местного</w:t>
      </w:r>
      <w:r w:rsidRPr="00577C0A">
        <w:rPr>
          <w:sz w:val="28"/>
          <w:szCs w:val="28"/>
        </w:rPr>
        <w:t xml:space="preserve"> бюджета</w:t>
      </w:r>
      <w:r>
        <w:rPr>
          <w:sz w:val="28"/>
          <w:szCs w:val="28"/>
        </w:rPr>
        <w:t xml:space="preserve"> Лузского городского поселения</w:t>
      </w:r>
      <w:r w:rsidRPr="00577C0A">
        <w:rPr>
          <w:sz w:val="28"/>
          <w:szCs w:val="28"/>
        </w:rPr>
        <w:t xml:space="preserve"> </w:t>
      </w:r>
      <w:r>
        <w:rPr>
          <w:sz w:val="28"/>
          <w:szCs w:val="28"/>
        </w:rPr>
        <w:t>(см. Приложение №4).</w:t>
      </w:r>
    </w:p>
    <w:p w:rsidR="002C06A4" w:rsidRDefault="002C06A4" w:rsidP="002C06A4">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2801">
        <w:rPr>
          <w:rFonts w:ascii="Times New Roman" w:hAnsi="Times New Roman" w:cs="Times New Roman"/>
          <w:sz w:val="28"/>
          <w:szCs w:val="28"/>
        </w:rPr>
        <w:t>Объем финансирования указанных мероприятий за счет средств бюджета Лузского городского поселения может ежегодно уточняться на соответствующий финансовый год.</w:t>
      </w:r>
    </w:p>
    <w:p w:rsidR="002C06A4" w:rsidRPr="00342801" w:rsidRDefault="002C06A4" w:rsidP="002C06A4">
      <w:pPr>
        <w:pStyle w:val="ConsPlusNonformat"/>
        <w:spacing w:line="276" w:lineRule="auto"/>
        <w:jc w:val="both"/>
        <w:rPr>
          <w:rFonts w:ascii="Times New Roman" w:hAnsi="Times New Roman" w:cs="Times New Roman"/>
          <w:sz w:val="28"/>
          <w:szCs w:val="28"/>
        </w:rPr>
      </w:pPr>
      <w:r w:rsidRPr="00342801">
        <w:rPr>
          <w:sz w:val="28"/>
          <w:szCs w:val="28"/>
        </w:rPr>
        <w:t xml:space="preserve"> </w:t>
      </w:r>
      <w:r w:rsidRPr="00342801">
        <w:rPr>
          <w:rFonts w:ascii="Times New Roman" w:hAnsi="Times New Roman" w:cs="Times New Roman"/>
          <w:sz w:val="28"/>
          <w:szCs w:val="28"/>
        </w:rPr>
        <w:t xml:space="preserve">Прогнозная (справочная) оценка ресурсного обеспечения реализации муниципальной  программы за счет всех источников финансирования </w:t>
      </w:r>
      <w:r>
        <w:rPr>
          <w:rFonts w:ascii="Times New Roman" w:hAnsi="Times New Roman" w:cs="Times New Roman"/>
          <w:sz w:val="28"/>
          <w:szCs w:val="28"/>
        </w:rPr>
        <w:t>представлена в Приложении №5</w:t>
      </w:r>
      <w:r w:rsidRPr="00342801">
        <w:rPr>
          <w:rFonts w:ascii="Times New Roman" w:hAnsi="Times New Roman" w:cs="Times New Roman"/>
          <w:sz w:val="28"/>
          <w:szCs w:val="28"/>
        </w:rPr>
        <w:t>.</w:t>
      </w:r>
    </w:p>
    <w:p w:rsidR="002C06A4" w:rsidRDefault="002C06A4" w:rsidP="002C06A4">
      <w:pPr>
        <w:autoSpaceDE w:val="0"/>
        <w:autoSpaceDN w:val="0"/>
        <w:adjustRightInd w:val="0"/>
        <w:outlineLvl w:val="1"/>
        <w:rPr>
          <w:sz w:val="28"/>
          <w:szCs w:val="28"/>
        </w:rPr>
      </w:pPr>
    </w:p>
    <w:p w:rsidR="002C06A4" w:rsidRPr="00B65946" w:rsidRDefault="002C06A4" w:rsidP="002C06A4">
      <w:pPr>
        <w:spacing w:line="276" w:lineRule="auto"/>
        <w:ind w:firstLine="720"/>
        <w:jc w:val="both"/>
        <w:rPr>
          <w:sz w:val="28"/>
          <w:szCs w:val="28"/>
        </w:rPr>
      </w:pPr>
      <w:r w:rsidRPr="00B65946">
        <w:rPr>
          <w:b/>
          <w:bCs/>
          <w:sz w:val="28"/>
          <w:szCs w:val="28"/>
        </w:rPr>
        <w:t>Раздел 6.</w:t>
      </w:r>
      <w:r w:rsidRPr="00B65946">
        <w:rPr>
          <w:sz w:val="28"/>
          <w:szCs w:val="28"/>
        </w:rPr>
        <w:t>  А</w:t>
      </w:r>
      <w:r w:rsidRPr="00B65946">
        <w:rPr>
          <w:b/>
          <w:bCs/>
          <w:sz w:val="28"/>
          <w:szCs w:val="28"/>
        </w:rPr>
        <w:t>нализ рисков реализации муниципальной программы и описание мер управления рисками</w:t>
      </w:r>
    </w:p>
    <w:p w:rsidR="002C06A4" w:rsidRPr="00B65946" w:rsidRDefault="002C06A4" w:rsidP="002C06A4">
      <w:pPr>
        <w:autoSpaceDE w:val="0"/>
        <w:autoSpaceDN w:val="0"/>
        <w:adjustRightInd w:val="0"/>
        <w:spacing w:line="276" w:lineRule="auto"/>
        <w:outlineLvl w:val="1"/>
        <w:rPr>
          <w:sz w:val="28"/>
          <w:szCs w:val="28"/>
        </w:rPr>
      </w:pPr>
    </w:p>
    <w:p w:rsidR="002C06A4" w:rsidRPr="00B65946" w:rsidRDefault="002C06A4" w:rsidP="002C06A4">
      <w:pPr>
        <w:spacing w:line="276" w:lineRule="auto"/>
        <w:ind w:firstLine="709"/>
        <w:jc w:val="both"/>
        <w:rPr>
          <w:sz w:val="28"/>
          <w:szCs w:val="28"/>
        </w:rPr>
      </w:pPr>
      <w:r w:rsidRPr="00B65946">
        <w:rPr>
          <w:sz w:val="28"/>
          <w:szCs w:val="28"/>
        </w:rPr>
        <w:t>На эффективность реализации муниципальной программы могут оказать влияние риски, связанные с ухудшением экономи</w:t>
      </w:r>
      <w:r>
        <w:rPr>
          <w:sz w:val="28"/>
          <w:szCs w:val="28"/>
        </w:rPr>
        <w:t>ческих условий в России. Д</w:t>
      </w:r>
      <w:r w:rsidRPr="00B65946">
        <w:rPr>
          <w:sz w:val="28"/>
          <w:szCs w:val="28"/>
        </w:rPr>
        <w:t>анные риски являются неуправляемыми.</w:t>
      </w:r>
    </w:p>
    <w:p w:rsidR="002C06A4" w:rsidRPr="00B65946" w:rsidRDefault="002C06A4" w:rsidP="002C06A4">
      <w:pPr>
        <w:spacing w:line="276" w:lineRule="auto"/>
        <w:ind w:firstLine="720"/>
        <w:jc w:val="both"/>
        <w:rPr>
          <w:sz w:val="28"/>
          <w:szCs w:val="28"/>
        </w:rPr>
      </w:pPr>
      <w:r w:rsidRPr="00B65946">
        <w:rPr>
          <w:sz w:val="28"/>
          <w:szCs w:val="28"/>
        </w:rPr>
        <w:t>В ходе реализации муниципальной программы  возможны стандартные риски:</w:t>
      </w:r>
    </w:p>
    <w:p w:rsidR="002C06A4" w:rsidRPr="00B65946" w:rsidRDefault="002C06A4" w:rsidP="002C06A4">
      <w:pPr>
        <w:spacing w:line="276" w:lineRule="auto"/>
        <w:ind w:firstLine="720"/>
        <w:jc w:val="both"/>
        <w:rPr>
          <w:sz w:val="28"/>
          <w:szCs w:val="28"/>
        </w:rPr>
      </w:pPr>
      <w:r>
        <w:rPr>
          <w:sz w:val="28"/>
          <w:szCs w:val="28"/>
        </w:rPr>
        <w:t xml:space="preserve">- </w:t>
      </w:r>
      <w:r w:rsidRPr="00B65946">
        <w:rPr>
          <w:sz w:val="28"/>
          <w:szCs w:val="28"/>
        </w:rPr>
        <w:t xml:space="preserve">недофинансирование мероприятий муниципальной программы (в частности, это может быть рост цен (тарифов) на </w:t>
      </w:r>
      <w:r>
        <w:rPr>
          <w:sz w:val="28"/>
          <w:szCs w:val="28"/>
        </w:rPr>
        <w:t>материально-технические средства</w:t>
      </w:r>
      <w:r w:rsidRPr="00B65946">
        <w:rPr>
          <w:sz w:val="28"/>
          <w:szCs w:val="28"/>
        </w:rPr>
        <w:t>, оборудование, материалы, выполнение работ, оказание услуг, снижение либо отсутствие финансирования мероприятий муниципальной программы);</w:t>
      </w:r>
    </w:p>
    <w:p w:rsidR="002C06A4" w:rsidRPr="00B65946" w:rsidRDefault="002C06A4" w:rsidP="002C06A4">
      <w:pPr>
        <w:spacing w:line="276" w:lineRule="auto"/>
        <w:ind w:firstLine="720"/>
        <w:jc w:val="both"/>
        <w:rPr>
          <w:sz w:val="28"/>
          <w:szCs w:val="28"/>
        </w:rPr>
      </w:pPr>
      <w:r>
        <w:rPr>
          <w:sz w:val="28"/>
          <w:szCs w:val="28"/>
        </w:rPr>
        <w:t xml:space="preserve">- </w:t>
      </w:r>
      <w:r w:rsidRPr="00B65946">
        <w:rPr>
          <w:sz w:val="28"/>
          <w:szCs w:val="28"/>
        </w:rPr>
        <w:t>изменение федерального законодательства.</w:t>
      </w:r>
    </w:p>
    <w:p w:rsidR="002C06A4" w:rsidRPr="008B60C4" w:rsidRDefault="002C06A4" w:rsidP="002C06A4">
      <w:pPr>
        <w:spacing w:line="276" w:lineRule="auto"/>
        <w:ind w:firstLine="720"/>
        <w:jc w:val="both"/>
        <w:rPr>
          <w:sz w:val="28"/>
          <w:szCs w:val="28"/>
        </w:rPr>
      </w:pPr>
      <w:r w:rsidRPr="008B60C4">
        <w:rPr>
          <w:sz w:val="28"/>
          <w:szCs w:val="28"/>
        </w:rPr>
        <w:t>Предложения по мерам управления рисками реализации муниципальной программы:</w:t>
      </w:r>
    </w:p>
    <w:p w:rsidR="002C06A4" w:rsidRPr="008B60C4" w:rsidRDefault="002C06A4" w:rsidP="002C06A4">
      <w:pPr>
        <w:spacing w:line="276" w:lineRule="auto"/>
        <w:ind w:firstLine="720"/>
        <w:jc w:val="both"/>
        <w:rPr>
          <w:sz w:val="28"/>
          <w:szCs w:val="28"/>
        </w:rPr>
      </w:pPr>
      <w:r w:rsidRPr="008B60C4">
        <w:rPr>
          <w:sz w:val="28"/>
          <w:szCs w:val="28"/>
        </w:rPr>
        <w:t>в ходе реализации муниципальной программы возможно внесение корректировок в соответствующие разделы муниципальной программы;</w:t>
      </w:r>
    </w:p>
    <w:p w:rsidR="002C06A4" w:rsidRPr="008B60C4" w:rsidRDefault="002C06A4" w:rsidP="002C06A4">
      <w:pPr>
        <w:spacing w:line="276" w:lineRule="auto"/>
        <w:ind w:firstLine="720"/>
        <w:jc w:val="both"/>
        <w:rPr>
          <w:sz w:val="28"/>
          <w:szCs w:val="28"/>
        </w:rPr>
      </w:pPr>
      <w:r w:rsidRPr="008B60C4">
        <w:rPr>
          <w:sz w:val="28"/>
          <w:szCs w:val="28"/>
        </w:rPr>
        <w:lastRenderedPageBreak/>
        <w:t>В частности, управление рисками реализации муниципальной программы осуществляется на основе внесений изменений в решение Собрания депутатов Лузского городского поселения о бюджете городского поселения на очередной финансовый год и плановый период.</w:t>
      </w:r>
    </w:p>
    <w:p w:rsidR="002C06A4" w:rsidRDefault="002C06A4" w:rsidP="002C06A4">
      <w:pPr>
        <w:autoSpaceDE w:val="0"/>
        <w:autoSpaceDN w:val="0"/>
        <w:adjustRightInd w:val="0"/>
        <w:outlineLvl w:val="1"/>
        <w:rPr>
          <w:sz w:val="28"/>
          <w:szCs w:val="28"/>
        </w:rPr>
      </w:pPr>
    </w:p>
    <w:p w:rsidR="002C06A4" w:rsidRPr="00BE50E6" w:rsidRDefault="002C06A4" w:rsidP="002C06A4">
      <w:pPr>
        <w:jc w:val="both"/>
        <w:rPr>
          <w:b/>
          <w:bCs/>
          <w:sz w:val="28"/>
          <w:szCs w:val="28"/>
        </w:rPr>
      </w:pPr>
      <w:r>
        <w:rPr>
          <w:b/>
          <w:bCs/>
          <w:sz w:val="28"/>
          <w:szCs w:val="28"/>
        </w:rPr>
        <w:t xml:space="preserve">              Раздел 7. </w:t>
      </w:r>
      <w:r w:rsidRPr="00BE50E6">
        <w:rPr>
          <w:b/>
          <w:bCs/>
          <w:sz w:val="28"/>
          <w:szCs w:val="28"/>
        </w:rPr>
        <w:t>Методика эффективности реа</w:t>
      </w:r>
      <w:r>
        <w:rPr>
          <w:b/>
          <w:bCs/>
          <w:sz w:val="28"/>
          <w:szCs w:val="28"/>
        </w:rPr>
        <w:t>лизации муниципальной программы</w:t>
      </w:r>
    </w:p>
    <w:p w:rsidR="002C06A4" w:rsidRPr="00F177B5" w:rsidRDefault="002C06A4" w:rsidP="002C06A4">
      <w:pPr>
        <w:jc w:val="both"/>
      </w:pPr>
    </w:p>
    <w:p w:rsidR="002C06A4" w:rsidRPr="002C06A4" w:rsidRDefault="002C06A4" w:rsidP="002C06A4">
      <w:pPr>
        <w:spacing w:line="360" w:lineRule="auto"/>
        <w:jc w:val="both"/>
        <w:rPr>
          <w:sz w:val="28"/>
          <w:szCs w:val="28"/>
        </w:rPr>
      </w:pPr>
      <w:r>
        <w:rPr>
          <w:sz w:val="28"/>
          <w:szCs w:val="28"/>
        </w:rPr>
        <w:t xml:space="preserve">7.1.   </w:t>
      </w:r>
      <w:r w:rsidRPr="002C06A4">
        <w:rPr>
          <w:sz w:val="28"/>
          <w:szCs w:val="28"/>
        </w:rPr>
        <w:t>Соисполнитель муниципальной программы должен ежеквартально предоставлять доклад исполнителю муниципальной программы по итогам реализации данной программы за данный квартал.</w:t>
      </w:r>
    </w:p>
    <w:p w:rsidR="002C06A4" w:rsidRPr="002C06A4" w:rsidRDefault="002C06A4" w:rsidP="002C06A4">
      <w:pPr>
        <w:spacing w:line="360" w:lineRule="auto"/>
        <w:jc w:val="both"/>
        <w:rPr>
          <w:sz w:val="28"/>
          <w:szCs w:val="28"/>
        </w:rPr>
      </w:pPr>
      <w:r>
        <w:rPr>
          <w:sz w:val="28"/>
          <w:szCs w:val="28"/>
        </w:rPr>
        <w:t xml:space="preserve">7.2.     </w:t>
      </w:r>
      <w:r w:rsidRPr="002C06A4">
        <w:rPr>
          <w:sz w:val="28"/>
          <w:szCs w:val="28"/>
        </w:rPr>
        <w:t>Соисполнитель муниципальной программы  в срок до 1 апреля года, следующего за отчетным, должен предоставлять в администрацию Лузского городского поселения доклад по итогам реализации муниципальной программмы, включающий оценку степени достижений и решения задач муниципальной программы за весь период ее реализации.</w:t>
      </w:r>
    </w:p>
    <w:p w:rsidR="002C06A4" w:rsidRPr="002C06A4" w:rsidRDefault="002C06A4" w:rsidP="002C06A4">
      <w:pPr>
        <w:autoSpaceDE w:val="0"/>
        <w:autoSpaceDN w:val="0"/>
        <w:adjustRightInd w:val="0"/>
        <w:outlineLvl w:val="1"/>
        <w:rPr>
          <w:sz w:val="28"/>
          <w:szCs w:val="28"/>
        </w:rPr>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Default="002C06A4" w:rsidP="002C06A4">
      <w:pPr>
        <w:autoSpaceDE w:val="0"/>
        <w:autoSpaceDN w:val="0"/>
        <w:adjustRightInd w:val="0"/>
        <w:jc w:val="right"/>
        <w:outlineLvl w:val="1"/>
      </w:pPr>
    </w:p>
    <w:p w:rsidR="002C06A4" w:rsidRPr="002A0C53" w:rsidRDefault="002C06A4" w:rsidP="002C06A4">
      <w:pPr>
        <w:autoSpaceDE w:val="0"/>
        <w:autoSpaceDN w:val="0"/>
        <w:adjustRightInd w:val="0"/>
        <w:jc w:val="right"/>
        <w:outlineLvl w:val="1"/>
      </w:pPr>
      <w:r w:rsidRPr="002A0C53">
        <w:t>Приложение №1</w:t>
      </w:r>
    </w:p>
    <w:p w:rsidR="002C06A4" w:rsidRPr="002A0C53" w:rsidRDefault="002C06A4" w:rsidP="002C06A4">
      <w:pPr>
        <w:autoSpaceDE w:val="0"/>
        <w:autoSpaceDN w:val="0"/>
        <w:adjustRightInd w:val="0"/>
        <w:jc w:val="right"/>
      </w:pPr>
      <w:r w:rsidRPr="002A0C53">
        <w:t>к Программе</w:t>
      </w:r>
    </w:p>
    <w:p w:rsidR="002C06A4" w:rsidRPr="003E4060" w:rsidRDefault="002C06A4" w:rsidP="002C06A4">
      <w:pPr>
        <w:jc w:val="right"/>
        <w:outlineLvl w:val="2"/>
        <w:rPr>
          <w:sz w:val="27"/>
          <w:szCs w:val="27"/>
        </w:rPr>
      </w:pPr>
      <w:r w:rsidRPr="003E4060">
        <w:rPr>
          <w:sz w:val="27"/>
          <w:szCs w:val="27"/>
        </w:rPr>
        <w:t xml:space="preserve">«Развитие муниципальных библиотек </w:t>
      </w:r>
    </w:p>
    <w:p w:rsidR="002C06A4" w:rsidRPr="003E4060" w:rsidRDefault="002C06A4" w:rsidP="002C06A4">
      <w:pPr>
        <w:jc w:val="right"/>
      </w:pPr>
      <w:r w:rsidRPr="003E4060">
        <w:rPr>
          <w:sz w:val="27"/>
          <w:szCs w:val="27"/>
        </w:rPr>
        <w:t xml:space="preserve">Лузского городского поселения  </w:t>
      </w:r>
      <w:r>
        <w:t>на 2018</w:t>
      </w:r>
      <w:r w:rsidRPr="003E4060">
        <w:t xml:space="preserve"> год и</w:t>
      </w:r>
    </w:p>
    <w:p w:rsidR="002C06A4" w:rsidRPr="003E4060" w:rsidRDefault="002C06A4" w:rsidP="002C06A4">
      <w:pPr>
        <w:jc w:val="right"/>
      </w:pPr>
      <w:r>
        <w:t xml:space="preserve"> плановый период 2019-2020</w:t>
      </w:r>
      <w:r w:rsidRPr="003E4060">
        <w:t xml:space="preserve"> год»</w:t>
      </w:r>
    </w:p>
    <w:p w:rsidR="002C06A4" w:rsidRPr="00555027" w:rsidRDefault="002C06A4" w:rsidP="002C06A4">
      <w:pPr>
        <w:autoSpaceDE w:val="0"/>
        <w:autoSpaceDN w:val="0"/>
        <w:adjustRightInd w:val="0"/>
        <w:jc w:val="right"/>
        <w:outlineLvl w:val="1"/>
        <w:rPr>
          <w:sz w:val="28"/>
          <w:szCs w:val="28"/>
        </w:rPr>
      </w:pPr>
    </w:p>
    <w:p w:rsidR="002C06A4" w:rsidRDefault="002C06A4" w:rsidP="002C06A4">
      <w:pPr>
        <w:pStyle w:val="ac"/>
        <w:jc w:val="center"/>
        <w:rPr>
          <w:b/>
          <w:bCs/>
          <w:sz w:val="28"/>
          <w:szCs w:val="28"/>
        </w:rPr>
      </w:pPr>
      <w:r>
        <w:rPr>
          <w:b/>
          <w:bCs/>
          <w:sz w:val="28"/>
          <w:szCs w:val="28"/>
        </w:rPr>
        <w:t>Сведе</w:t>
      </w:r>
      <w:r w:rsidRPr="004549DF">
        <w:rPr>
          <w:b/>
          <w:bCs/>
          <w:sz w:val="28"/>
          <w:szCs w:val="28"/>
        </w:rPr>
        <w:t>ния о целевых показате</w:t>
      </w:r>
      <w:r>
        <w:rPr>
          <w:b/>
          <w:bCs/>
          <w:sz w:val="28"/>
          <w:szCs w:val="28"/>
        </w:rPr>
        <w:t xml:space="preserve">лях эффективности реализации </w:t>
      </w:r>
      <w:r w:rsidRPr="004549DF">
        <w:rPr>
          <w:b/>
          <w:bCs/>
          <w:sz w:val="28"/>
          <w:szCs w:val="28"/>
        </w:rPr>
        <w:t>программы</w:t>
      </w:r>
    </w:p>
    <w:tbl>
      <w:tblPr>
        <w:tblW w:w="937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9"/>
        <w:gridCol w:w="2079"/>
        <w:gridCol w:w="1221"/>
        <w:gridCol w:w="1701"/>
        <w:gridCol w:w="1985"/>
        <w:gridCol w:w="2126"/>
      </w:tblGrid>
      <w:tr w:rsidR="002C06A4" w:rsidTr="002C06A4">
        <w:trPr>
          <w:tblCellSpacing w:w="0" w:type="dxa"/>
        </w:trPr>
        <w:tc>
          <w:tcPr>
            <w:tcW w:w="259" w:type="dxa"/>
            <w:vMerge w:val="restart"/>
            <w:tcBorders>
              <w:top w:val="outset" w:sz="6" w:space="0" w:color="auto"/>
              <w:bottom w:val="outset" w:sz="6" w:space="0" w:color="auto"/>
              <w:right w:val="outset" w:sz="6" w:space="0" w:color="auto"/>
            </w:tcBorders>
          </w:tcPr>
          <w:p w:rsidR="002C06A4" w:rsidRDefault="002C06A4" w:rsidP="002C06A4">
            <w:r>
              <w:t>№</w:t>
            </w:r>
          </w:p>
        </w:tc>
        <w:tc>
          <w:tcPr>
            <w:tcW w:w="2079" w:type="dxa"/>
            <w:vMerge w:val="restart"/>
            <w:tcBorders>
              <w:top w:val="outset" w:sz="6" w:space="0" w:color="auto"/>
              <w:left w:val="outset" w:sz="6" w:space="0" w:color="auto"/>
              <w:bottom w:val="outset" w:sz="6" w:space="0" w:color="auto"/>
              <w:right w:val="outset" w:sz="6" w:space="0" w:color="auto"/>
            </w:tcBorders>
          </w:tcPr>
          <w:p w:rsidR="002C06A4" w:rsidRDefault="002C06A4" w:rsidP="002C06A4">
            <w:r>
              <w:t>Наименование показателя эффективности реализации программы</w:t>
            </w:r>
          </w:p>
        </w:tc>
        <w:tc>
          <w:tcPr>
            <w:tcW w:w="1221" w:type="dxa"/>
            <w:vMerge w:val="restart"/>
            <w:tcBorders>
              <w:top w:val="outset" w:sz="6" w:space="0" w:color="auto"/>
              <w:left w:val="outset" w:sz="6" w:space="0" w:color="auto"/>
              <w:bottom w:val="outset" w:sz="6" w:space="0" w:color="auto"/>
              <w:right w:val="outset" w:sz="6" w:space="0" w:color="auto"/>
            </w:tcBorders>
          </w:tcPr>
          <w:p w:rsidR="002C06A4" w:rsidRDefault="002C06A4" w:rsidP="002C06A4">
            <w:r>
              <w:t>Единица измерения</w:t>
            </w:r>
          </w:p>
        </w:tc>
        <w:tc>
          <w:tcPr>
            <w:tcW w:w="5812" w:type="dxa"/>
            <w:gridSpan w:val="3"/>
            <w:tcBorders>
              <w:top w:val="outset" w:sz="6" w:space="0" w:color="auto"/>
              <w:left w:val="outset" w:sz="6" w:space="0" w:color="auto"/>
              <w:bottom w:val="outset" w:sz="6" w:space="0" w:color="auto"/>
            </w:tcBorders>
          </w:tcPr>
          <w:p w:rsidR="002C06A4" w:rsidRDefault="002C06A4" w:rsidP="002C06A4">
            <w:r>
              <w:t>Количественное значение показателя эффективности реализации программы</w:t>
            </w:r>
          </w:p>
        </w:tc>
      </w:tr>
      <w:tr w:rsidR="002C06A4" w:rsidTr="002C06A4">
        <w:trPr>
          <w:tblCellSpacing w:w="0" w:type="dxa"/>
        </w:trPr>
        <w:tc>
          <w:tcPr>
            <w:tcW w:w="0" w:type="auto"/>
            <w:vMerge/>
            <w:tcBorders>
              <w:top w:val="outset" w:sz="6" w:space="0" w:color="auto"/>
              <w:bottom w:val="outset" w:sz="6" w:space="0" w:color="auto"/>
              <w:right w:val="outset" w:sz="6" w:space="0" w:color="auto"/>
            </w:tcBorders>
            <w:vAlign w:val="center"/>
          </w:tcPr>
          <w:p w:rsidR="002C06A4" w:rsidRDefault="002C06A4" w:rsidP="002C06A4"/>
        </w:tc>
        <w:tc>
          <w:tcPr>
            <w:tcW w:w="0" w:type="auto"/>
            <w:vMerge/>
            <w:tcBorders>
              <w:top w:val="outset" w:sz="6" w:space="0" w:color="auto"/>
              <w:left w:val="outset" w:sz="6" w:space="0" w:color="auto"/>
              <w:bottom w:val="outset" w:sz="6" w:space="0" w:color="auto"/>
              <w:right w:val="outset" w:sz="6" w:space="0" w:color="auto"/>
            </w:tcBorders>
            <w:vAlign w:val="center"/>
          </w:tcPr>
          <w:p w:rsidR="002C06A4" w:rsidRDefault="002C06A4" w:rsidP="002C06A4"/>
        </w:tc>
        <w:tc>
          <w:tcPr>
            <w:tcW w:w="1221" w:type="dxa"/>
            <w:vMerge/>
            <w:tcBorders>
              <w:top w:val="outset" w:sz="6" w:space="0" w:color="auto"/>
              <w:left w:val="outset" w:sz="6" w:space="0" w:color="auto"/>
              <w:bottom w:val="outset" w:sz="6" w:space="0" w:color="auto"/>
              <w:right w:val="outset" w:sz="6" w:space="0" w:color="auto"/>
            </w:tcBorders>
            <w:vAlign w:val="center"/>
          </w:tcPr>
          <w:p w:rsidR="002C06A4" w:rsidRDefault="002C06A4" w:rsidP="002C06A4"/>
        </w:tc>
        <w:tc>
          <w:tcPr>
            <w:tcW w:w="1701" w:type="dxa"/>
            <w:tcBorders>
              <w:top w:val="outset" w:sz="6" w:space="0" w:color="auto"/>
              <w:left w:val="outset" w:sz="6" w:space="0" w:color="auto"/>
              <w:bottom w:val="outset" w:sz="6" w:space="0" w:color="auto"/>
              <w:right w:val="outset" w:sz="6" w:space="0" w:color="auto"/>
            </w:tcBorders>
          </w:tcPr>
          <w:p w:rsidR="002C06A4" w:rsidRDefault="002C06A4" w:rsidP="002C06A4">
            <w:pPr>
              <w:jc w:val="center"/>
            </w:pPr>
            <w:r>
              <w:t>2018</w:t>
            </w:r>
          </w:p>
          <w:p w:rsidR="002C06A4" w:rsidRDefault="002C06A4" w:rsidP="002C06A4">
            <w:pPr>
              <w:pStyle w:val="ac"/>
              <w:jc w:val="center"/>
            </w:pPr>
          </w:p>
        </w:tc>
        <w:tc>
          <w:tcPr>
            <w:tcW w:w="1985" w:type="dxa"/>
            <w:tcBorders>
              <w:top w:val="outset" w:sz="6" w:space="0" w:color="auto"/>
              <w:left w:val="outset" w:sz="6" w:space="0" w:color="auto"/>
              <w:bottom w:val="outset" w:sz="6" w:space="0" w:color="auto"/>
              <w:right w:val="outset" w:sz="6" w:space="0" w:color="auto"/>
            </w:tcBorders>
          </w:tcPr>
          <w:p w:rsidR="002C06A4" w:rsidRDefault="002C06A4" w:rsidP="002C06A4">
            <w:pPr>
              <w:jc w:val="center"/>
            </w:pPr>
            <w:r>
              <w:t>2019</w:t>
            </w:r>
          </w:p>
          <w:p w:rsidR="002C06A4" w:rsidRDefault="002C06A4" w:rsidP="002C06A4">
            <w:pPr>
              <w:pStyle w:val="ac"/>
              <w:jc w:val="center"/>
            </w:pPr>
          </w:p>
        </w:tc>
        <w:tc>
          <w:tcPr>
            <w:tcW w:w="2126" w:type="dxa"/>
            <w:tcBorders>
              <w:top w:val="outset" w:sz="6" w:space="0" w:color="auto"/>
              <w:left w:val="outset" w:sz="6" w:space="0" w:color="auto"/>
              <w:bottom w:val="outset" w:sz="6" w:space="0" w:color="auto"/>
            </w:tcBorders>
          </w:tcPr>
          <w:p w:rsidR="002C06A4" w:rsidRDefault="002C06A4" w:rsidP="002C06A4">
            <w:pPr>
              <w:jc w:val="center"/>
            </w:pPr>
            <w:r>
              <w:t>2020</w:t>
            </w:r>
          </w:p>
        </w:tc>
      </w:tr>
      <w:tr w:rsidR="002C06A4" w:rsidTr="002C06A4">
        <w:trPr>
          <w:tblCellSpacing w:w="0" w:type="dxa"/>
        </w:trPr>
        <w:tc>
          <w:tcPr>
            <w:tcW w:w="259" w:type="dxa"/>
            <w:tcBorders>
              <w:top w:val="outset" w:sz="6" w:space="0" w:color="auto"/>
              <w:bottom w:val="outset" w:sz="6" w:space="0" w:color="auto"/>
              <w:right w:val="outset" w:sz="6" w:space="0" w:color="auto"/>
            </w:tcBorders>
          </w:tcPr>
          <w:p w:rsidR="002C06A4" w:rsidRDefault="002C06A4" w:rsidP="002C06A4">
            <w:r>
              <w:t>1.</w:t>
            </w:r>
          </w:p>
        </w:tc>
        <w:tc>
          <w:tcPr>
            <w:tcW w:w="2079" w:type="dxa"/>
            <w:tcBorders>
              <w:top w:val="outset" w:sz="6" w:space="0" w:color="auto"/>
              <w:left w:val="outset" w:sz="6" w:space="0" w:color="auto"/>
              <w:bottom w:val="outset" w:sz="6" w:space="0" w:color="auto"/>
              <w:right w:val="outset" w:sz="6" w:space="0" w:color="auto"/>
            </w:tcBorders>
          </w:tcPr>
          <w:p w:rsidR="002C06A4" w:rsidRDefault="002C06A4" w:rsidP="002C06A4">
            <w:r w:rsidRPr="002E431C">
              <w:t xml:space="preserve">Количество человек, воспользовавшихся услугами муниципальных библиотек Лузского городского </w:t>
            </w:r>
          </w:p>
        </w:tc>
        <w:tc>
          <w:tcPr>
            <w:tcW w:w="1221" w:type="dxa"/>
            <w:tcBorders>
              <w:top w:val="outset" w:sz="6" w:space="0" w:color="auto"/>
              <w:left w:val="outset" w:sz="6" w:space="0" w:color="auto"/>
              <w:bottom w:val="outset" w:sz="6" w:space="0" w:color="auto"/>
              <w:right w:val="outset" w:sz="6" w:space="0" w:color="auto"/>
            </w:tcBorders>
          </w:tcPr>
          <w:p w:rsidR="002C06A4" w:rsidRDefault="002C06A4" w:rsidP="002C06A4">
            <w:pPr>
              <w:jc w:val="center"/>
            </w:pPr>
            <w:r>
              <w:t>человек</w:t>
            </w:r>
          </w:p>
        </w:tc>
        <w:tc>
          <w:tcPr>
            <w:tcW w:w="1701" w:type="dxa"/>
            <w:tcBorders>
              <w:top w:val="outset" w:sz="6" w:space="0" w:color="auto"/>
              <w:left w:val="outset" w:sz="6" w:space="0" w:color="auto"/>
              <w:bottom w:val="outset" w:sz="6" w:space="0" w:color="auto"/>
              <w:right w:val="outset" w:sz="6" w:space="0" w:color="auto"/>
            </w:tcBorders>
          </w:tcPr>
          <w:p w:rsidR="002C06A4" w:rsidRPr="00E53E98" w:rsidRDefault="002C06A4" w:rsidP="002C06A4">
            <w:pPr>
              <w:pStyle w:val="ConsPlusCell"/>
              <w:widowControl/>
              <w:jc w:val="both"/>
              <w:rPr>
                <w:lang w:eastAsia="en-US"/>
              </w:rPr>
            </w:pPr>
            <w:r>
              <w:t>-</w:t>
            </w:r>
            <w:r w:rsidRPr="00E53E98">
              <w:t xml:space="preserve">не менее 7,5 тыс. человек в год; </w:t>
            </w:r>
          </w:p>
          <w:p w:rsidR="002C06A4" w:rsidRDefault="002C06A4" w:rsidP="002C06A4"/>
        </w:tc>
        <w:tc>
          <w:tcPr>
            <w:tcW w:w="1985" w:type="dxa"/>
            <w:tcBorders>
              <w:top w:val="outset" w:sz="6" w:space="0" w:color="auto"/>
              <w:left w:val="outset" w:sz="6" w:space="0" w:color="auto"/>
              <w:bottom w:val="outset" w:sz="6" w:space="0" w:color="auto"/>
              <w:right w:val="outset" w:sz="6" w:space="0" w:color="auto"/>
            </w:tcBorders>
          </w:tcPr>
          <w:p w:rsidR="002C06A4" w:rsidRPr="00E53E98" w:rsidRDefault="002C06A4" w:rsidP="002C06A4">
            <w:pPr>
              <w:pStyle w:val="ConsPlusCell"/>
              <w:widowControl/>
              <w:jc w:val="both"/>
              <w:rPr>
                <w:lang w:eastAsia="en-US"/>
              </w:rPr>
            </w:pPr>
            <w:r w:rsidRPr="00E53E98">
              <w:t xml:space="preserve">-не менее 7,5 тыс. человек в год; </w:t>
            </w:r>
          </w:p>
          <w:p w:rsidR="002C06A4" w:rsidRDefault="002C06A4" w:rsidP="002C06A4"/>
        </w:tc>
        <w:tc>
          <w:tcPr>
            <w:tcW w:w="2126" w:type="dxa"/>
            <w:tcBorders>
              <w:top w:val="outset" w:sz="6" w:space="0" w:color="auto"/>
              <w:left w:val="outset" w:sz="6" w:space="0" w:color="auto"/>
              <w:bottom w:val="outset" w:sz="6" w:space="0" w:color="auto"/>
            </w:tcBorders>
          </w:tcPr>
          <w:p w:rsidR="002C06A4" w:rsidRPr="000258E7" w:rsidRDefault="002C06A4" w:rsidP="002C06A4">
            <w:pPr>
              <w:pStyle w:val="ConsPlusCell"/>
              <w:widowControl/>
              <w:jc w:val="both"/>
              <w:rPr>
                <w:sz w:val="26"/>
                <w:szCs w:val="26"/>
                <w:lang w:eastAsia="en-US"/>
              </w:rPr>
            </w:pPr>
            <w:r>
              <w:rPr>
                <w:sz w:val="28"/>
                <w:szCs w:val="28"/>
              </w:rPr>
              <w:t>-</w:t>
            </w:r>
            <w:r w:rsidRPr="00E53E98">
              <w:t>не менее 7,5 тыс. человек в год;</w:t>
            </w:r>
            <w:r w:rsidRPr="000F772C">
              <w:t xml:space="preserve"> </w:t>
            </w:r>
          </w:p>
          <w:p w:rsidR="002C06A4" w:rsidRDefault="002C06A4" w:rsidP="002C06A4"/>
        </w:tc>
      </w:tr>
      <w:tr w:rsidR="002C06A4" w:rsidTr="002C06A4">
        <w:trPr>
          <w:tblCellSpacing w:w="0" w:type="dxa"/>
        </w:trPr>
        <w:tc>
          <w:tcPr>
            <w:tcW w:w="259" w:type="dxa"/>
            <w:tcBorders>
              <w:top w:val="outset" w:sz="6" w:space="0" w:color="auto"/>
              <w:bottom w:val="outset" w:sz="6" w:space="0" w:color="auto"/>
              <w:right w:val="outset" w:sz="6" w:space="0" w:color="auto"/>
            </w:tcBorders>
          </w:tcPr>
          <w:p w:rsidR="002C06A4" w:rsidRDefault="002C06A4" w:rsidP="002C06A4">
            <w:r>
              <w:t>2.</w:t>
            </w:r>
          </w:p>
        </w:tc>
        <w:tc>
          <w:tcPr>
            <w:tcW w:w="2079" w:type="dxa"/>
            <w:tcBorders>
              <w:top w:val="outset" w:sz="6" w:space="0" w:color="auto"/>
              <w:left w:val="outset" w:sz="6" w:space="0" w:color="auto"/>
              <w:bottom w:val="outset" w:sz="6" w:space="0" w:color="auto"/>
              <w:right w:val="outset" w:sz="6" w:space="0" w:color="auto"/>
            </w:tcBorders>
          </w:tcPr>
          <w:p w:rsidR="002C06A4" w:rsidRPr="00E53E98" w:rsidRDefault="002C06A4" w:rsidP="002C06A4">
            <w:r w:rsidRPr="00E53E98">
              <w:t>Количество библиографических записей в сводном электронном каталоге библиотек Кировской области</w:t>
            </w:r>
          </w:p>
        </w:tc>
        <w:tc>
          <w:tcPr>
            <w:tcW w:w="1221" w:type="dxa"/>
            <w:tcBorders>
              <w:top w:val="outset" w:sz="6" w:space="0" w:color="auto"/>
              <w:left w:val="outset" w:sz="6" w:space="0" w:color="auto"/>
              <w:bottom w:val="outset" w:sz="6" w:space="0" w:color="auto"/>
              <w:right w:val="outset" w:sz="6" w:space="0" w:color="auto"/>
            </w:tcBorders>
          </w:tcPr>
          <w:p w:rsidR="002C06A4" w:rsidRDefault="002C06A4" w:rsidP="002C06A4">
            <w:pPr>
              <w:jc w:val="center"/>
            </w:pPr>
            <w:r>
              <w:t>единиц</w:t>
            </w:r>
          </w:p>
        </w:tc>
        <w:tc>
          <w:tcPr>
            <w:tcW w:w="1701" w:type="dxa"/>
            <w:tcBorders>
              <w:top w:val="outset" w:sz="6" w:space="0" w:color="auto"/>
              <w:left w:val="outset" w:sz="6" w:space="0" w:color="auto"/>
              <w:bottom w:val="outset" w:sz="6" w:space="0" w:color="auto"/>
              <w:right w:val="outset" w:sz="6" w:space="0" w:color="auto"/>
            </w:tcBorders>
          </w:tcPr>
          <w:p w:rsidR="002C06A4" w:rsidRPr="00B3783D" w:rsidRDefault="002C06A4" w:rsidP="002C06A4">
            <w:pPr>
              <w:jc w:val="center"/>
            </w:pPr>
            <w:r w:rsidRPr="00B3783D">
              <w:t>937</w:t>
            </w:r>
          </w:p>
        </w:tc>
        <w:tc>
          <w:tcPr>
            <w:tcW w:w="1985" w:type="dxa"/>
            <w:tcBorders>
              <w:top w:val="outset" w:sz="6" w:space="0" w:color="auto"/>
              <w:left w:val="outset" w:sz="6" w:space="0" w:color="auto"/>
              <w:bottom w:val="outset" w:sz="6" w:space="0" w:color="auto"/>
              <w:right w:val="outset" w:sz="6" w:space="0" w:color="auto"/>
            </w:tcBorders>
          </w:tcPr>
          <w:p w:rsidR="002C06A4" w:rsidRPr="00B3783D" w:rsidRDefault="002C06A4" w:rsidP="002C06A4">
            <w:pPr>
              <w:pStyle w:val="ac"/>
              <w:jc w:val="center"/>
            </w:pPr>
            <w:r w:rsidRPr="00B3783D">
              <w:t>1000</w:t>
            </w:r>
          </w:p>
        </w:tc>
        <w:tc>
          <w:tcPr>
            <w:tcW w:w="2126" w:type="dxa"/>
            <w:tcBorders>
              <w:top w:val="outset" w:sz="6" w:space="0" w:color="auto"/>
              <w:left w:val="outset" w:sz="6" w:space="0" w:color="auto"/>
              <w:bottom w:val="outset" w:sz="6" w:space="0" w:color="auto"/>
            </w:tcBorders>
          </w:tcPr>
          <w:p w:rsidR="002C06A4" w:rsidRPr="00B3783D" w:rsidRDefault="002C06A4" w:rsidP="002C06A4">
            <w:pPr>
              <w:pStyle w:val="ac"/>
              <w:jc w:val="center"/>
            </w:pPr>
            <w:r w:rsidRPr="00B3783D">
              <w:t>1000</w:t>
            </w:r>
          </w:p>
        </w:tc>
      </w:tr>
      <w:tr w:rsidR="002C06A4" w:rsidTr="002C06A4">
        <w:trPr>
          <w:tblCellSpacing w:w="0" w:type="dxa"/>
        </w:trPr>
        <w:tc>
          <w:tcPr>
            <w:tcW w:w="259" w:type="dxa"/>
            <w:tcBorders>
              <w:top w:val="outset" w:sz="6" w:space="0" w:color="auto"/>
              <w:bottom w:val="outset" w:sz="6" w:space="0" w:color="auto"/>
              <w:right w:val="outset" w:sz="6" w:space="0" w:color="auto"/>
            </w:tcBorders>
          </w:tcPr>
          <w:p w:rsidR="002C06A4" w:rsidRDefault="002C06A4" w:rsidP="002C06A4">
            <w:r>
              <w:t>3.</w:t>
            </w:r>
          </w:p>
        </w:tc>
        <w:tc>
          <w:tcPr>
            <w:tcW w:w="2079" w:type="dxa"/>
            <w:tcBorders>
              <w:top w:val="outset" w:sz="6" w:space="0" w:color="auto"/>
              <w:left w:val="outset" w:sz="6" w:space="0" w:color="auto"/>
              <w:bottom w:val="outset" w:sz="6" w:space="0" w:color="auto"/>
              <w:right w:val="outset" w:sz="6" w:space="0" w:color="auto"/>
            </w:tcBorders>
          </w:tcPr>
          <w:p w:rsidR="002C06A4" w:rsidRPr="00E53E98" w:rsidRDefault="002C06A4" w:rsidP="002C06A4">
            <w:pPr>
              <w:pStyle w:val="ConsPlusCell"/>
              <w:widowControl/>
              <w:ind w:left="25" w:hanging="1"/>
              <w:jc w:val="both"/>
              <w:rPr>
                <w:lang w:eastAsia="en-US"/>
              </w:rPr>
            </w:pPr>
            <w:r w:rsidRPr="00E53E98">
              <w:rPr>
                <w:lang w:eastAsia="en-US"/>
              </w:rPr>
              <w:t>Количество общедоступных библиотек, подключенных к информационно</w:t>
            </w:r>
            <w:r>
              <w:rPr>
                <w:lang w:eastAsia="en-US"/>
              </w:rPr>
              <w:t xml:space="preserve"> </w:t>
            </w:r>
            <w:r w:rsidRPr="00E53E98">
              <w:rPr>
                <w:lang w:eastAsia="en-US"/>
              </w:rPr>
              <w:t>- коммуникационной сети «Интернет» - не менее 2 в год;</w:t>
            </w:r>
          </w:p>
          <w:p w:rsidR="002C06A4" w:rsidRDefault="002C06A4" w:rsidP="002C06A4"/>
        </w:tc>
        <w:tc>
          <w:tcPr>
            <w:tcW w:w="1221" w:type="dxa"/>
            <w:tcBorders>
              <w:top w:val="outset" w:sz="6" w:space="0" w:color="auto"/>
              <w:left w:val="outset" w:sz="6" w:space="0" w:color="auto"/>
              <w:bottom w:val="outset" w:sz="6" w:space="0" w:color="auto"/>
              <w:right w:val="outset" w:sz="6" w:space="0" w:color="auto"/>
            </w:tcBorders>
          </w:tcPr>
          <w:p w:rsidR="002C06A4" w:rsidRDefault="002C06A4" w:rsidP="002C06A4">
            <w:pPr>
              <w:jc w:val="center"/>
            </w:pPr>
            <w:r>
              <w:t>единиц</w:t>
            </w:r>
          </w:p>
        </w:tc>
        <w:tc>
          <w:tcPr>
            <w:tcW w:w="1701" w:type="dxa"/>
            <w:tcBorders>
              <w:top w:val="outset" w:sz="6" w:space="0" w:color="auto"/>
              <w:left w:val="outset" w:sz="6" w:space="0" w:color="auto"/>
              <w:bottom w:val="outset" w:sz="6" w:space="0" w:color="auto"/>
              <w:right w:val="outset" w:sz="6" w:space="0" w:color="auto"/>
            </w:tcBorders>
          </w:tcPr>
          <w:p w:rsidR="002C06A4" w:rsidRDefault="002C06A4" w:rsidP="002C06A4">
            <w:r>
              <w:rPr>
                <w:lang w:eastAsia="en-US"/>
              </w:rPr>
              <w:t>не менее 1</w:t>
            </w:r>
            <w:r w:rsidRPr="00E53E98">
              <w:rPr>
                <w:lang w:eastAsia="en-US"/>
              </w:rPr>
              <w:t xml:space="preserve"> в год</w:t>
            </w:r>
          </w:p>
        </w:tc>
        <w:tc>
          <w:tcPr>
            <w:tcW w:w="1985" w:type="dxa"/>
            <w:tcBorders>
              <w:top w:val="outset" w:sz="6" w:space="0" w:color="auto"/>
              <w:left w:val="outset" w:sz="6" w:space="0" w:color="auto"/>
              <w:bottom w:val="outset" w:sz="6" w:space="0" w:color="auto"/>
              <w:right w:val="outset" w:sz="6" w:space="0" w:color="auto"/>
            </w:tcBorders>
          </w:tcPr>
          <w:p w:rsidR="002C06A4" w:rsidRDefault="002C06A4" w:rsidP="002C06A4">
            <w:r>
              <w:rPr>
                <w:lang w:eastAsia="en-US"/>
              </w:rPr>
              <w:t>не менее 1</w:t>
            </w:r>
            <w:r w:rsidRPr="00E53E98">
              <w:rPr>
                <w:lang w:eastAsia="en-US"/>
              </w:rPr>
              <w:t xml:space="preserve"> в год</w:t>
            </w:r>
          </w:p>
        </w:tc>
        <w:tc>
          <w:tcPr>
            <w:tcW w:w="2126" w:type="dxa"/>
            <w:tcBorders>
              <w:top w:val="outset" w:sz="6" w:space="0" w:color="auto"/>
              <w:left w:val="outset" w:sz="6" w:space="0" w:color="auto"/>
              <w:bottom w:val="outset" w:sz="6" w:space="0" w:color="auto"/>
            </w:tcBorders>
          </w:tcPr>
          <w:p w:rsidR="002C06A4" w:rsidRDefault="002C06A4" w:rsidP="002C06A4">
            <w:pPr>
              <w:pStyle w:val="ac"/>
              <w:jc w:val="center"/>
            </w:pPr>
            <w:r>
              <w:rPr>
                <w:lang w:eastAsia="en-US"/>
              </w:rPr>
              <w:t>не менее 1</w:t>
            </w:r>
            <w:r w:rsidRPr="00E53E98">
              <w:rPr>
                <w:lang w:eastAsia="en-US"/>
              </w:rPr>
              <w:t xml:space="preserve"> в год</w:t>
            </w:r>
          </w:p>
        </w:tc>
      </w:tr>
      <w:tr w:rsidR="002C06A4" w:rsidTr="002C06A4">
        <w:trPr>
          <w:tblCellSpacing w:w="0" w:type="dxa"/>
        </w:trPr>
        <w:tc>
          <w:tcPr>
            <w:tcW w:w="259" w:type="dxa"/>
            <w:tcBorders>
              <w:top w:val="outset" w:sz="6" w:space="0" w:color="auto"/>
              <w:bottom w:val="outset" w:sz="6" w:space="0" w:color="auto"/>
              <w:right w:val="outset" w:sz="6" w:space="0" w:color="auto"/>
            </w:tcBorders>
          </w:tcPr>
          <w:p w:rsidR="002C06A4" w:rsidRDefault="002C06A4" w:rsidP="002C06A4"/>
          <w:p w:rsidR="002C06A4" w:rsidRDefault="002C06A4" w:rsidP="002C06A4">
            <w:r>
              <w:t>4.</w:t>
            </w:r>
          </w:p>
        </w:tc>
        <w:tc>
          <w:tcPr>
            <w:tcW w:w="2079" w:type="dxa"/>
            <w:tcBorders>
              <w:top w:val="outset" w:sz="6" w:space="0" w:color="auto"/>
              <w:left w:val="outset" w:sz="6" w:space="0" w:color="auto"/>
              <w:bottom w:val="outset" w:sz="6" w:space="0" w:color="auto"/>
              <w:right w:val="outset" w:sz="6" w:space="0" w:color="auto"/>
            </w:tcBorders>
          </w:tcPr>
          <w:p w:rsidR="002C06A4" w:rsidRPr="00E53E98" w:rsidRDefault="002C06A4" w:rsidP="002C06A4">
            <w:pPr>
              <w:pStyle w:val="ConsPlusCell"/>
              <w:widowControl/>
              <w:ind w:left="25" w:hanging="1"/>
              <w:jc w:val="both"/>
              <w:rPr>
                <w:lang w:eastAsia="en-US"/>
              </w:rPr>
            </w:pPr>
            <w:r>
              <w:rPr>
                <w:lang w:eastAsia="en-US"/>
              </w:rPr>
              <w:t>Увеличение посещаемости учреждений культуры</w:t>
            </w:r>
          </w:p>
        </w:tc>
        <w:tc>
          <w:tcPr>
            <w:tcW w:w="1221" w:type="dxa"/>
            <w:tcBorders>
              <w:top w:val="outset" w:sz="6" w:space="0" w:color="auto"/>
              <w:left w:val="outset" w:sz="6" w:space="0" w:color="auto"/>
              <w:bottom w:val="outset" w:sz="6" w:space="0" w:color="auto"/>
              <w:right w:val="outset" w:sz="6" w:space="0" w:color="auto"/>
            </w:tcBorders>
          </w:tcPr>
          <w:p w:rsidR="002C06A4" w:rsidRDefault="002C06A4" w:rsidP="002C06A4">
            <w:pPr>
              <w:jc w:val="center"/>
            </w:pPr>
            <w:r>
              <w:t>человек</w:t>
            </w:r>
          </w:p>
        </w:tc>
        <w:tc>
          <w:tcPr>
            <w:tcW w:w="1701" w:type="dxa"/>
            <w:tcBorders>
              <w:top w:val="outset" w:sz="6" w:space="0" w:color="auto"/>
              <w:left w:val="outset" w:sz="6" w:space="0" w:color="auto"/>
              <w:bottom w:val="outset" w:sz="6" w:space="0" w:color="auto"/>
              <w:right w:val="outset" w:sz="6" w:space="0" w:color="auto"/>
            </w:tcBorders>
          </w:tcPr>
          <w:p w:rsidR="002C06A4" w:rsidRPr="00C721CE" w:rsidRDefault="002C06A4" w:rsidP="002C06A4">
            <w:pPr>
              <w:jc w:val="center"/>
              <w:rPr>
                <w:lang w:eastAsia="en-US"/>
              </w:rPr>
            </w:pPr>
            <w:r w:rsidRPr="00C721CE">
              <w:rPr>
                <w:lang w:eastAsia="en-US"/>
              </w:rPr>
              <w:t>96581</w:t>
            </w:r>
          </w:p>
        </w:tc>
        <w:tc>
          <w:tcPr>
            <w:tcW w:w="1985" w:type="dxa"/>
            <w:tcBorders>
              <w:top w:val="outset" w:sz="6" w:space="0" w:color="auto"/>
              <w:left w:val="outset" w:sz="6" w:space="0" w:color="auto"/>
              <w:bottom w:val="outset" w:sz="6" w:space="0" w:color="auto"/>
              <w:right w:val="outset" w:sz="6" w:space="0" w:color="auto"/>
            </w:tcBorders>
          </w:tcPr>
          <w:p w:rsidR="002C06A4" w:rsidRPr="00C721CE" w:rsidRDefault="002C06A4" w:rsidP="002C06A4">
            <w:pPr>
              <w:jc w:val="center"/>
              <w:rPr>
                <w:lang w:eastAsia="en-US"/>
              </w:rPr>
            </w:pPr>
            <w:r>
              <w:rPr>
                <w:lang w:eastAsia="en-US"/>
              </w:rPr>
              <w:t>98781</w:t>
            </w:r>
          </w:p>
        </w:tc>
        <w:tc>
          <w:tcPr>
            <w:tcW w:w="2126" w:type="dxa"/>
            <w:tcBorders>
              <w:top w:val="outset" w:sz="6" w:space="0" w:color="auto"/>
              <w:left w:val="outset" w:sz="6" w:space="0" w:color="auto"/>
              <w:bottom w:val="outset" w:sz="6" w:space="0" w:color="auto"/>
            </w:tcBorders>
          </w:tcPr>
          <w:p w:rsidR="002C06A4" w:rsidRPr="00C721CE" w:rsidRDefault="002C06A4" w:rsidP="002C06A4">
            <w:pPr>
              <w:pStyle w:val="ac"/>
              <w:jc w:val="center"/>
              <w:rPr>
                <w:lang w:eastAsia="en-US"/>
              </w:rPr>
            </w:pPr>
            <w:r>
              <w:rPr>
                <w:lang w:eastAsia="en-US"/>
              </w:rPr>
              <w:t>100100</w:t>
            </w:r>
          </w:p>
        </w:tc>
      </w:tr>
    </w:tbl>
    <w:p w:rsidR="002C06A4" w:rsidRDefault="002C06A4" w:rsidP="002C06A4">
      <w:pPr>
        <w:autoSpaceDE w:val="0"/>
        <w:autoSpaceDN w:val="0"/>
        <w:adjustRightInd w:val="0"/>
        <w:spacing w:line="276" w:lineRule="auto"/>
        <w:jc w:val="both"/>
        <w:rPr>
          <w:sz w:val="28"/>
          <w:szCs w:val="28"/>
        </w:rPr>
      </w:pPr>
    </w:p>
    <w:p w:rsidR="002C06A4" w:rsidRPr="00577C0A" w:rsidRDefault="002C06A4" w:rsidP="002C06A4">
      <w:pPr>
        <w:autoSpaceDE w:val="0"/>
        <w:autoSpaceDN w:val="0"/>
        <w:adjustRightInd w:val="0"/>
        <w:spacing w:line="276" w:lineRule="auto"/>
        <w:outlineLvl w:val="1"/>
        <w:rPr>
          <w:b/>
          <w:bCs/>
          <w:sz w:val="28"/>
          <w:szCs w:val="28"/>
        </w:rPr>
      </w:pPr>
    </w:p>
    <w:p w:rsidR="002C06A4" w:rsidRPr="00F177B5" w:rsidRDefault="002C06A4" w:rsidP="002C06A4">
      <w:r>
        <w:lastRenderedPageBreak/>
        <w:t xml:space="preserve">                                                                                                    Приложение № 3            </w:t>
      </w:r>
      <w:r w:rsidRPr="00F177B5">
        <w:t xml:space="preserve">  </w:t>
      </w:r>
    </w:p>
    <w:p w:rsidR="002C06A4" w:rsidRPr="002A0C53" w:rsidRDefault="002C06A4" w:rsidP="002C06A4">
      <w:pPr>
        <w:autoSpaceDE w:val="0"/>
        <w:autoSpaceDN w:val="0"/>
        <w:adjustRightInd w:val="0"/>
        <w:jc w:val="right"/>
      </w:pPr>
      <w:r w:rsidRPr="002A0C53">
        <w:t>к Программе</w:t>
      </w:r>
    </w:p>
    <w:p w:rsidR="002C06A4" w:rsidRPr="003E4060" w:rsidRDefault="002C06A4" w:rsidP="002C06A4">
      <w:pPr>
        <w:jc w:val="right"/>
        <w:outlineLvl w:val="2"/>
        <w:rPr>
          <w:sz w:val="27"/>
          <w:szCs w:val="27"/>
        </w:rPr>
      </w:pPr>
      <w:r w:rsidRPr="003E4060">
        <w:rPr>
          <w:sz w:val="27"/>
          <w:szCs w:val="27"/>
        </w:rPr>
        <w:t xml:space="preserve">«Развитие муниципальных библиотек </w:t>
      </w:r>
    </w:p>
    <w:p w:rsidR="002C06A4" w:rsidRPr="003E4060" w:rsidRDefault="002C06A4" w:rsidP="002C06A4">
      <w:pPr>
        <w:jc w:val="right"/>
      </w:pPr>
      <w:r w:rsidRPr="003E4060">
        <w:rPr>
          <w:sz w:val="27"/>
          <w:szCs w:val="27"/>
        </w:rPr>
        <w:t xml:space="preserve">Лузского городского поселения  </w:t>
      </w:r>
      <w:r>
        <w:t>на 2018</w:t>
      </w:r>
      <w:r w:rsidRPr="003E4060">
        <w:t xml:space="preserve"> год и</w:t>
      </w:r>
    </w:p>
    <w:p w:rsidR="002C06A4" w:rsidRPr="003E4060" w:rsidRDefault="002C06A4" w:rsidP="002C06A4">
      <w:pPr>
        <w:jc w:val="right"/>
      </w:pPr>
      <w:r>
        <w:t xml:space="preserve"> плановый период 2019-2020</w:t>
      </w:r>
      <w:r w:rsidRPr="003E4060">
        <w:t xml:space="preserve"> год»</w:t>
      </w:r>
    </w:p>
    <w:p w:rsidR="002C06A4" w:rsidRPr="00C70603" w:rsidRDefault="002C06A4" w:rsidP="002C06A4">
      <w:pPr>
        <w:autoSpaceDE w:val="0"/>
        <w:autoSpaceDN w:val="0"/>
        <w:adjustRightInd w:val="0"/>
        <w:jc w:val="right"/>
        <w:outlineLvl w:val="1"/>
        <w:rPr>
          <w:sz w:val="28"/>
          <w:szCs w:val="28"/>
        </w:rPr>
      </w:pPr>
    </w:p>
    <w:p w:rsidR="002C06A4" w:rsidRPr="00F177B5" w:rsidRDefault="002C06A4" w:rsidP="002C06A4">
      <w:pPr>
        <w:jc w:val="center"/>
        <w:rPr>
          <w:b/>
          <w:bCs/>
        </w:rPr>
      </w:pPr>
      <w:r>
        <w:rPr>
          <w:b/>
          <w:bCs/>
        </w:rPr>
        <w:t>Сведения об о</w:t>
      </w:r>
      <w:r w:rsidRPr="00F177B5">
        <w:rPr>
          <w:b/>
          <w:bCs/>
        </w:rPr>
        <w:t>сновны</w:t>
      </w:r>
      <w:r>
        <w:rPr>
          <w:b/>
          <w:bCs/>
        </w:rPr>
        <w:t>х</w:t>
      </w:r>
      <w:r w:rsidRPr="00F177B5">
        <w:rPr>
          <w:b/>
          <w:bCs/>
        </w:rPr>
        <w:t xml:space="preserve"> мер</w:t>
      </w:r>
      <w:r>
        <w:rPr>
          <w:b/>
          <w:bCs/>
        </w:rPr>
        <w:t>ах</w:t>
      </w:r>
      <w:r w:rsidRPr="00F177B5">
        <w:rPr>
          <w:b/>
          <w:bCs/>
        </w:rPr>
        <w:t xml:space="preserve"> правового регулирования в сфере реализации муниципальной программы</w:t>
      </w:r>
    </w:p>
    <w:p w:rsidR="002C06A4" w:rsidRPr="00F177B5" w:rsidRDefault="002C06A4" w:rsidP="002C06A4">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1959"/>
        <w:gridCol w:w="2340"/>
        <w:gridCol w:w="1920"/>
        <w:gridCol w:w="1471"/>
      </w:tblGrid>
      <w:tr w:rsidR="002C06A4" w:rsidRPr="00F177B5" w:rsidTr="002C06A4">
        <w:tc>
          <w:tcPr>
            <w:tcW w:w="508" w:type="dxa"/>
          </w:tcPr>
          <w:p w:rsidR="002C06A4" w:rsidRPr="00F177B5" w:rsidRDefault="002C06A4" w:rsidP="002C06A4">
            <w:pPr>
              <w:jc w:val="center"/>
            </w:pPr>
            <w:r w:rsidRPr="00F177B5">
              <w:t>№</w:t>
            </w:r>
          </w:p>
        </w:tc>
        <w:tc>
          <w:tcPr>
            <w:tcW w:w="2178" w:type="dxa"/>
          </w:tcPr>
          <w:p w:rsidR="002C06A4" w:rsidRPr="00F177B5" w:rsidRDefault="002C06A4" w:rsidP="002C06A4">
            <w:pPr>
              <w:jc w:val="center"/>
            </w:pPr>
            <w:r w:rsidRPr="00F177B5">
              <w:t>Вид правового акта</w:t>
            </w:r>
          </w:p>
        </w:tc>
        <w:tc>
          <w:tcPr>
            <w:tcW w:w="3234" w:type="dxa"/>
          </w:tcPr>
          <w:p w:rsidR="002C06A4" w:rsidRPr="00F177B5" w:rsidRDefault="002C06A4" w:rsidP="002C06A4">
            <w:pPr>
              <w:jc w:val="center"/>
            </w:pPr>
            <w:r w:rsidRPr="00F177B5">
              <w:t xml:space="preserve">Основные положения правового акта </w:t>
            </w:r>
          </w:p>
        </w:tc>
        <w:tc>
          <w:tcPr>
            <w:tcW w:w="2094" w:type="dxa"/>
          </w:tcPr>
          <w:p w:rsidR="002C06A4" w:rsidRPr="00F177B5" w:rsidRDefault="002C06A4" w:rsidP="002C06A4">
            <w:pPr>
              <w:jc w:val="center"/>
            </w:pPr>
            <w:r w:rsidRPr="00F177B5">
              <w:t>Ответственный исполнитель, соисполнитель</w:t>
            </w:r>
          </w:p>
        </w:tc>
        <w:tc>
          <w:tcPr>
            <w:tcW w:w="1557" w:type="dxa"/>
          </w:tcPr>
          <w:p w:rsidR="002C06A4" w:rsidRPr="00F177B5" w:rsidRDefault="002C06A4" w:rsidP="002C06A4">
            <w:pPr>
              <w:jc w:val="center"/>
            </w:pPr>
            <w:r w:rsidRPr="00F177B5">
              <w:t>Ожидаемые сроки принятия правовых актов</w:t>
            </w:r>
          </w:p>
        </w:tc>
      </w:tr>
      <w:tr w:rsidR="002C06A4" w:rsidRPr="00F177B5" w:rsidTr="002C06A4">
        <w:tc>
          <w:tcPr>
            <w:tcW w:w="508" w:type="dxa"/>
          </w:tcPr>
          <w:p w:rsidR="002C06A4" w:rsidRPr="00F177B5" w:rsidRDefault="002C06A4" w:rsidP="002C06A4">
            <w:pPr>
              <w:jc w:val="center"/>
            </w:pPr>
            <w:r w:rsidRPr="00F177B5">
              <w:t>1</w:t>
            </w:r>
          </w:p>
        </w:tc>
        <w:tc>
          <w:tcPr>
            <w:tcW w:w="2178" w:type="dxa"/>
          </w:tcPr>
          <w:p w:rsidR="002C06A4" w:rsidRPr="00F177B5" w:rsidRDefault="002C06A4" w:rsidP="002C06A4">
            <w:r w:rsidRPr="00F177B5">
              <w:t xml:space="preserve">Федеральный Закон </w:t>
            </w:r>
          </w:p>
        </w:tc>
        <w:tc>
          <w:tcPr>
            <w:tcW w:w="3234" w:type="dxa"/>
          </w:tcPr>
          <w:p w:rsidR="002C06A4" w:rsidRPr="00F177B5" w:rsidRDefault="002C06A4" w:rsidP="002C06A4">
            <w:r w:rsidRPr="00F177B5">
              <w:t>«Об общих принципах организации местного самоуправления в РФ» №131-ФЗ от 06.10.2003г.</w:t>
            </w:r>
          </w:p>
        </w:tc>
        <w:tc>
          <w:tcPr>
            <w:tcW w:w="2094" w:type="dxa"/>
          </w:tcPr>
          <w:p w:rsidR="002C06A4" w:rsidRPr="00F177B5" w:rsidRDefault="002C06A4" w:rsidP="002C06A4">
            <w:pPr>
              <w:jc w:val="center"/>
            </w:pPr>
          </w:p>
        </w:tc>
        <w:tc>
          <w:tcPr>
            <w:tcW w:w="1557" w:type="dxa"/>
          </w:tcPr>
          <w:p w:rsidR="002C06A4" w:rsidRPr="00F177B5" w:rsidRDefault="002C06A4" w:rsidP="002C06A4">
            <w:pPr>
              <w:jc w:val="center"/>
            </w:pPr>
          </w:p>
        </w:tc>
      </w:tr>
      <w:tr w:rsidR="002C06A4" w:rsidRPr="00F177B5" w:rsidTr="002C06A4">
        <w:tc>
          <w:tcPr>
            <w:tcW w:w="508" w:type="dxa"/>
          </w:tcPr>
          <w:p w:rsidR="002C06A4" w:rsidRPr="00F177B5" w:rsidRDefault="002C06A4" w:rsidP="002C06A4">
            <w:pPr>
              <w:jc w:val="center"/>
            </w:pPr>
            <w:r w:rsidRPr="00F177B5">
              <w:t>2</w:t>
            </w:r>
          </w:p>
        </w:tc>
        <w:tc>
          <w:tcPr>
            <w:tcW w:w="2178" w:type="dxa"/>
          </w:tcPr>
          <w:p w:rsidR="002C06A4" w:rsidRPr="00277850" w:rsidRDefault="002C06A4" w:rsidP="002C06A4">
            <w:pPr>
              <w:jc w:val="both"/>
              <w:rPr>
                <w:b/>
                <w:bCs/>
              </w:rPr>
            </w:pPr>
            <w:r>
              <w:t>Федеральный З</w:t>
            </w:r>
            <w:r w:rsidRPr="00277850">
              <w:t>акон</w:t>
            </w:r>
          </w:p>
          <w:p w:rsidR="002C06A4" w:rsidRPr="00F177B5" w:rsidRDefault="002C06A4" w:rsidP="002C06A4"/>
        </w:tc>
        <w:tc>
          <w:tcPr>
            <w:tcW w:w="3234" w:type="dxa"/>
          </w:tcPr>
          <w:p w:rsidR="002C06A4" w:rsidRPr="00277850" w:rsidRDefault="002C06A4" w:rsidP="002C06A4">
            <w:pPr>
              <w:rPr>
                <w:b/>
                <w:bCs/>
              </w:rPr>
            </w:pPr>
            <w:r w:rsidRPr="00277850">
              <w:t>"Основы законодательства Российской Федерации о культуре" от 09.10.1992 № 3612-1;</w:t>
            </w:r>
          </w:p>
          <w:p w:rsidR="002C06A4" w:rsidRPr="00F177B5" w:rsidRDefault="002C06A4" w:rsidP="002C06A4"/>
        </w:tc>
        <w:tc>
          <w:tcPr>
            <w:tcW w:w="2094" w:type="dxa"/>
          </w:tcPr>
          <w:p w:rsidR="002C06A4" w:rsidRPr="00F177B5" w:rsidRDefault="002C06A4" w:rsidP="002C06A4">
            <w:pPr>
              <w:jc w:val="center"/>
            </w:pPr>
          </w:p>
        </w:tc>
        <w:tc>
          <w:tcPr>
            <w:tcW w:w="1557" w:type="dxa"/>
          </w:tcPr>
          <w:p w:rsidR="002C06A4" w:rsidRPr="00F177B5" w:rsidRDefault="002C06A4" w:rsidP="002C06A4">
            <w:pPr>
              <w:jc w:val="center"/>
            </w:pPr>
          </w:p>
        </w:tc>
      </w:tr>
      <w:tr w:rsidR="002C06A4" w:rsidRPr="00F177B5" w:rsidTr="002C06A4">
        <w:tc>
          <w:tcPr>
            <w:tcW w:w="508" w:type="dxa"/>
          </w:tcPr>
          <w:p w:rsidR="002C06A4" w:rsidRPr="00F177B5" w:rsidRDefault="002C06A4" w:rsidP="002C06A4">
            <w:pPr>
              <w:jc w:val="center"/>
            </w:pPr>
            <w:r>
              <w:t>3</w:t>
            </w:r>
          </w:p>
        </w:tc>
        <w:tc>
          <w:tcPr>
            <w:tcW w:w="2178" w:type="dxa"/>
          </w:tcPr>
          <w:p w:rsidR="002C06A4" w:rsidRPr="00BE50E6" w:rsidRDefault="002C06A4" w:rsidP="002C06A4">
            <w:pPr>
              <w:jc w:val="both"/>
            </w:pPr>
            <w:r w:rsidRPr="00BE50E6">
              <w:t>Федеральный закон</w:t>
            </w:r>
          </w:p>
        </w:tc>
        <w:tc>
          <w:tcPr>
            <w:tcW w:w="3234" w:type="dxa"/>
          </w:tcPr>
          <w:p w:rsidR="002C06A4" w:rsidRPr="00BE50E6" w:rsidRDefault="002C06A4" w:rsidP="002C06A4">
            <w:r w:rsidRPr="00BE50E6">
              <w:t>«О библиотечном деле»</w:t>
            </w:r>
            <w:r>
              <w:t xml:space="preserve"> </w:t>
            </w:r>
            <w:r w:rsidRPr="00BE50E6">
              <w:t xml:space="preserve">от 29.12.1994 г. № 78-ФЗ </w:t>
            </w:r>
          </w:p>
        </w:tc>
        <w:tc>
          <w:tcPr>
            <w:tcW w:w="2094" w:type="dxa"/>
          </w:tcPr>
          <w:p w:rsidR="002C06A4" w:rsidRPr="00F177B5" w:rsidRDefault="002C06A4" w:rsidP="002C06A4">
            <w:pPr>
              <w:jc w:val="center"/>
            </w:pPr>
          </w:p>
        </w:tc>
        <w:tc>
          <w:tcPr>
            <w:tcW w:w="1557" w:type="dxa"/>
          </w:tcPr>
          <w:p w:rsidR="002C06A4" w:rsidRPr="00F177B5" w:rsidRDefault="002C06A4" w:rsidP="002C06A4">
            <w:pPr>
              <w:jc w:val="center"/>
            </w:pPr>
          </w:p>
        </w:tc>
      </w:tr>
      <w:tr w:rsidR="002C06A4" w:rsidRPr="00F177B5" w:rsidTr="002C06A4">
        <w:tc>
          <w:tcPr>
            <w:tcW w:w="508" w:type="dxa"/>
          </w:tcPr>
          <w:p w:rsidR="002C06A4" w:rsidRPr="00F177B5" w:rsidRDefault="002C06A4" w:rsidP="002C06A4">
            <w:pPr>
              <w:jc w:val="center"/>
            </w:pPr>
            <w:r>
              <w:t>4</w:t>
            </w:r>
          </w:p>
        </w:tc>
        <w:tc>
          <w:tcPr>
            <w:tcW w:w="2178" w:type="dxa"/>
          </w:tcPr>
          <w:p w:rsidR="002C06A4" w:rsidRDefault="002C06A4" w:rsidP="002C06A4">
            <w:pPr>
              <w:jc w:val="both"/>
            </w:pPr>
            <w:r>
              <w:t>Закон Кировской области</w:t>
            </w:r>
          </w:p>
        </w:tc>
        <w:tc>
          <w:tcPr>
            <w:tcW w:w="3234" w:type="dxa"/>
          </w:tcPr>
          <w:p w:rsidR="002C06A4" w:rsidRPr="00BE50E6" w:rsidRDefault="002C06A4" w:rsidP="002C06A4">
            <w:pPr>
              <w:spacing w:before="100" w:beforeAutospacing="1" w:after="100" w:afterAutospacing="1"/>
              <w:outlineLvl w:val="0"/>
              <w:rPr>
                <w:kern w:val="36"/>
              </w:rPr>
            </w:pPr>
            <w:r>
              <w:rPr>
                <w:kern w:val="36"/>
              </w:rPr>
              <w:t>«</w:t>
            </w:r>
            <w:r w:rsidRPr="009741A8">
              <w:rPr>
                <w:kern w:val="36"/>
              </w:rPr>
              <w:t>О библиотечном деле Кировской области</w:t>
            </w:r>
            <w:r>
              <w:rPr>
                <w:kern w:val="36"/>
              </w:rPr>
              <w:t>»</w:t>
            </w:r>
            <w:r w:rsidRPr="009741A8">
              <w:rPr>
                <w:kern w:val="36"/>
              </w:rPr>
              <w:t xml:space="preserve"> </w:t>
            </w:r>
            <w:r>
              <w:rPr>
                <w:kern w:val="36"/>
              </w:rPr>
              <w:t xml:space="preserve">от </w:t>
            </w:r>
            <w:r>
              <w:t>28.08. 1997 года</w:t>
            </w:r>
            <w:r>
              <w:br/>
              <w:t xml:space="preserve">N 11-ЗО </w:t>
            </w:r>
          </w:p>
        </w:tc>
        <w:tc>
          <w:tcPr>
            <w:tcW w:w="2094" w:type="dxa"/>
          </w:tcPr>
          <w:p w:rsidR="002C06A4" w:rsidRPr="00F177B5" w:rsidRDefault="002C06A4" w:rsidP="002C06A4">
            <w:pPr>
              <w:jc w:val="center"/>
            </w:pPr>
          </w:p>
        </w:tc>
        <w:tc>
          <w:tcPr>
            <w:tcW w:w="1557" w:type="dxa"/>
          </w:tcPr>
          <w:p w:rsidR="002C06A4" w:rsidRPr="00F177B5" w:rsidRDefault="002C06A4" w:rsidP="002C06A4">
            <w:pPr>
              <w:jc w:val="center"/>
            </w:pPr>
          </w:p>
        </w:tc>
      </w:tr>
      <w:tr w:rsidR="002C06A4" w:rsidRPr="00F177B5" w:rsidTr="002C06A4">
        <w:tc>
          <w:tcPr>
            <w:tcW w:w="508" w:type="dxa"/>
          </w:tcPr>
          <w:p w:rsidR="002C06A4" w:rsidRPr="00F177B5" w:rsidRDefault="002C06A4" w:rsidP="002C06A4">
            <w:pPr>
              <w:jc w:val="center"/>
            </w:pPr>
            <w:r>
              <w:t>5</w:t>
            </w:r>
          </w:p>
        </w:tc>
        <w:tc>
          <w:tcPr>
            <w:tcW w:w="2178" w:type="dxa"/>
          </w:tcPr>
          <w:p w:rsidR="002C06A4" w:rsidRDefault="002C06A4" w:rsidP="002C06A4">
            <w:pPr>
              <w:jc w:val="both"/>
            </w:pPr>
            <w:r>
              <w:t>Решение Собрания депутатов</w:t>
            </w:r>
          </w:p>
        </w:tc>
        <w:tc>
          <w:tcPr>
            <w:tcW w:w="3234" w:type="dxa"/>
          </w:tcPr>
          <w:p w:rsidR="002C06A4" w:rsidRDefault="002C06A4" w:rsidP="002C06A4">
            <w:r>
              <w:t>«План мероприятий (дорожная карта) «Изменения в отраслях социальной сфере, направленные на повышение эффективности сферы культуры в муниципальном образовании Лузское  городское поселение Лузского района Кировской области</w:t>
            </w:r>
            <w:r w:rsidRPr="005D1238">
              <w:t xml:space="preserve">» от </w:t>
            </w:r>
            <w:r w:rsidRPr="005D1238">
              <w:lastRenderedPageBreak/>
              <w:t xml:space="preserve">26.03.2015 г. </w:t>
            </w:r>
          </w:p>
          <w:p w:rsidR="002C06A4" w:rsidRDefault="002C06A4" w:rsidP="002C06A4">
            <w:r w:rsidRPr="005D1238">
              <w:t>№</w:t>
            </w:r>
            <w:r>
              <w:t xml:space="preserve"> </w:t>
            </w:r>
            <w:r w:rsidRPr="005D1238">
              <w:t>40-156/1</w:t>
            </w:r>
            <w:r>
              <w:t xml:space="preserve">,  от 30.10.2017 </w:t>
            </w:r>
          </w:p>
          <w:p w:rsidR="002C06A4" w:rsidRPr="00277850" w:rsidRDefault="002C06A4" w:rsidP="002C06A4">
            <w:r>
              <w:t>№ 214</w:t>
            </w:r>
          </w:p>
        </w:tc>
        <w:tc>
          <w:tcPr>
            <w:tcW w:w="2094" w:type="dxa"/>
          </w:tcPr>
          <w:p w:rsidR="002C06A4" w:rsidRPr="00F177B5" w:rsidRDefault="002C06A4" w:rsidP="002C06A4">
            <w:pPr>
              <w:jc w:val="center"/>
            </w:pPr>
          </w:p>
        </w:tc>
        <w:tc>
          <w:tcPr>
            <w:tcW w:w="1557" w:type="dxa"/>
          </w:tcPr>
          <w:p w:rsidR="002C06A4" w:rsidRPr="00F177B5" w:rsidRDefault="002C06A4" w:rsidP="002C06A4">
            <w:pPr>
              <w:jc w:val="center"/>
            </w:pPr>
          </w:p>
        </w:tc>
      </w:tr>
      <w:tr w:rsidR="002C06A4" w:rsidRPr="00F177B5" w:rsidTr="002C06A4">
        <w:tc>
          <w:tcPr>
            <w:tcW w:w="508" w:type="dxa"/>
          </w:tcPr>
          <w:p w:rsidR="002C06A4" w:rsidRDefault="002C06A4" w:rsidP="002C06A4">
            <w:pPr>
              <w:jc w:val="center"/>
            </w:pPr>
            <w:r>
              <w:lastRenderedPageBreak/>
              <w:t>6</w:t>
            </w:r>
          </w:p>
        </w:tc>
        <w:tc>
          <w:tcPr>
            <w:tcW w:w="2178" w:type="dxa"/>
          </w:tcPr>
          <w:p w:rsidR="002C06A4" w:rsidRPr="00F177B5" w:rsidRDefault="002C06A4" w:rsidP="002C06A4">
            <w:r w:rsidRPr="00F177B5">
              <w:t>Постановление администрации Лузского городск</w:t>
            </w:r>
            <w:r>
              <w:t>ого поселения от 25.07.2013 №89 «</w:t>
            </w:r>
            <w:r w:rsidRPr="00F177B5">
              <w:t>О разработке, реализации и оценке эффективности реализации муниципальных програм</w:t>
            </w:r>
            <w:r>
              <w:t>м Лузского городского поселения»</w:t>
            </w:r>
          </w:p>
        </w:tc>
        <w:tc>
          <w:tcPr>
            <w:tcW w:w="3234" w:type="dxa"/>
          </w:tcPr>
          <w:p w:rsidR="002C06A4" w:rsidRDefault="002C06A4" w:rsidP="002C06A4">
            <w:pPr>
              <w:jc w:val="center"/>
            </w:pPr>
            <w:r w:rsidRPr="00F177B5">
              <w:t>«О разработке, реализации и оценке эффективности реализации муниципальных программ Лузского городского поселения»</w:t>
            </w:r>
          </w:p>
          <w:p w:rsidR="002C06A4" w:rsidRPr="008A62FC" w:rsidRDefault="002C06A4" w:rsidP="002C06A4">
            <w:pPr>
              <w:jc w:val="center"/>
            </w:pPr>
            <w:r w:rsidRPr="008A62FC">
              <w:t xml:space="preserve"> от 25.07.2013 № 89</w:t>
            </w:r>
          </w:p>
        </w:tc>
        <w:tc>
          <w:tcPr>
            <w:tcW w:w="2094" w:type="dxa"/>
          </w:tcPr>
          <w:p w:rsidR="002C06A4" w:rsidRPr="00F177B5" w:rsidRDefault="002C06A4" w:rsidP="002C06A4">
            <w:pPr>
              <w:jc w:val="center"/>
            </w:pPr>
            <w:r w:rsidRPr="00F177B5">
              <w:t>Администрация Лузского городского поселения</w:t>
            </w:r>
          </w:p>
        </w:tc>
        <w:tc>
          <w:tcPr>
            <w:tcW w:w="1557" w:type="dxa"/>
          </w:tcPr>
          <w:p w:rsidR="002C06A4" w:rsidRPr="00F177B5" w:rsidRDefault="002C06A4" w:rsidP="002C06A4">
            <w:pPr>
              <w:jc w:val="center"/>
            </w:pPr>
          </w:p>
        </w:tc>
      </w:tr>
      <w:tr w:rsidR="002C06A4" w:rsidRPr="00F177B5" w:rsidTr="002C06A4">
        <w:tc>
          <w:tcPr>
            <w:tcW w:w="508" w:type="dxa"/>
          </w:tcPr>
          <w:p w:rsidR="002C06A4" w:rsidRDefault="002C06A4" w:rsidP="002C06A4">
            <w:pPr>
              <w:jc w:val="center"/>
            </w:pPr>
            <w:r>
              <w:t>7</w:t>
            </w:r>
          </w:p>
        </w:tc>
        <w:tc>
          <w:tcPr>
            <w:tcW w:w="2178" w:type="dxa"/>
          </w:tcPr>
          <w:p w:rsidR="002C06A4" w:rsidRPr="00F177B5" w:rsidRDefault="002C06A4" w:rsidP="002C06A4">
            <w:r w:rsidRPr="00F177B5">
              <w:t>Приказы МКУ</w:t>
            </w:r>
            <w:r>
              <w:t>К</w:t>
            </w:r>
            <w:r w:rsidRPr="00F177B5">
              <w:t xml:space="preserve"> «</w:t>
            </w:r>
            <w:r>
              <w:t>Лузская БИС</w:t>
            </w:r>
            <w:r w:rsidRPr="00F177B5">
              <w:t>»</w:t>
            </w:r>
          </w:p>
        </w:tc>
        <w:tc>
          <w:tcPr>
            <w:tcW w:w="3234" w:type="dxa"/>
          </w:tcPr>
          <w:p w:rsidR="002C06A4" w:rsidRPr="00F177B5" w:rsidRDefault="002C06A4" w:rsidP="002C06A4">
            <w:r w:rsidRPr="00F177B5">
              <w:t>О проведении мероприятий, о выдел</w:t>
            </w:r>
            <w:r>
              <w:t>ении денежных средств.</w:t>
            </w:r>
            <w:r w:rsidRPr="00F177B5">
              <w:t xml:space="preserve"> </w:t>
            </w:r>
          </w:p>
        </w:tc>
        <w:tc>
          <w:tcPr>
            <w:tcW w:w="2094" w:type="dxa"/>
          </w:tcPr>
          <w:p w:rsidR="002C06A4" w:rsidRPr="00F177B5" w:rsidRDefault="002C06A4" w:rsidP="002C06A4">
            <w:pPr>
              <w:jc w:val="center"/>
            </w:pPr>
            <w:r w:rsidRPr="00F177B5">
              <w:t>Соисполнитель программы МКУ</w:t>
            </w:r>
            <w:r>
              <w:t>К</w:t>
            </w:r>
            <w:r w:rsidRPr="00F177B5">
              <w:t xml:space="preserve"> «</w:t>
            </w:r>
            <w:r>
              <w:t>Лузская БИС</w:t>
            </w:r>
            <w:r w:rsidRPr="00F177B5">
              <w:t>»</w:t>
            </w:r>
          </w:p>
        </w:tc>
        <w:tc>
          <w:tcPr>
            <w:tcW w:w="1557" w:type="dxa"/>
          </w:tcPr>
          <w:p w:rsidR="002C06A4" w:rsidRPr="00F177B5" w:rsidRDefault="002C06A4" w:rsidP="002C06A4">
            <w:pPr>
              <w:jc w:val="center"/>
            </w:pPr>
          </w:p>
        </w:tc>
      </w:tr>
    </w:tbl>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2C06A4" w:rsidRDefault="002C06A4" w:rsidP="002C06A4">
      <w:pPr>
        <w:pStyle w:val="consplusnonformat0"/>
        <w:spacing w:before="0" w:beforeAutospacing="0" w:after="0" w:afterAutospacing="0"/>
        <w:jc w:val="center"/>
        <w:rPr>
          <w:b/>
          <w:bCs/>
        </w:rPr>
      </w:pPr>
    </w:p>
    <w:p w:rsidR="00EB4A8B" w:rsidRDefault="002C06A4" w:rsidP="002C06A4">
      <w:pPr>
        <w:ind w:right="1275"/>
        <w:jc w:val="right"/>
      </w:pPr>
      <w:r w:rsidRPr="00F177B5">
        <w:t xml:space="preserve">                                                                       </w:t>
      </w:r>
    </w:p>
    <w:p w:rsidR="002C06A4" w:rsidRPr="00F177B5" w:rsidRDefault="002C06A4" w:rsidP="002C06A4">
      <w:pPr>
        <w:ind w:right="1275"/>
        <w:jc w:val="right"/>
      </w:pPr>
      <w:r w:rsidRPr="00F177B5">
        <w:lastRenderedPageBreak/>
        <w:t xml:space="preserve">     Приложение </w:t>
      </w:r>
      <w:r w:rsidR="00231E83">
        <w:t xml:space="preserve"> </w:t>
      </w:r>
      <w:r>
        <w:t>4</w:t>
      </w:r>
    </w:p>
    <w:p w:rsidR="002C06A4" w:rsidRPr="002A0C53" w:rsidRDefault="00231E83" w:rsidP="00231E83">
      <w:pPr>
        <w:tabs>
          <w:tab w:val="left" w:pos="5145"/>
          <w:tab w:val="right" w:pos="8364"/>
        </w:tabs>
        <w:autoSpaceDE w:val="0"/>
        <w:autoSpaceDN w:val="0"/>
        <w:adjustRightInd w:val="0"/>
        <w:ind w:right="-426"/>
      </w:pPr>
      <w:r>
        <w:tab/>
        <w:t xml:space="preserve">  к </w:t>
      </w:r>
      <w:r w:rsidR="002C06A4" w:rsidRPr="002A0C53">
        <w:t xml:space="preserve"> Программе</w:t>
      </w:r>
    </w:p>
    <w:p w:rsidR="002C06A4" w:rsidRPr="003E4060" w:rsidRDefault="002C06A4" w:rsidP="002C06A4">
      <w:pPr>
        <w:jc w:val="right"/>
        <w:outlineLvl w:val="2"/>
        <w:rPr>
          <w:sz w:val="27"/>
          <w:szCs w:val="27"/>
        </w:rPr>
      </w:pPr>
      <w:r w:rsidRPr="003E4060">
        <w:rPr>
          <w:sz w:val="27"/>
          <w:szCs w:val="27"/>
        </w:rPr>
        <w:t xml:space="preserve">«Развитие муниципальных библиотек </w:t>
      </w:r>
    </w:p>
    <w:p w:rsidR="002C06A4" w:rsidRPr="003E4060" w:rsidRDefault="002C06A4" w:rsidP="002C06A4">
      <w:pPr>
        <w:jc w:val="right"/>
      </w:pPr>
      <w:r w:rsidRPr="003E4060">
        <w:rPr>
          <w:sz w:val="27"/>
          <w:szCs w:val="27"/>
        </w:rPr>
        <w:t xml:space="preserve">Лузского городского поселения  </w:t>
      </w:r>
      <w:r>
        <w:t>на 2018</w:t>
      </w:r>
      <w:r w:rsidRPr="003E4060">
        <w:t xml:space="preserve"> год и</w:t>
      </w:r>
    </w:p>
    <w:p w:rsidR="002C06A4" w:rsidRPr="003E4060" w:rsidRDefault="002C06A4" w:rsidP="002C06A4">
      <w:pPr>
        <w:jc w:val="right"/>
      </w:pPr>
      <w:r>
        <w:t xml:space="preserve"> плановый период 2019-2020</w:t>
      </w:r>
      <w:r w:rsidRPr="003E4060">
        <w:t xml:space="preserve"> год»</w:t>
      </w:r>
    </w:p>
    <w:p w:rsidR="002C06A4" w:rsidRDefault="002C06A4" w:rsidP="002C06A4">
      <w:pPr>
        <w:pStyle w:val="consplusnonformat0"/>
        <w:spacing w:before="0" w:beforeAutospacing="0" w:after="0" w:afterAutospacing="0"/>
        <w:rPr>
          <w:b/>
          <w:bCs/>
        </w:rPr>
      </w:pPr>
    </w:p>
    <w:p w:rsidR="002C06A4" w:rsidRPr="00F177B5" w:rsidRDefault="002C06A4" w:rsidP="002C06A4">
      <w:pPr>
        <w:jc w:val="center"/>
        <w:rPr>
          <w:b/>
          <w:bCs/>
        </w:rPr>
      </w:pPr>
      <w:r w:rsidRPr="00F177B5">
        <w:rPr>
          <w:b/>
          <w:bCs/>
        </w:rPr>
        <w:t>Расходы на реализацию муниципальной программы за счет средств бюджета муниципального поселения.</w:t>
      </w:r>
    </w:p>
    <w:tbl>
      <w:tblPr>
        <w:tblW w:w="106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800"/>
        <w:gridCol w:w="1800"/>
        <w:gridCol w:w="1080"/>
        <w:gridCol w:w="1080"/>
        <w:gridCol w:w="1080"/>
        <w:gridCol w:w="900"/>
        <w:gridCol w:w="900"/>
        <w:gridCol w:w="720"/>
      </w:tblGrid>
      <w:tr w:rsidR="002C06A4" w:rsidRPr="00F177B5" w:rsidTr="00231E83">
        <w:tc>
          <w:tcPr>
            <w:tcW w:w="1260" w:type="dxa"/>
            <w:vMerge w:val="restart"/>
          </w:tcPr>
          <w:p w:rsidR="002C06A4" w:rsidRPr="00F177B5" w:rsidRDefault="002C06A4" w:rsidP="002C06A4">
            <w:pPr>
              <w:jc w:val="center"/>
            </w:pPr>
            <w:r w:rsidRPr="00F177B5">
              <w:t>статус</w:t>
            </w:r>
          </w:p>
        </w:tc>
        <w:tc>
          <w:tcPr>
            <w:tcW w:w="1800" w:type="dxa"/>
            <w:vMerge w:val="restart"/>
          </w:tcPr>
          <w:p w:rsidR="002C06A4" w:rsidRPr="00F177B5" w:rsidRDefault="002C06A4" w:rsidP="002C06A4">
            <w:pPr>
              <w:jc w:val="center"/>
            </w:pPr>
            <w:r w:rsidRPr="00F177B5">
              <w:t>Наименование муниципальной программы, муниципальной целевой программы, ведомственной целевой программы, отдельного мероприятия</w:t>
            </w:r>
          </w:p>
        </w:tc>
        <w:tc>
          <w:tcPr>
            <w:tcW w:w="1800" w:type="dxa"/>
            <w:vMerge w:val="restart"/>
          </w:tcPr>
          <w:p w:rsidR="002C06A4" w:rsidRPr="00F177B5" w:rsidRDefault="002C06A4" w:rsidP="002C06A4">
            <w:pPr>
              <w:jc w:val="center"/>
            </w:pPr>
            <w:r w:rsidRPr="00F177B5">
              <w:t>Отвестве</w:t>
            </w:r>
            <w:r>
              <w:t>нный исполнитель, соисполнитель</w:t>
            </w:r>
          </w:p>
          <w:p w:rsidR="002C06A4" w:rsidRPr="00F177B5" w:rsidRDefault="002C06A4" w:rsidP="002C06A4">
            <w:pPr>
              <w:jc w:val="center"/>
            </w:pPr>
            <w:r w:rsidRPr="00F177B5">
              <w:t>муниципальный заказчик-координатор</w:t>
            </w:r>
          </w:p>
          <w:p w:rsidR="002C06A4" w:rsidRPr="00F177B5" w:rsidRDefault="002C06A4" w:rsidP="002C06A4">
            <w:pPr>
              <w:jc w:val="center"/>
            </w:pPr>
          </w:p>
          <w:p w:rsidR="002C06A4" w:rsidRPr="00F177B5" w:rsidRDefault="002C06A4" w:rsidP="002C06A4">
            <w:pPr>
              <w:jc w:val="center"/>
            </w:pPr>
          </w:p>
        </w:tc>
        <w:tc>
          <w:tcPr>
            <w:tcW w:w="5760" w:type="dxa"/>
            <w:gridSpan w:val="6"/>
          </w:tcPr>
          <w:p w:rsidR="002C06A4" w:rsidRPr="00F177B5" w:rsidRDefault="002C06A4" w:rsidP="002C06A4">
            <w:pPr>
              <w:jc w:val="center"/>
            </w:pPr>
            <w:r w:rsidRPr="00F177B5">
              <w:t>Расходы (тысяч рублей)</w:t>
            </w:r>
          </w:p>
        </w:tc>
      </w:tr>
      <w:tr w:rsidR="002C06A4" w:rsidRPr="00F177B5" w:rsidTr="00231E83">
        <w:trPr>
          <w:trHeight w:val="797"/>
        </w:trPr>
        <w:tc>
          <w:tcPr>
            <w:tcW w:w="1260" w:type="dxa"/>
            <w:vMerge/>
          </w:tcPr>
          <w:p w:rsidR="002C06A4" w:rsidRPr="00F177B5" w:rsidRDefault="002C06A4" w:rsidP="002C06A4">
            <w:pPr>
              <w:jc w:val="center"/>
            </w:pPr>
          </w:p>
        </w:tc>
        <w:tc>
          <w:tcPr>
            <w:tcW w:w="1800" w:type="dxa"/>
            <w:vMerge/>
          </w:tcPr>
          <w:p w:rsidR="002C06A4" w:rsidRPr="00F177B5" w:rsidRDefault="002C06A4" w:rsidP="002C06A4">
            <w:pPr>
              <w:jc w:val="center"/>
            </w:pPr>
          </w:p>
        </w:tc>
        <w:tc>
          <w:tcPr>
            <w:tcW w:w="1800" w:type="dxa"/>
            <w:vMerge/>
          </w:tcPr>
          <w:p w:rsidR="002C06A4" w:rsidRPr="00F177B5" w:rsidRDefault="002C06A4" w:rsidP="002C06A4">
            <w:pPr>
              <w:jc w:val="center"/>
            </w:pPr>
          </w:p>
        </w:tc>
        <w:tc>
          <w:tcPr>
            <w:tcW w:w="1080" w:type="dxa"/>
            <w:vMerge w:val="restart"/>
          </w:tcPr>
          <w:p w:rsidR="002C06A4" w:rsidRPr="0008228C" w:rsidRDefault="002C06A4" w:rsidP="002C06A4">
            <w:pPr>
              <w:jc w:val="center"/>
            </w:pPr>
            <w:r w:rsidRPr="0008228C">
              <w:t>Очередной</w:t>
            </w:r>
          </w:p>
          <w:p w:rsidR="002C06A4" w:rsidRPr="0008228C" w:rsidRDefault="002C06A4" w:rsidP="002C06A4">
            <w:pPr>
              <w:jc w:val="center"/>
            </w:pPr>
            <w:r w:rsidRPr="0008228C">
              <w:t>год</w:t>
            </w: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r w:rsidRPr="0008228C">
              <w:t>2018</w:t>
            </w:r>
          </w:p>
        </w:tc>
        <w:tc>
          <w:tcPr>
            <w:tcW w:w="1080" w:type="dxa"/>
            <w:vMerge w:val="restart"/>
          </w:tcPr>
          <w:p w:rsidR="002C06A4" w:rsidRPr="0008228C" w:rsidRDefault="002C06A4" w:rsidP="002C06A4">
            <w:pPr>
              <w:jc w:val="center"/>
            </w:pPr>
            <w:r w:rsidRPr="0008228C">
              <w:t>Первый год плановый период</w:t>
            </w: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r w:rsidRPr="0008228C">
              <w:t>2019</w:t>
            </w:r>
          </w:p>
        </w:tc>
        <w:tc>
          <w:tcPr>
            <w:tcW w:w="1080" w:type="dxa"/>
            <w:vMerge w:val="restart"/>
          </w:tcPr>
          <w:p w:rsidR="002C06A4" w:rsidRPr="0008228C" w:rsidRDefault="002C06A4" w:rsidP="002C06A4">
            <w:pPr>
              <w:jc w:val="center"/>
            </w:pPr>
            <w:r w:rsidRPr="0008228C">
              <w:t>Второй год (плановый период)</w:t>
            </w: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p>
          <w:p w:rsidR="002C06A4" w:rsidRPr="0008228C" w:rsidRDefault="002C06A4" w:rsidP="002C06A4">
            <w:pPr>
              <w:jc w:val="center"/>
            </w:pPr>
            <w:r w:rsidRPr="0008228C">
              <w:t>2020</w:t>
            </w:r>
          </w:p>
        </w:tc>
        <w:tc>
          <w:tcPr>
            <w:tcW w:w="2520" w:type="dxa"/>
            <w:gridSpan w:val="3"/>
          </w:tcPr>
          <w:p w:rsidR="002C06A4" w:rsidRPr="0008228C" w:rsidRDefault="002C06A4" w:rsidP="002C06A4">
            <w:r w:rsidRPr="0008228C">
              <w:t>Последующие годы реализации программы</w:t>
            </w:r>
          </w:p>
          <w:p w:rsidR="002C06A4" w:rsidRPr="0008228C" w:rsidRDefault="002C06A4" w:rsidP="002C06A4">
            <w:r w:rsidRPr="0008228C">
              <w:t xml:space="preserve"> </w:t>
            </w:r>
          </w:p>
        </w:tc>
      </w:tr>
      <w:tr w:rsidR="002C06A4" w:rsidRPr="00F177B5" w:rsidTr="00231E83">
        <w:trPr>
          <w:trHeight w:val="1605"/>
        </w:trPr>
        <w:tc>
          <w:tcPr>
            <w:tcW w:w="1260" w:type="dxa"/>
            <w:vMerge/>
          </w:tcPr>
          <w:p w:rsidR="002C06A4" w:rsidRPr="00F177B5" w:rsidRDefault="002C06A4" w:rsidP="002C06A4">
            <w:pPr>
              <w:jc w:val="center"/>
            </w:pPr>
          </w:p>
        </w:tc>
        <w:tc>
          <w:tcPr>
            <w:tcW w:w="1800" w:type="dxa"/>
            <w:vMerge/>
          </w:tcPr>
          <w:p w:rsidR="002C06A4" w:rsidRPr="00F177B5" w:rsidRDefault="002C06A4" w:rsidP="002C06A4">
            <w:pPr>
              <w:jc w:val="center"/>
            </w:pPr>
          </w:p>
        </w:tc>
        <w:tc>
          <w:tcPr>
            <w:tcW w:w="1800" w:type="dxa"/>
            <w:vMerge/>
          </w:tcPr>
          <w:p w:rsidR="002C06A4" w:rsidRPr="00F177B5" w:rsidRDefault="002C06A4" w:rsidP="002C06A4">
            <w:pPr>
              <w:jc w:val="center"/>
            </w:pPr>
          </w:p>
        </w:tc>
        <w:tc>
          <w:tcPr>
            <w:tcW w:w="1080" w:type="dxa"/>
            <w:vMerge/>
          </w:tcPr>
          <w:p w:rsidR="002C06A4" w:rsidRPr="0008228C" w:rsidRDefault="002C06A4" w:rsidP="002C06A4">
            <w:pPr>
              <w:jc w:val="center"/>
            </w:pPr>
          </w:p>
        </w:tc>
        <w:tc>
          <w:tcPr>
            <w:tcW w:w="1080" w:type="dxa"/>
            <w:vMerge/>
          </w:tcPr>
          <w:p w:rsidR="002C06A4" w:rsidRPr="0008228C" w:rsidRDefault="002C06A4" w:rsidP="002C06A4">
            <w:pPr>
              <w:jc w:val="center"/>
            </w:pPr>
          </w:p>
        </w:tc>
        <w:tc>
          <w:tcPr>
            <w:tcW w:w="1080" w:type="dxa"/>
            <w:vMerge/>
          </w:tcPr>
          <w:p w:rsidR="002C06A4" w:rsidRPr="0008228C" w:rsidRDefault="002C06A4" w:rsidP="002C06A4">
            <w:pPr>
              <w:jc w:val="center"/>
            </w:pPr>
          </w:p>
        </w:tc>
        <w:tc>
          <w:tcPr>
            <w:tcW w:w="900" w:type="dxa"/>
          </w:tcPr>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r w:rsidRPr="0008228C">
              <w:t>2021</w:t>
            </w:r>
          </w:p>
        </w:tc>
        <w:tc>
          <w:tcPr>
            <w:tcW w:w="900" w:type="dxa"/>
          </w:tcPr>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r w:rsidRPr="0008228C">
              <w:t>2021</w:t>
            </w:r>
          </w:p>
        </w:tc>
        <w:tc>
          <w:tcPr>
            <w:tcW w:w="720" w:type="dxa"/>
          </w:tcPr>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p w:rsidR="002C06A4" w:rsidRPr="0008228C" w:rsidRDefault="002C06A4" w:rsidP="002C06A4">
            <w:r w:rsidRPr="0008228C">
              <w:t>2022</w:t>
            </w:r>
          </w:p>
        </w:tc>
      </w:tr>
      <w:tr w:rsidR="002C06A4" w:rsidRPr="00F177B5" w:rsidTr="00231E83">
        <w:tc>
          <w:tcPr>
            <w:tcW w:w="1260" w:type="dxa"/>
          </w:tcPr>
          <w:p w:rsidR="002C06A4" w:rsidRPr="00A17554" w:rsidRDefault="002C06A4" w:rsidP="002C06A4">
            <w:pPr>
              <w:jc w:val="center"/>
              <w:rPr>
                <w:sz w:val="20"/>
                <w:szCs w:val="20"/>
              </w:rPr>
            </w:pPr>
            <w:r w:rsidRPr="00A17554">
              <w:rPr>
                <w:sz w:val="20"/>
                <w:szCs w:val="20"/>
              </w:rPr>
              <w:t>Муни</w:t>
            </w:r>
          </w:p>
          <w:p w:rsidR="002C06A4" w:rsidRPr="00A17554" w:rsidRDefault="002C06A4" w:rsidP="002C06A4">
            <w:pPr>
              <w:jc w:val="center"/>
              <w:rPr>
                <w:sz w:val="20"/>
                <w:szCs w:val="20"/>
              </w:rPr>
            </w:pPr>
            <w:r w:rsidRPr="00A17554">
              <w:rPr>
                <w:sz w:val="20"/>
                <w:szCs w:val="20"/>
              </w:rPr>
              <w:t>ципальная программа</w:t>
            </w:r>
          </w:p>
        </w:tc>
        <w:tc>
          <w:tcPr>
            <w:tcW w:w="1800" w:type="dxa"/>
          </w:tcPr>
          <w:p w:rsidR="002C06A4" w:rsidRPr="003E4060" w:rsidRDefault="002C06A4" w:rsidP="002C06A4">
            <w:pPr>
              <w:jc w:val="center"/>
              <w:outlineLvl w:val="2"/>
              <w:rPr>
                <w:sz w:val="20"/>
                <w:szCs w:val="20"/>
              </w:rPr>
            </w:pPr>
            <w:r w:rsidRPr="003E4060">
              <w:rPr>
                <w:sz w:val="20"/>
                <w:szCs w:val="20"/>
              </w:rPr>
              <w:t>«Развитие муниципальных библиотек</w:t>
            </w:r>
          </w:p>
          <w:p w:rsidR="002C06A4" w:rsidRPr="003E4060" w:rsidRDefault="002C06A4" w:rsidP="002C06A4">
            <w:pPr>
              <w:jc w:val="center"/>
              <w:rPr>
                <w:sz w:val="20"/>
                <w:szCs w:val="20"/>
              </w:rPr>
            </w:pPr>
            <w:r w:rsidRPr="003E4060">
              <w:rPr>
                <w:sz w:val="20"/>
                <w:szCs w:val="20"/>
              </w:rPr>
              <w:t>Лузского городского поселения  на 201</w:t>
            </w:r>
            <w:r>
              <w:rPr>
                <w:sz w:val="20"/>
                <w:szCs w:val="20"/>
              </w:rPr>
              <w:t>8</w:t>
            </w:r>
            <w:r w:rsidRPr="003E4060">
              <w:rPr>
                <w:sz w:val="20"/>
                <w:szCs w:val="20"/>
              </w:rPr>
              <w:t xml:space="preserve"> год и</w:t>
            </w:r>
          </w:p>
          <w:p w:rsidR="002C06A4" w:rsidRPr="003E4060" w:rsidRDefault="002C06A4" w:rsidP="002C06A4">
            <w:pPr>
              <w:jc w:val="center"/>
              <w:rPr>
                <w:sz w:val="20"/>
                <w:szCs w:val="20"/>
              </w:rPr>
            </w:pPr>
            <w:r w:rsidRPr="003E4060">
              <w:rPr>
                <w:sz w:val="20"/>
                <w:szCs w:val="20"/>
              </w:rPr>
              <w:t>плановый период 201</w:t>
            </w:r>
            <w:r>
              <w:rPr>
                <w:sz w:val="20"/>
                <w:szCs w:val="20"/>
              </w:rPr>
              <w:t>9-2020</w:t>
            </w:r>
            <w:r w:rsidRPr="003E4060">
              <w:rPr>
                <w:sz w:val="20"/>
                <w:szCs w:val="20"/>
              </w:rPr>
              <w:t xml:space="preserve"> год»</w:t>
            </w:r>
          </w:p>
          <w:p w:rsidR="002C06A4" w:rsidRPr="00A17554" w:rsidRDefault="002C06A4" w:rsidP="002C06A4">
            <w:pPr>
              <w:jc w:val="center"/>
              <w:rPr>
                <w:sz w:val="20"/>
                <w:szCs w:val="20"/>
              </w:rPr>
            </w:pPr>
          </w:p>
        </w:tc>
        <w:tc>
          <w:tcPr>
            <w:tcW w:w="1800" w:type="dxa"/>
          </w:tcPr>
          <w:p w:rsidR="002C06A4" w:rsidRPr="00A17554" w:rsidRDefault="002C06A4" w:rsidP="002C06A4">
            <w:pPr>
              <w:rPr>
                <w:sz w:val="20"/>
                <w:szCs w:val="20"/>
              </w:rPr>
            </w:pPr>
            <w:r w:rsidRPr="00A17554">
              <w:rPr>
                <w:sz w:val="20"/>
                <w:szCs w:val="20"/>
              </w:rPr>
              <w:t xml:space="preserve"> Исполнитель:</w:t>
            </w:r>
          </w:p>
          <w:p w:rsidR="002C06A4" w:rsidRPr="00A17554" w:rsidRDefault="002C06A4" w:rsidP="002C06A4">
            <w:pPr>
              <w:rPr>
                <w:sz w:val="20"/>
                <w:szCs w:val="20"/>
              </w:rPr>
            </w:pPr>
            <w:r w:rsidRPr="00A17554">
              <w:rPr>
                <w:sz w:val="20"/>
                <w:szCs w:val="20"/>
              </w:rPr>
              <w:t>Администрация Лузского городского поселения</w:t>
            </w:r>
          </w:p>
          <w:p w:rsidR="002C06A4" w:rsidRPr="00A17554" w:rsidRDefault="002C06A4" w:rsidP="002C06A4">
            <w:pPr>
              <w:rPr>
                <w:sz w:val="20"/>
                <w:szCs w:val="20"/>
              </w:rPr>
            </w:pPr>
            <w:r w:rsidRPr="00A17554">
              <w:rPr>
                <w:sz w:val="20"/>
                <w:szCs w:val="20"/>
              </w:rPr>
              <w:t>Соисполнитель: МКУК «Лузская БИС»</w:t>
            </w:r>
          </w:p>
        </w:tc>
        <w:tc>
          <w:tcPr>
            <w:tcW w:w="1080" w:type="dxa"/>
          </w:tcPr>
          <w:p w:rsidR="002C06A4" w:rsidRPr="0008228C" w:rsidRDefault="002C06A4" w:rsidP="002C06A4">
            <w:pPr>
              <w:jc w:val="center"/>
              <w:rPr>
                <w:sz w:val="20"/>
                <w:szCs w:val="20"/>
              </w:rPr>
            </w:pPr>
            <w:r>
              <w:rPr>
                <w:sz w:val="20"/>
                <w:szCs w:val="20"/>
              </w:rPr>
              <w:t>5897,9</w:t>
            </w:r>
          </w:p>
        </w:tc>
        <w:tc>
          <w:tcPr>
            <w:tcW w:w="1080" w:type="dxa"/>
          </w:tcPr>
          <w:p w:rsidR="002C06A4" w:rsidRPr="0008228C" w:rsidRDefault="002C06A4" w:rsidP="002C06A4">
            <w:pPr>
              <w:jc w:val="center"/>
              <w:rPr>
                <w:sz w:val="20"/>
                <w:szCs w:val="20"/>
              </w:rPr>
            </w:pPr>
            <w:r w:rsidRPr="0008228C">
              <w:rPr>
                <w:sz w:val="20"/>
                <w:szCs w:val="20"/>
              </w:rPr>
              <w:t>5914,</w:t>
            </w:r>
            <w:r>
              <w:rPr>
                <w:sz w:val="20"/>
                <w:szCs w:val="20"/>
              </w:rPr>
              <w:t>6</w:t>
            </w:r>
          </w:p>
        </w:tc>
        <w:tc>
          <w:tcPr>
            <w:tcW w:w="1080" w:type="dxa"/>
          </w:tcPr>
          <w:p w:rsidR="002C06A4" w:rsidRPr="0008228C" w:rsidRDefault="002C06A4" w:rsidP="002C06A4">
            <w:pPr>
              <w:jc w:val="center"/>
              <w:rPr>
                <w:sz w:val="20"/>
                <w:szCs w:val="20"/>
              </w:rPr>
            </w:pPr>
            <w:r w:rsidRPr="0008228C">
              <w:rPr>
                <w:sz w:val="20"/>
                <w:szCs w:val="20"/>
              </w:rPr>
              <w:t>5997,2</w:t>
            </w:r>
          </w:p>
        </w:tc>
        <w:tc>
          <w:tcPr>
            <w:tcW w:w="900" w:type="dxa"/>
          </w:tcPr>
          <w:p w:rsidR="002C06A4" w:rsidRPr="0008228C" w:rsidRDefault="002C06A4" w:rsidP="002C06A4">
            <w:pPr>
              <w:rPr>
                <w:sz w:val="20"/>
                <w:szCs w:val="20"/>
              </w:rPr>
            </w:pPr>
            <w:r w:rsidRPr="0008228C">
              <w:rPr>
                <w:sz w:val="20"/>
                <w:szCs w:val="20"/>
              </w:rPr>
              <w:t>5997</w:t>
            </w:r>
            <w:r>
              <w:rPr>
                <w:sz w:val="20"/>
                <w:szCs w:val="20"/>
              </w:rPr>
              <w:t>,</w:t>
            </w:r>
            <w:r w:rsidRPr="0008228C">
              <w:rPr>
                <w:sz w:val="20"/>
                <w:szCs w:val="20"/>
              </w:rPr>
              <w:t>2</w:t>
            </w:r>
          </w:p>
        </w:tc>
        <w:tc>
          <w:tcPr>
            <w:tcW w:w="900" w:type="dxa"/>
          </w:tcPr>
          <w:p w:rsidR="002C06A4" w:rsidRPr="0008228C" w:rsidRDefault="002C06A4" w:rsidP="002C06A4">
            <w:pPr>
              <w:jc w:val="center"/>
              <w:rPr>
                <w:sz w:val="20"/>
                <w:szCs w:val="20"/>
              </w:rPr>
            </w:pPr>
            <w:r w:rsidRPr="0008228C">
              <w:rPr>
                <w:sz w:val="20"/>
                <w:szCs w:val="20"/>
              </w:rPr>
              <w:t>5997</w:t>
            </w:r>
            <w:r>
              <w:rPr>
                <w:sz w:val="20"/>
                <w:szCs w:val="20"/>
              </w:rPr>
              <w:t>,</w:t>
            </w:r>
            <w:r w:rsidRPr="0008228C">
              <w:rPr>
                <w:sz w:val="20"/>
                <w:szCs w:val="20"/>
              </w:rPr>
              <w:t>2</w:t>
            </w:r>
          </w:p>
        </w:tc>
        <w:tc>
          <w:tcPr>
            <w:tcW w:w="720" w:type="dxa"/>
          </w:tcPr>
          <w:p w:rsidR="002C06A4" w:rsidRPr="0008228C" w:rsidRDefault="002C06A4" w:rsidP="002C06A4">
            <w:pPr>
              <w:rPr>
                <w:sz w:val="20"/>
                <w:szCs w:val="20"/>
              </w:rPr>
            </w:pPr>
            <w:r w:rsidRPr="0008228C">
              <w:rPr>
                <w:sz w:val="20"/>
                <w:szCs w:val="20"/>
              </w:rPr>
              <w:t>5997</w:t>
            </w:r>
            <w:r>
              <w:rPr>
                <w:sz w:val="20"/>
                <w:szCs w:val="20"/>
              </w:rPr>
              <w:t>,2</w:t>
            </w:r>
          </w:p>
        </w:tc>
      </w:tr>
    </w:tbl>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rPr>
          <w:b/>
          <w:bCs/>
        </w:rPr>
      </w:pPr>
    </w:p>
    <w:p w:rsidR="002C06A4" w:rsidRPr="00F177B5" w:rsidRDefault="002C06A4" w:rsidP="002C06A4">
      <w:pPr>
        <w:jc w:val="right"/>
      </w:pPr>
      <w:r w:rsidRPr="00F177B5">
        <w:t xml:space="preserve">                                                                                        Приложение №</w:t>
      </w:r>
      <w:r>
        <w:t>5</w:t>
      </w:r>
    </w:p>
    <w:p w:rsidR="002C06A4" w:rsidRPr="002A0C53" w:rsidRDefault="002C06A4" w:rsidP="002C06A4">
      <w:pPr>
        <w:autoSpaceDE w:val="0"/>
        <w:autoSpaceDN w:val="0"/>
        <w:adjustRightInd w:val="0"/>
        <w:jc w:val="right"/>
      </w:pPr>
      <w:r w:rsidRPr="002A0C53">
        <w:t>к Программе</w:t>
      </w:r>
    </w:p>
    <w:p w:rsidR="002C06A4" w:rsidRPr="003E4060" w:rsidRDefault="002C06A4" w:rsidP="002C06A4">
      <w:pPr>
        <w:jc w:val="right"/>
        <w:outlineLvl w:val="2"/>
        <w:rPr>
          <w:sz w:val="27"/>
          <w:szCs w:val="27"/>
        </w:rPr>
      </w:pPr>
      <w:r w:rsidRPr="003E4060">
        <w:rPr>
          <w:sz w:val="27"/>
          <w:szCs w:val="27"/>
        </w:rPr>
        <w:t xml:space="preserve">«Развитие муниципальных библиотек </w:t>
      </w:r>
    </w:p>
    <w:p w:rsidR="002C06A4" w:rsidRPr="003E4060" w:rsidRDefault="002C06A4" w:rsidP="002C06A4">
      <w:pPr>
        <w:jc w:val="right"/>
      </w:pPr>
      <w:r w:rsidRPr="003E4060">
        <w:rPr>
          <w:sz w:val="27"/>
          <w:szCs w:val="27"/>
        </w:rPr>
        <w:t xml:space="preserve">Лузского городского поселения  </w:t>
      </w:r>
      <w:r>
        <w:t>на 2018</w:t>
      </w:r>
      <w:r w:rsidRPr="003E4060">
        <w:t xml:space="preserve"> год и</w:t>
      </w:r>
    </w:p>
    <w:p w:rsidR="002C06A4" w:rsidRPr="003E4060" w:rsidRDefault="002C06A4" w:rsidP="002C06A4">
      <w:pPr>
        <w:jc w:val="right"/>
      </w:pPr>
      <w:r>
        <w:t xml:space="preserve"> плановый период 2019-2020</w:t>
      </w:r>
      <w:r w:rsidRPr="003E4060">
        <w:t xml:space="preserve"> год»</w:t>
      </w: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Default="002C06A4" w:rsidP="002C06A4">
      <w:pPr>
        <w:pStyle w:val="consplusnonformat0"/>
        <w:spacing w:before="0" w:beforeAutospacing="0" w:after="0" w:afterAutospacing="0"/>
        <w:jc w:val="right"/>
        <w:rPr>
          <w:b/>
          <w:bCs/>
        </w:rPr>
      </w:pPr>
    </w:p>
    <w:p w:rsidR="002C06A4" w:rsidRPr="00F177B5" w:rsidRDefault="002C06A4" w:rsidP="002C06A4">
      <w:pPr>
        <w:pStyle w:val="ConsPlusNonformat"/>
        <w:jc w:val="center"/>
        <w:rPr>
          <w:rFonts w:ascii="Times New Roman" w:hAnsi="Times New Roman" w:cs="Times New Roman"/>
          <w:b/>
          <w:bCs/>
          <w:sz w:val="24"/>
          <w:szCs w:val="24"/>
        </w:rPr>
      </w:pPr>
      <w:r w:rsidRPr="00F177B5">
        <w:rPr>
          <w:rFonts w:ascii="Times New Roman" w:hAnsi="Times New Roman" w:cs="Times New Roman"/>
          <w:b/>
          <w:bCs/>
          <w:sz w:val="24"/>
          <w:szCs w:val="24"/>
        </w:rPr>
        <w:t>Прогнозная (справочная) оценка ресурсного обеспечения</w:t>
      </w:r>
    </w:p>
    <w:p w:rsidR="002C06A4" w:rsidRPr="00F177B5" w:rsidRDefault="002C06A4" w:rsidP="002C06A4">
      <w:pPr>
        <w:pStyle w:val="ConsPlusNonformat"/>
        <w:jc w:val="center"/>
        <w:rPr>
          <w:rFonts w:ascii="Times New Roman" w:hAnsi="Times New Roman" w:cs="Times New Roman"/>
          <w:b/>
          <w:bCs/>
          <w:sz w:val="24"/>
          <w:szCs w:val="24"/>
        </w:rPr>
      </w:pPr>
      <w:r w:rsidRPr="00F177B5">
        <w:rPr>
          <w:rFonts w:ascii="Times New Roman" w:hAnsi="Times New Roman" w:cs="Times New Roman"/>
          <w:b/>
          <w:bCs/>
          <w:sz w:val="24"/>
          <w:szCs w:val="24"/>
        </w:rPr>
        <w:t>реализации муниципальной  программы</w:t>
      </w:r>
    </w:p>
    <w:p w:rsidR="002C06A4" w:rsidRPr="00F177B5" w:rsidRDefault="002C06A4" w:rsidP="002C06A4">
      <w:pPr>
        <w:pStyle w:val="ConsPlusNonformat"/>
        <w:jc w:val="center"/>
        <w:rPr>
          <w:rFonts w:ascii="Times New Roman" w:hAnsi="Times New Roman" w:cs="Times New Roman"/>
          <w:b/>
          <w:bCs/>
          <w:sz w:val="24"/>
          <w:szCs w:val="24"/>
        </w:rPr>
      </w:pPr>
      <w:r w:rsidRPr="00F177B5">
        <w:rPr>
          <w:rFonts w:ascii="Times New Roman" w:hAnsi="Times New Roman" w:cs="Times New Roman"/>
          <w:b/>
          <w:bCs/>
          <w:sz w:val="24"/>
          <w:szCs w:val="24"/>
        </w:rPr>
        <w:t>за счет всех источников финансирования</w:t>
      </w:r>
    </w:p>
    <w:p w:rsidR="002C06A4" w:rsidRPr="00F177B5" w:rsidRDefault="002C06A4" w:rsidP="002C06A4">
      <w:pPr>
        <w:pStyle w:val="ConsPlusNormal"/>
        <w:jc w:val="both"/>
        <w:rPr>
          <w:rFonts w:ascii="Times New Roman" w:hAnsi="Times New Roman" w:cs="Times New Roman"/>
          <w:sz w:val="24"/>
          <w:szCs w:val="24"/>
        </w:rPr>
      </w:pPr>
    </w:p>
    <w:tbl>
      <w:tblPr>
        <w:tblW w:w="9720" w:type="dxa"/>
        <w:tblInd w:w="2" w:type="dxa"/>
        <w:tblLayout w:type="fixed"/>
        <w:tblCellMar>
          <w:left w:w="75" w:type="dxa"/>
          <w:right w:w="75" w:type="dxa"/>
        </w:tblCellMar>
        <w:tblLook w:val="00A0"/>
      </w:tblPr>
      <w:tblGrid>
        <w:gridCol w:w="1418"/>
        <w:gridCol w:w="1984"/>
        <w:gridCol w:w="1276"/>
        <w:gridCol w:w="992"/>
        <w:gridCol w:w="993"/>
        <w:gridCol w:w="992"/>
        <w:gridCol w:w="709"/>
        <w:gridCol w:w="708"/>
        <w:gridCol w:w="648"/>
      </w:tblGrid>
      <w:tr w:rsidR="002C06A4" w:rsidRPr="00F177B5" w:rsidTr="002C06A4">
        <w:trPr>
          <w:trHeight w:val="600"/>
        </w:trPr>
        <w:tc>
          <w:tcPr>
            <w:tcW w:w="1418" w:type="dxa"/>
            <w:vMerge w:val="restart"/>
            <w:tcBorders>
              <w:top w:val="single" w:sz="4" w:space="0" w:color="auto"/>
              <w:left w:val="single" w:sz="4" w:space="0" w:color="auto"/>
              <w:bottom w:val="single" w:sz="4" w:space="0" w:color="auto"/>
              <w:right w:val="single" w:sz="4" w:space="0" w:color="auto"/>
            </w:tcBorders>
          </w:tcPr>
          <w:p w:rsidR="002C06A4" w:rsidRPr="00F177B5" w:rsidRDefault="002C06A4" w:rsidP="002C06A4">
            <w:pPr>
              <w:pStyle w:val="ConsPlusCell"/>
            </w:pPr>
            <w:r w:rsidRPr="00F177B5">
              <w:t xml:space="preserve">    Статус     </w:t>
            </w:r>
          </w:p>
        </w:tc>
        <w:tc>
          <w:tcPr>
            <w:tcW w:w="1984" w:type="dxa"/>
            <w:vMerge w:val="restart"/>
            <w:tcBorders>
              <w:top w:val="single" w:sz="4" w:space="0" w:color="auto"/>
              <w:left w:val="single" w:sz="4" w:space="0" w:color="auto"/>
              <w:bottom w:val="single" w:sz="4" w:space="0" w:color="auto"/>
              <w:right w:val="single" w:sz="4" w:space="0" w:color="auto"/>
            </w:tcBorders>
          </w:tcPr>
          <w:p w:rsidR="002C06A4" w:rsidRPr="00A17554" w:rsidRDefault="002C06A4" w:rsidP="002C06A4">
            <w:pPr>
              <w:pStyle w:val="ConsPlusCell"/>
            </w:pPr>
            <w:r w:rsidRPr="00A17554">
              <w:t xml:space="preserve">Наименова- </w:t>
            </w:r>
            <w:r w:rsidRPr="00A17554">
              <w:br/>
              <w:t>ние   муниципальной</w:t>
            </w:r>
            <w:r w:rsidRPr="00A17554">
              <w:br/>
              <w:t xml:space="preserve">программы, </w:t>
            </w:r>
            <w:r w:rsidRPr="00A17554">
              <w:br/>
              <w:t>подпрограм-</w:t>
            </w:r>
            <w:r w:rsidRPr="00A17554">
              <w:br/>
              <w:t xml:space="preserve">мы,        </w:t>
            </w:r>
            <w:r w:rsidRPr="00A17554">
              <w:br/>
              <w:t xml:space="preserve">муниципальной  </w:t>
            </w:r>
            <w:r w:rsidRPr="00A17554">
              <w:br/>
              <w:t xml:space="preserve">целевой    </w:t>
            </w:r>
            <w:r w:rsidRPr="00A17554">
              <w:br/>
              <w:t xml:space="preserve">программы, </w:t>
            </w:r>
            <w:r w:rsidRPr="00A17554">
              <w:br/>
              <w:t>ведомствен-</w:t>
            </w:r>
            <w:r w:rsidRPr="00A17554">
              <w:br/>
              <w:t>ной целевой</w:t>
            </w:r>
            <w:r w:rsidRPr="00A17554">
              <w:br/>
              <w:t xml:space="preserve">программы, </w:t>
            </w:r>
            <w:r w:rsidRPr="00A17554">
              <w:br/>
              <w:t xml:space="preserve">отдельного </w:t>
            </w:r>
            <w:r w:rsidRPr="00A17554">
              <w:br/>
              <w:t>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2C06A4" w:rsidRPr="00A17554" w:rsidRDefault="002C06A4" w:rsidP="002C06A4">
            <w:pPr>
              <w:pStyle w:val="ConsPlusCell"/>
              <w:jc w:val="center"/>
            </w:pPr>
            <w:r>
              <w:t xml:space="preserve">Источники    </w:t>
            </w:r>
            <w:r>
              <w:br/>
            </w:r>
            <w:r w:rsidRPr="00A17554">
              <w:t>финансирования</w:t>
            </w:r>
          </w:p>
        </w:tc>
        <w:tc>
          <w:tcPr>
            <w:tcW w:w="5042" w:type="dxa"/>
            <w:gridSpan w:val="6"/>
            <w:tcBorders>
              <w:top w:val="single" w:sz="4" w:space="0" w:color="auto"/>
              <w:left w:val="single" w:sz="4" w:space="0" w:color="auto"/>
              <w:bottom w:val="single" w:sz="4" w:space="0" w:color="auto"/>
              <w:right w:val="single" w:sz="4" w:space="0" w:color="auto"/>
            </w:tcBorders>
          </w:tcPr>
          <w:p w:rsidR="002C06A4" w:rsidRPr="00A17554" w:rsidRDefault="002C06A4" w:rsidP="002C06A4">
            <w:pPr>
              <w:pStyle w:val="ConsPlusCell"/>
            </w:pPr>
            <w:r w:rsidRPr="00A17554">
              <w:t xml:space="preserve">      Оценка расходов       </w:t>
            </w:r>
            <w:r w:rsidRPr="00A17554">
              <w:br/>
              <w:t xml:space="preserve">       (тыс. рублей)        </w:t>
            </w:r>
          </w:p>
        </w:tc>
      </w:tr>
      <w:tr w:rsidR="002C06A4" w:rsidRPr="00F177B5" w:rsidTr="002C06A4">
        <w:trPr>
          <w:trHeight w:val="2400"/>
        </w:trPr>
        <w:tc>
          <w:tcPr>
            <w:tcW w:w="1418" w:type="dxa"/>
            <w:vMerge/>
            <w:tcBorders>
              <w:top w:val="single" w:sz="4" w:space="0" w:color="auto"/>
              <w:left w:val="single" w:sz="4" w:space="0" w:color="auto"/>
              <w:bottom w:val="single" w:sz="4" w:space="0" w:color="auto"/>
              <w:right w:val="single" w:sz="4" w:space="0" w:color="auto"/>
            </w:tcBorders>
            <w:vAlign w:val="center"/>
          </w:tcPr>
          <w:p w:rsidR="002C06A4" w:rsidRPr="00F177B5" w:rsidRDefault="002C06A4" w:rsidP="002C06A4"/>
        </w:tc>
        <w:tc>
          <w:tcPr>
            <w:tcW w:w="1984" w:type="dxa"/>
            <w:vMerge/>
            <w:tcBorders>
              <w:top w:val="single" w:sz="4" w:space="0" w:color="auto"/>
              <w:left w:val="single" w:sz="4" w:space="0" w:color="auto"/>
              <w:bottom w:val="single" w:sz="4" w:space="0" w:color="auto"/>
              <w:right w:val="single" w:sz="4" w:space="0" w:color="auto"/>
            </w:tcBorders>
            <w:vAlign w:val="center"/>
          </w:tcPr>
          <w:p w:rsidR="002C06A4" w:rsidRPr="00A17554" w:rsidRDefault="002C06A4" w:rsidP="002C06A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C06A4" w:rsidRPr="00A17554" w:rsidRDefault="002C06A4" w:rsidP="002C06A4">
            <w:pPr>
              <w:rPr>
                <w:sz w:val="20"/>
                <w:szCs w:val="20"/>
              </w:rPr>
            </w:pPr>
          </w:p>
        </w:tc>
        <w:tc>
          <w:tcPr>
            <w:tcW w:w="992"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pPr>
            <w:r>
              <w:t>оче</w:t>
            </w:r>
            <w:r w:rsidRPr="00A17554">
              <w:t>ред-</w:t>
            </w:r>
            <w:r w:rsidRPr="00A17554">
              <w:br/>
              <w:t xml:space="preserve">ной год </w:t>
            </w:r>
          </w:p>
        </w:tc>
        <w:tc>
          <w:tcPr>
            <w:tcW w:w="993"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pPr>
            <w:r>
              <w:t>первый</w:t>
            </w:r>
            <w:r>
              <w:br/>
              <w:t xml:space="preserve">год   </w:t>
            </w:r>
            <w:r>
              <w:br/>
              <w:t>плано</w:t>
            </w:r>
            <w:r w:rsidRPr="00A17554">
              <w:t>вого  перио-</w:t>
            </w:r>
            <w:r w:rsidRPr="00A17554">
              <w:br/>
              <w:t xml:space="preserve">да    </w:t>
            </w:r>
          </w:p>
        </w:tc>
        <w:tc>
          <w:tcPr>
            <w:tcW w:w="992"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pPr>
            <w:r>
              <w:t>второй</w:t>
            </w:r>
            <w:r>
              <w:br/>
              <w:t xml:space="preserve">год   </w:t>
            </w:r>
            <w:r>
              <w:br/>
              <w:t>плано</w:t>
            </w:r>
            <w:r w:rsidRPr="00A17554">
              <w:t>вого  перио-</w:t>
            </w:r>
            <w:r w:rsidRPr="00A17554">
              <w:br/>
              <w:t xml:space="preserve">да    </w:t>
            </w:r>
          </w:p>
        </w:tc>
        <w:tc>
          <w:tcPr>
            <w:tcW w:w="2065" w:type="dxa"/>
            <w:gridSpan w:val="3"/>
            <w:tcBorders>
              <w:top w:val="nil"/>
              <w:left w:val="single" w:sz="4" w:space="0" w:color="auto"/>
              <w:bottom w:val="single" w:sz="4" w:space="0" w:color="auto"/>
              <w:right w:val="single" w:sz="4" w:space="0" w:color="auto"/>
            </w:tcBorders>
          </w:tcPr>
          <w:p w:rsidR="002C06A4" w:rsidRPr="00A17554" w:rsidRDefault="002C06A4" w:rsidP="002C06A4">
            <w:pPr>
              <w:pStyle w:val="ConsPlusCell"/>
            </w:pPr>
            <w:r>
              <w:t xml:space="preserve">последующие годы </w:t>
            </w:r>
            <w:r>
              <w:br/>
              <w:t xml:space="preserve">реализации      </w:t>
            </w:r>
            <w:r>
              <w:br/>
              <w:t>программы</w:t>
            </w:r>
            <w:r>
              <w:br/>
              <w:t xml:space="preserve">(для </w:t>
            </w:r>
            <w:r w:rsidRPr="00A17554">
              <w:t xml:space="preserve">каждого  </w:t>
            </w:r>
            <w:r w:rsidRPr="00A17554">
              <w:br/>
              <w:t xml:space="preserve">года  </w:t>
            </w:r>
            <w:r>
              <w:t>предусма</w:t>
            </w:r>
            <w:r w:rsidRPr="00A17554">
              <w:t>тривается</w:t>
            </w:r>
            <w:r>
              <w:t xml:space="preserve"> </w:t>
            </w:r>
            <w:r w:rsidRPr="00A17554">
              <w:t>отдельная</w:t>
            </w:r>
            <w:r w:rsidRPr="00A17554">
              <w:br/>
              <w:t xml:space="preserve">графа)   </w:t>
            </w:r>
          </w:p>
        </w:tc>
      </w:tr>
      <w:tr w:rsidR="002C06A4" w:rsidRPr="00F177B5" w:rsidTr="002C06A4">
        <w:trPr>
          <w:trHeight w:val="400"/>
        </w:trPr>
        <w:tc>
          <w:tcPr>
            <w:tcW w:w="1418" w:type="dxa"/>
            <w:vMerge w:val="restart"/>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Муниципальная</w:t>
            </w:r>
            <w:r w:rsidRPr="00A17554">
              <w:rPr>
                <w:sz w:val="22"/>
                <w:szCs w:val="22"/>
              </w:rPr>
              <w:br/>
              <w:t xml:space="preserve">программа      </w:t>
            </w:r>
          </w:p>
        </w:tc>
        <w:tc>
          <w:tcPr>
            <w:tcW w:w="1984" w:type="dxa"/>
            <w:vMerge w:val="restart"/>
            <w:tcBorders>
              <w:top w:val="nil"/>
              <w:left w:val="single" w:sz="4" w:space="0" w:color="auto"/>
              <w:bottom w:val="single" w:sz="4" w:space="0" w:color="auto"/>
              <w:right w:val="single" w:sz="4" w:space="0" w:color="auto"/>
            </w:tcBorders>
          </w:tcPr>
          <w:p w:rsidR="002C06A4" w:rsidRPr="003E4060" w:rsidRDefault="002C06A4" w:rsidP="002C06A4">
            <w:pPr>
              <w:outlineLvl w:val="2"/>
            </w:pPr>
            <w:r w:rsidRPr="003E4060">
              <w:rPr>
                <w:sz w:val="22"/>
                <w:szCs w:val="22"/>
              </w:rPr>
              <w:t xml:space="preserve">«Развитие муниципальных библиотек </w:t>
            </w:r>
          </w:p>
          <w:p w:rsidR="002C06A4" w:rsidRPr="003E4060" w:rsidRDefault="002C06A4" w:rsidP="002C06A4">
            <w:r w:rsidRPr="003E4060">
              <w:rPr>
                <w:sz w:val="22"/>
                <w:szCs w:val="22"/>
              </w:rPr>
              <w:t>Лузского городского поселения  на 2016 год и</w:t>
            </w:r>
          </w:p>
          <w:p w:rsidR="002C06A4" w:rsidRPr="003E4060" w:rsidRDefault="002C06A4" w:rsidP="002C06A4">
            <w:r w:rsidRPr="003E4060">
              <w:rPr>
                <w:sz w:val="22"/>
                <w:szCs w:val="22"/>
              </w:rPr>
              <w:t xml:space="preserve"> плановый период 2017-2018 год»</w:t>
            </w:r>
          </w:p>
          <w:p w:rsidR="002C06A4" w:rsidRPr="00A17554" w:rsidRDefault="002C06A4" w:rsidP="002C06A4">
            <w:pPr>
              <w:pStyle w:val="ConsPlusCell"/>
              <w:rPr>
                <w:sz w:val="22"/>
                <w:szCs w:val="22"/>
              </w:rPr>
            </w:pPr>
          </w:p>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всего           </w:t>
            </w:r>
          </w:p>
        </w:tc>
        <w:tc>
          <w:tcPr>
            <w:tcW w:w="992" w:type="dxa"/>
            <w:tcBorders>
              <w:top w:val="nil"/>
              <w:left w:val="single" w:sz="4" w:space="0" w:color="auto"/>
              <w:bottom w:val="single" w:sz="4" w:space="0" w:color="auto"/>
              <w:right w:val="single" w:sz="4" w:space="0" w:color="auto"/>
            </w:tcBorders>
          </w:tcPr>
          <w:p w:rsidR="002C06A4" w:rsidRPr="0099387A" w:rsidRDefault="002C06A4" w:rsidP="002C06A4">
            <w:pPr>
              <w:rPr>
                <w:sz w:val="20"/>
                <w:szCs w:val="20"/>
              </w:rPr>
            </w:pPr>
            <w:r w:rsidRPr="0099387A">
              <w:rPr>
                <w:sz w:val="20"/>
                <w:szCs w:val="20"/>
              </w:rPr>
              <w:t>5897,9</w:t>
            </w:r>
          </w:p>
        </w:tc>
        <w:tc>
          <w:tcPr>
            <w:tcW w:w="993" w:type="dxa"/>
            <w:tcBorders>
              <w:top w:val="nil"/>
              <w:left w:val="single" w:sz="4" w:space="0" w:color="auto"/>
              <w:bottom w:val="single" w:sz="4" w:space="0" w:color="auto"/>
              <w:right w:val="single" w:sz="4" w:space="0" w:color="auto"/>
            </w:tcBorders>
          </w:tcPr>
          <w:p w:rsidR="002C06A4" w:rsidRPr="0099387A" w:rsidRDefault="002C06A4" w:rsidP="002C06A4">
            <w:pPr>
              <w:rPr>
                <w:sz w:val="20"/>
                <w:szCs w:val="20"/>
              </w:rPr>
            </w:pPr>
            <w:r w:rsidRPr="0099387A">
              <w:rPr>
                <w:sz w:val="20"/>
                <w:szCs w:val="20"/>
              </w:rPr>
              <w:t>5914,6</w:t>
            </w:r>
          </w:p>
        </w:tc>
        <w:tc>
          <w:tcPr>
            <w:tcW w:w="992" w:type="dxa"/>
            <w:tcBorders>
              <w:top w:val="nil"/>
              <w:left w:val="single" w:sz="4" w:space="0" w:color="auto"/>
              <w:bottom w:val="single" w:sz="4" w:space="0" w:color="auto"/>
              <w:right w:val="single" w:sz="4" w:space="0" w:color="auto"/>
            </w:tcBorders>
          </w:tcPr>
          <w:p w:rsidR="002C06A4" w:rsidRPr="0099387A" w:rsidRDefault="002C06A4" w:rsidP="002C06A4">
            <w:pPr>
              <w:rPr>
                <w:sz w:val="20"/>
                <w:szCs w:val="20"/>
              </w:rPr>
            </w:pPr>
            <w:r w:rsidRPr="0099387A">
              <w:rPr>
                <w:sz w:val="20"/>
                <w:szCs w:val="20"/>
              </w:rPr>
              <w:t>5997,2</w:t>
            </w:r>
          </w:p>
        </w:tc>
        <w:tc>
          <w:tcPr>
            <w:tcW w:w="709" w:type="dxa"/>
            <w:tcBorders>
              <w:top w:val="nil"/>
              <w:left w:val="single" w:sz="4" w:space="0" w:color="auto"/>
              <w:bottom w:val="single" w:sz="4" w:space="0" w:color="auto"/>
              <w:right w:val="single" w:sz="4" w:space="0" w:color="auto"/>
            </w:tcBorders>
          </w:tcPr>
          <w:p w:rsidR="002C06A4" w:rsidRPr="0099387A" w:rsidRDefault="002C06A4" w:rsidP="002C06A4">
            <w:pPr>
              <w:rPr>
                <w:sz w:val="20"/>
                <w:szCs w:val="20"/>
              </w:rPr>
            </w:pPr>
            <w:r w:rsidRPr="0099387A">
              <w:rPr>
                <w:sz w:val="20"/>
                <w:szCs w:val="20"/>
              </w:rPr>
              <w:t>5997,2</w:t>
            </w:r>
          </w:p>
        </w:tc>
        <w:tc>
          <w:tcPr>
            <w:tcW w:w="708" w:type="dxa"/>
            <w:tcBorders>
              <w:top w:val="nil"/>
              <w:left w:val="single" w:sz="4" w:space="0" w:color="auto"/>
              <w:bottom w:val="single" w:sz="4" w:space="0" w:color="auto"/>
              <w:right w:val="single" w:sz="4" w:space="0" w:color="auto"/>
            </w:tcBorders>
          </w:tcPr>
          <w:p w:rsidR="002C06A4" w:rsidRPr="0099387A" w:rsidRDefault="002C06A4" w:rsidP="002C06A4">
            <w:pPr>
              <w:rPr>
                <w:sz w:val="20"/>
                <w:szCs w:val="20"/>
              </w:rPr>
            </w:pPr>
            <w:r w:rsidRPr="0099387A">
              <w:rPr>
                <w:sz w:val="20"/>
                <w:szCs w:val="20"/>
              </w:rPr>
              <w:t>5997,2</w:t>
            </w:r>
          </w:p>
        </w:tc>
        <w:tc>
          <w:tcPr>
            <w:tcW w:w="648" w:type="dxa"/>
            <w:tcBorders>
              <w:top w:val="nil"/>
              <w:left w:val="single" w:sz="4" w:space="0" w:color="auto"/>
              <w:bottom w:val="single" w:sz="4" w:space="0" w:color="auto"/>
              <w:right w:val="single" w:sz="4" w:space="0" w:color="auto"/>
            </w:tcBorders>
          </w:tcPr>
          <w:p w:rsidR="002C06A4" w:rsidRPr="0099387A" w:rsidRDefault="002C06A4" w:rsidP="002C06A4">
            <w:pPr>
              <w:rPr>
                <w:sz w:val="20"/>
                <w:szCs w:val="20"/>
              </w:rPr>
            </w:pPr>
            <w:r w:rsidRPr="0099387A">
              <w:rPr>
                <w:sz w:val="20"/>
                <w:szCs w:val="20"/>
              </w:rPr>
              <w:t>5997,2</w:t>
            </w:r>
          </w:p>
        </w:tc>
      </w:tr>
      <w:tr w:rsidR="002C06A4" w:rsidRPr="00F177B5" w:rsidTr="002C06A4">
        <w:trPr>
          <w:trHeight w:val="600"/>
        </w:trPr>
        <w:tc>
          <w:tcPr>
            <w:tcW w:w="1418" w:type="dxa"/>
            <w:vMerge/>
            <w:tcBorders>
              <w:top w:val="nil"/>
              <w:left w:val="single" w:sz="4" w:space="0" w:color="auto"/>
              <w:bottom w:val="single" w:sz="4" w:space="0" w:color="auto"/>
              <w:right w:val="single" w:sz="4" w:space="0" w:color="auto"/>
            </w:tcBorders>
            <w:vAlign w:val="center"/>
          </w:tcPr>
          <w:p w:rsidR="002C06A4" w:rsidRPr="00F177B5"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F177B5"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Федераль-ный     </w:t>
            </w:r>
            <w:r w:rsidRPr="00A17554">
              <w:rPr>
                <w:sz w:val="22"/>
                <w:szCs w:val="22"/>
              </w:rPr>
              <w:br/>
              <w:t xml:space="preserve">бюджет          </w:t>
            </w:r>
          </w:p>
        </w:tc>
        <w:tc>
          <w:tcPr>
            <w:tcW w:w="992" w:type="dxa"/>
            <w:tcBorders>
              <w:top w:val="nil"/>
              <w:left w:val="single" w:sz="4" w:space="0" w:color="auto"/>
              <w:bottom w:val="single" w:sz="4" w:space="0" w:color="auto"/>
              <w:right w:val="single" w:sz="4" w:space="0" w:color="auto"/>
            </w:tcBorders>
          </w:tcPr>
          <w:p w:rsidR="002C06A4" w:rsidRPr="000160E6" w:rsidRDefault="002C06A4" w:rsidP="002C06A4">
            <w:pPr>
              <w:pStyle w:val="ConsPlusCell"/>
              <w:rPr>
                <w:color w:val="FF0000"/>
              </w:rPr>
            </w:pPr>
          </w:p>
        </w:tc>
        <w:tc>
          <w:tcPr>
            <w:tcW w:w="993" w:type="dxa"/>
            <w:tcBorders>
              <w:top w:val="nil"/>
              <w:left w:val="single" w:sz="4" w:space="0" w:color="auto"/>
              <w:bottom w:val="single" w:sz="4" w:space="0" w:color="auto"/>
              <w:right w:val="single" w:sz="4" w:space="0" w:color="auto"/>
            </w:tcBorders>
          </w:tcPr>
          <w:p w:rsidR="002C06A4" w:rsidRPr="000160E6" w:rsidRDefault="002C06A4" w:rsidP="002C06A4">
            <w:pPr>
              <w:pStyle w:val="ConsPlusCell"/>
              <w:rPr>
                <w:color w:val="FF0000"/>
              </w:rPr>
            </w:pPr>
          </w:p>
        </w:tc>
        <w:tc>
          <w:tcPr>
            <w:tcW w:w="992" w:type="dxa"/>
            <w:tcBorders>
              <w:top w:val="nil"/>
              <w:left w:val="single" w:sz="4" w:space="0" w:color="auto"/>
              <w:bottom w:val="single" w:sz="4" w:space="0" w:color="auto"/>
              <w:right w:val="single" w:sz="4" w:space="0" w:color="auto"/>
            </w:tcBorders>
          </w:tcPr>
          <w:p w:rsidR="002C06A4" w:rsidRPr="000160E6" w:rsidRDefault="002C06A4" w:rsidP="002C06A4">
            <w:pPr>
              <w:pStyle w:val="ConsPlusCell"/>
              <w:rPr>
                <w:color w:val="FF0000"/>
              </w:rPr>
            </w:pPr>
          </w:p>
        </w:tc>
        <w:tc>
          <w:tcPr>
            <w:tcW w:w="709" w:type="dxa"/>
            <w:tcBorders>
              <w:top w:val="nil"/>
              <w:left w:val="single" w:sz="4" w:space="0" w:color="auto"/>
              <w:bottom w:val="single" w:sz="4" w:space="0" w:color="auto"/>
              <w:right w:val="single" w:sz="4" w:space="0" w:color="auto"/>
            </w:tcBorders>
          </w:tcPr>
          <w:p w:rsidR="002C06A4" w:rsidRPr="000160E6" w:rsidRDefault="002C06A4" w:rsidP="002C06A4">
            <w:pPr>
              <w:pStyle w:val="ConsPlusCell"/>
              <w:rPr>
                <w:color w:val="FF0000"/>
                <w:sz w:val="16"/>
                <w:szCs w:val="16"/>
              </w:rPr>
            </w:pPr>
          </w:p>
        </w:tc>
        <w:tc>
          <w:tcPr>
            <w:tcW w:w="708" w:type="dxa"/>
            <w:tcBorders>
              <w:top w:val="nil"/>
              <w:left w:val="single" w:sz="4" w:space="0" w:color="auto"/>
              <w:bottom w:val="single" w:sz="4" w:space="0" w:color="auto"/>
              <w:right w:val="single" w:sz="4" w:space="0" w:color="auto"/>
            </w:tcBorders>
          </w:tcPr>
          <w:p w:rsidR="002C06A4" w:rsidRPr="000160E6" w:rsidRDefault="002C06A4" w:rsidP="002C06A4">
            <w:pPr>
              <w:pStyle w:val="ConsPlusCell"/>
              <w:rPr>
                <w:color w:val="FF0000"/>
                <w:sz w:val="16"/>
                <w:szCs w:val="16"/>
              </w:rPr>
            </w:pPr>
          </w:p>
        </w:tc>
        <w:tc>
          <w:tcPr>
            <w:tcW w:w="648" w:type="dxa"/>
            <w:tcBorders>
              <w:top w:val="nil"/>
              <w:left w:val="single" w:sz="4" w:space="0" w:color="auto"/>
              <w:bottom w:val="single" w:sz="4" w:space="0" w:color="auto"/>
              <w:right w:val="single" w:sz="4" w:space="0" w:color="auto"/>
            </w:tcBorders>
          </w:tcPr>
          <w:p w:rsidR="002C06A4" w:rsidRPr="000160E6" w:rsidRDefault="002C06A4" w:rsidP="002C06A4">
            <w:pPr>
              <w:pStyle w:val="ConsPlusCell"/>
              <w:rPr>
                <w:color w:val="FF0000"/>
                <w:sz w:val="16"/>
                <w:szCs w:val="16"/>
              </w:rPr>
            </w:pPr>
          </w:p>
        </w:tc>
      </w:tr>
      <w:tr w:rsidR="002C06A4" w:rsidRPr="00F177B5" w:rsidTr="002C06A4">
        <w:trPr>
          <w:trHeight w:val="400"/>
        </w:trPr>
        <w:tc>
          <w:tcPr>
            <w:tcW w:w="1418" w:type="dxa"/>
            <w:vMerge/>
            <w:tcBorders>
              <w:top w:val="nil"/>
              <w:left w:val="single" w:sz="4" w:space="0" w:color="auto"/>
              <w:bottom w:val="single" w:sz="4" w:space="0" w:color="auto"/>
              <w:right w:val="single" w:sz="4" w:space="0" w:color="auto"/>
            </w:tcBorders>
            <w:vAlign w:val="center"/>
          </w:tcPr>
          <w:p w:rsidR="002C06A4" w:rsidRPr="00F177B5"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F177B5"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областной бюджет</w:t>
            </w:r>
          </w:p>
        </w:tc>
        <w:tc>
          <w:tcPr>
            <w:tcW w:w="992" w:type="dxa"/>
            <w:tcBorders>
              <w:top w:val="nil"/>
              <w:left w:val="single" w:sz="4" w:space="0" w:color="auto"/>
              <w:bottom w:val="single" w:sz="4" w:space="0" w:color="auto"/>
              <w:right w:val="single" w:sz="4" w:space="0" w:color="auto"/>
            </w:tcBorders>
          </w:tcPr>
          <w:p w:rsidR="002C06A4" w:rsidRPr="0099387A" w:rsidRDefault="002C06A4" w:rsidP="002C06A4">
            <w:pPr>
              <w:pStyle w:val="ConsPlusCell"/>
            </w:pPr>
            <w:r w:rsidRPr="0099387A">
              <w:t>2028,8</w:t>
            </w:r>
          </w:p>
        </w:tc>
        <w:tc>
          <w:tcPr>
            <w:tcW w:w="993" w:type="dxa"/>
            <w:tcBorders>
              <w:top w:val="nil"/>
              <w:left w:val="single" w:sz="4" w:space="0" w:color="auto"/>
              <w:bottom w:val="single" w:sz="4" w:space="0" w:color="auto"/>
              <w:right w:val="single" w:sz="4" w:space="0" w:color="auto"/>
            </w:tcBorders>
          </w:tcPr>
          <w:p w:rsidR="002C06A4" w:rsidRPr="0099387A" w:rsidRDefault="002C06A4" w:rsidP="002C06A4">
            <w:pPr>
              <w:pStyle w:val="ConsPlusCell"/>
            </w:pPr>
            <w:r w:rsidRPr="0099387A">
              <w:t>2028,8</w:t>
            </w:r>
          </w:p>
        </w:tc>
        <w:tc>
          <w:tcPr>
            <w:tcW w:w="992" w:type="dxa"/>
            <w:tcBorders>
              <w:top w:val="nil"/>
              <w:left w:val="single" w:sz="4" w:space="0" w:color="auto"/>
              <w:bottom w:val="single" w:sz="4" w:space="0" w:color="auto"/>
              <w:right w:val="single" w:sz="4" w:space="0" w:color="auto"/>
            </w:tcBorders>
          </w:tcPr>
          <w:p w:rsidR="002C06A4" w:rsidRPr="0099387A" w:rsidRDefault="002C06A4" w:rsidP="002C06A4">
            <w:pPr>
              <w:pStyle w:val="ConsPlusCell"/>
            </w:pPr>
            <w:r w:rsidRPr="0099387A">
              <w:t>2028,8</w:t>
            </w:r>
          </w:p>
        </w:tc>
        <w:tc>
          <w:tcPr>
            <w:tcW w:w="709" w:type="dxa"/>
            <w:tcBorders>
              <w:top w:val="nil"/>
              <w:left w:val="single" w:sz="4" w:space="0" w:color="auto"/>
              <w:bottom w:val="single" w:sz="4" w:space="0" w:color="auto"/>
              <w:right w:val="single" w:sz="4" w:space="0" w:color="auto"/>
            </w:tcBorders>
          </w:tcPr>
          <w:p w:rsidR="002C06A4" w:rsidRPr="0099387A" w:rsidRDefault="002C06A4" w:rsidP="002C06A4">
            <w:pPr>
              <w:pStyle w:val="ConsPlusCell"/>
              <w:rPr>
                <w:sz w:val="16"/>
                <w:szCs w:val="16"/>
              </w:rPr>
            </w:pPr>
            <w:r w:rsidRPr="0099387A">
              <w:rPr>
                <w:sz w:val="16"/>
                <w:szCs w:val="16"/>
              </w:rPr>
              <w:t>-</w:t>
            </w:r>
          </w:p>
        </w:tc>
        <w:tc>
          <w:tcPr>
            <w:tcW w:w="708" w:type="dxa"/>
            <w:tcBorders>
              <w:top w:val="nil"/>
              <w:left w:val="single" w:sz="4" w:space="0" w:color="auto"/>
              <w:bottom w:val="single" w:sz="4" w:space="0" w:color="auto"/>
              <w:right w:val="single" w:sz="4" w:space="0" w:color="auto"/>
            </w:tcBorders>
          </w:tcPr>
          <w:p w:rsidR="002C06A4" w:rsidRPr="0099387A" w:rsidRDefault="002C06A4" w:rsidP="002C06A4">
            <w:pPr>
              <w:pStyle w:val="ConsPlusCell"/>
              <w:rPr>
                <w:sz w:val="16"/>
                <w:szCs w:val="16"/>
              </w:rPr>
            </w:pPr>
            <w:r w:rsidRPr="0099387A">
              <w:rPr>
                <w:sz w:val="16"/>
                <w:szCs w:val="16"/>
              </w:rPr>
              <w:t>-</w:t>
            </w:r>
          </w:p>
        </w:tc>
        <w:tc>
          <w:tcPr>
            <w:tcW w:w="648" w:type="dxa"/>
            <w:tcBorders>
              <w:top w:val="nil"/>
              <w:left w:val="single" w:sz="4" w:space="0" w:color="auto"/>
              <w:bottom w:val="single" w:sz="4" w:space="0" w:color="auto"/>
              <w:right w:val="single" w:sz="4" w:space="0" w:color="auto"/>
            </w:tcBorders>
          </w:tcPr>
          <w:p w:rsidR="002C06A4" w:rsidRPr="0099387A" w:rsidRDefault="002C06A4" w:rsidP="002C06A4">
            <w:pPr>
              <w:pStyle w:val="ConsPlusCell"/>
              <w:rPr>
                <w:sz w:val="16"/>
                <w:szCs w:val="16"/>
              </w:rPr>
            </w:pPr>
            <w:r w:rsidRPr="0099387A">
              <w:rPr>
                <w:sz w:val="16"/>
                <w:szCs w:val="16"/>
              </w:rPr>
              <w:t>-</w:t>
            </w:r>
          </w:p>
        </w:tc>
      </w:tr>
      <w:tr w:rsidR="002C06A4" w:rsidRPr="00F177B5" w:rsidTr="002C06A4">
        <w:trPr>
          <w:trHeight w:val="400"/>
        </w:trPr>
        <w:tc>
          <w:tcPr>
            <w:tcW w:w="1418" w:type="dxa"/>
            <w:vMerge/>
            <w:tcBorders>
              <w:top w:val="nil"/>
              <w:left w:val="single" w:sz="4" w:space="0" w:color="auto"/>
              <w:bottom w:val="single" w:sz="4" w:space="0" w:color="auto"/>
              <w:right w:val="single" w:sz="4" w:space="0" w:color="auto"/>
            </w:tcBorders>
            <w:vAlign w:val="center"/>
          </w:tcPr>
          <w:p w:rsidR="002C06A4" w:rsidRPr="00F177B5"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F177B5"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местный бюджет  </w:t>
            </w:r>
          </w:p>
        </w:tc>
        <w:tc>
          <w:tcPr>
            <w:tcW w:w="992" w:type="dxa"/>
            <w:tcBorders>
              <w:top w:val="nil"/>
              <w:left w:val="single" w:sz="4" w:space="0" w:color="auto"/>
              <w:bottom w:val="single" w:sz="4" w:space="0" w:color="auto"/>
              <w:right w:val="single" w:sz="4" w:space="0" w:color="auto"/>
            </w:tcBorders>
          </w:tcPr>
          <w:p w:rsidR="002C06A4" w:rsidRPr="00B3783D" w:rsidRDefault="002C06A4" w:rsidP="002C06A4">
            <w:pPr>
              <w:jc w:val="center"/>
              <w:rPr>
                <w:sz w:val="20"/>
                <w:szCs w:val="20"/>
              </w:rPr>
            </w:pPr>
          </w:p>
        </w:tc>
        <w:tc>
          <w:tcPr>
            <w:tcW w:w="993" w:type="dxa"/>
            <w:tcBorders>
              <w:top w:val="nil"/>
              <w:left w:val="single" w:sz="4" w:space="0" w:color="auto"/>
              <w:bottom w:val="single" w:sz="4" w:space="0" w:color="auto"/>
              <w:right w:val="single" w:sz="4" w:space="0" w:color="auto"/>
            </w:tcBorders>
          </w:tcPr>
          <w:p w:rsidR="002C06A4" w:rsidRPr="0008228C" w:rsidRDefault="002C06A4" w:rsidP="002C06A4">
            <w:pPr>
              <w:jc w:val="center"/>
              <w:rPr>
                <w:sz w:val="20"/>
                <w:szCs w:val="20"/>
              </w:rPr>
            </w:pPr>
          </w:p>
        </w:tc>
        <w:tc>
          <w:tcPr>
            <w:tcW w:w="992" w:type="dxa"/>
            <w:tcBorders>
              <w:top w:val="nil"/>
              <w:left w:val="single" w:sz="4" w:space="0" w:color="auto"/>
              <w:bottom w:val="single" w:sz="4" w:space="0" w:color="auto"/>
              <w:right w:val="single" w:sz="4" w:space="0" w:color="auto"/>
            </w:tcBorders>
          </w:tcPr>
          <w:p w:rsidR="002C06A4" w:rsidRPr="0008228C" w:rsidRDefault="002C06A4" w:rsidP="002C06A4">
            <w:pPr>
              <w:jc w:val="center"/>
              <w:rPr>
                <w:sz w:val="20"/>
                <w:szCs w:val="20"/>
              </w:rPr>
            </w:pPr>
          </w:p>
        </w:tc>
        <w:tc>
          <w:tcPr>
            <w:tcW w:w="709" w:type="dxa"/>
            <w:tcBorders>
              <w:top w:val="nil"/>
              <w:left w:val="single" w:sz="4" w:space="0" w:color="auto"/>
              <w:bottom w:val="single" w:sz="4" w:space="0" w:color="auto"/>
              <w:right w:val="single" w:sz="4" w:space="0" w:color="auto"/>
            </w:tcBorders>
          </w:tcPr>
          <w:p w:rsidR="002C06A4" w:rsidRPr="0008228C" w:rsidRDefault="002C06A4" w:rsidP="002C06A4">
            <w:pPr>
              <w:rPr>
                <w:sz w:val="20"/>
                <w:szCs w:val="20"/>
              </w:rPr>
            </w:pPr>
          </w:p>
        </w:tc>
        <w:tc>
          <w:tcPr>
            <w:tcW w:w="708" w:type="dxa"/>
            <w:tcBorders>
              <w:top w:val="nil"/>
              <w:left w:val="single" w:sz="4" w:space="0" w:color="auto"/>
              <w:bottom w:val="single" w:sz="4" w:space="0" w:color="auto"/>
              <w:right w:val="single" w:sz="4" w:space="0" w:color="auto"/>
            </w:tcBorders>
          </w:tcPr>
          <w:p w:rsidR="002C06A4" w:rsidRPr="0008228C" w:rsidRDefault="002C06A4" w:rsidP="002C06A4">
            <w:pPr>
              <w:jc w:val="center"/>
              <w:rPr>
                <w:sz w:val="20"/>
                <w:szCs w:val="20"/>
              </w:rPr>
            </w:pPr>
          </w:p>
        </w:tc>
        <w:tc>
          <w:tcPr>
            <w:tcW w:w="648" w:type="dxa"/>
            <w:tcBorders>
              <w:top w:val="nil"/>
              <w:left w:val="single" w:sz="4" w:space="0" w:color="auto"/>
              <w:bottom w:val="single" w:sz="4" w:space="0" w:color="auto"/>
              <w:right w:val="single" w:sz="4" w:space="0" w:color="auto"/>
            </w:tcBorders>
          </w:tcPr>
          <w:p w:rsidR="002C06A4" w:rsidRPr="0008228C" w:rsidRDefault="002C06A4" w:rsidP="002C06A4">
            <w:pPr>
              <w:rPr>
                <w:sz w:val="20"/>
                <w:szCs w:val="20"/>
              </w:rPr>
            </w:pPr>
          </w:p>
        </w:tc>
      </w:tr>
      <w:tr w:rsidR="002C06A4" w:rsidRPr="00F177B5" w:rsidTr="002C06A4">
        <w:trPr>
          <w:trHeight w:val="600"/>
        </w:trPr>
        <w:tc>
          <w:tcPr>
            <w:tcW w:w="1418" w:type="dxa"/>
            <w:vMerge/>
            <w:tcBorders>
              <w:top w:val="nil"/>
              <w:left w:val="single" w:sz="4" w:space="0" w:color="auto"/>
              <w:bottom w:val="single" w:sz="4" w:space="0" w:color="auto"/>
              <w:right w:val="single" w:sz="4" w:space="0" w:color="auto"/>
            </w:tcBorders>
            <w:vAlign w:val="center"/>
          </w:tcPr>
          <w:p w:rsidR="002C06A4" w:rsidRPr="00F177B5"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F177B5"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Pr>
                <w:sz w:val="22"/>
                <w:szCs w:val="22"/>
              </w:rPr>
              <w:t>вне</w:t>
            </w:r>
            <w:r w:rsidRPr="00A17554">
              <w:rPr>
                <w:sz w:val="22"/>
                <w:szCs w:val="22"/>
              </w:rPr>
              <w:t xml:space="preserve">бюджетные источники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709"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708"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648"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val="restart"/>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Подпрограмма   </w:t>
            </w:r>
          </w:p>
        </w:tc>
        <w:tc>
          <w:tcPr>
            <w:tcW w:w="1984" w:type="dxa"/>
            <w:vMerge w:val="restart"/>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Отсутствует</w:t>
            </w:r>
          </w:p>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всего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6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федеральный     </w:t>
            </w:r>
            <w:r w:rsidRPr="00A17554">
              <w:rPr>
                <w:sz w:val="22"/>
                <w:szCs w:val="22"/>
              </w:rPr>
              <w:br/>
              <w:t xml:space="preserve">бюджет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областной бюджет</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местный бюджет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6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внебюджетные    </w:t>
            </w:r>
            <w:r w:rsidRPr="00A17554">
              <w:rPr>
                <w:sz w:val="22"/>
                <w:szCs w:val="22"/>
              </w:rPr>
              <w:br/>
              <w:t xml:space="preserve">источники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val="restart"/>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Муниципаль</w:t>
            </w:r>
            <w:r w:rsidRPr="00A17554">
              <w:rPr>
                <w:sz w:val="22"/>
                <w:szCs w:val="22"/>
              </w:rPr>
              <w:lastRenderedPageBreak/>
              <w:t xml:space="preserve">ная     </w:t>
            </w:r>
            <w:r w:rsidRPr="00A17554">
              <w:rPr>
                <w:sz w:val="22"/>
                <w:szCs w:val="22"/>
              </w:rPr>
              <w:br/>
              <w:t xml:space="preserve">целевая        </w:t>
            </w:r>
            <w:r w:rsidRPr="00A17554">
              <w:rPr>
                <w:sz w:val="22"/>
                <w:szCs w:val="22"/>
              </w:rPr>
              <w:br/>
              <w:t xml:space="preserve">программа      </w:t>
            </w:r>
          </w:p>
        </w:tc>
        <w:tc>
          <w:tcPr>
            <w:tcW w:w="1984" w:type="dxa"/>
            <w:vMerge w:val="restart"/>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lastRenderedPageBreak/>
              <w:t>Отсутствует</w:t>
            </w:r>
          </w:p>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всего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6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федеральный     </w:t>
            </w:r>
            <w:r w:rsidRPr="00A17554">
              <w:rPr>
                <w:sz w:val="22"/>
                <w:szCs w:val="22"/>
              </w:rPr>
              <w:br/>
              <w:t xml:space="preserve">бюджет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областной бюджет</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местный бюджет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6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          </w:t>
            </w:r>
            <w:r w:rsidRPr="00A17554">
              <w:rPr>
                <w:sz w:val="22"/>
                <w:szCs w:val="22"/>
              </w:rPr>
              <w:br/>
              <w:t xml:space="preserve">внебюджетные    </w:t>
            </w:r>
            <w:r w:rsidRPr="00A17554">
              <w:rPr>
                <w:sz w:val="22"/>
                <w:szCs w:val="22"/>
              </w:rPr>
              <w:br/>
              <w:t xml:space="preserve">источники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val="restart"/>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Ведомственная  </w:t>
            </w:r>
            <w:r w:rsidRPr="00A17554">
              <w:rPr>
                <w:sz w:val="22"/>
                <w:szCs w:val="22"/>
              </w:rPr>
              <w:br/>
              <w:t xml:space="preserve">целевая        </w:t>
            </w:r>
            <w:r w:rsidRPr="00A17554">
              <w:rPr>
                <w:sz w:val="22"/>
                <w:szCs w:val="22"/>
              </w:rPr>
              <w:br/>
              <w:t xml:space="preserve">программа      </w:t>
            </w:r>
          </w:p>
        </w:tc>
        <w:tc>
          <w:tcPr>
            <w:tcW w:w="1984" w:type="dxa"/>
            <w:vMerge w:val="restart"/>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p>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всего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6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федеральный     </w:t>
            </w:r>
            <w:r w:rsidRPr="00A17554">
              <w:rPr>
                <w:sz w:val="22"/>
                <w:szCs w:val="22"/>
              </w:rPr>
              <w:br/>
              <w:t xml:space="preserve">бюджет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областной бюджет</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местный бюджет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6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Pr>
                <w:sz w:val="22"/>
                <w:szCs w:val="22"/>
              </w:rPr>
              <w:t>внебю</w:t>
            </w:r>
            <w:r w:rsidRPr="00A17554">
              <w:rPr>
                <w:sz w:val="22"/>
                <w:szCs w:val="22"/>
              </w:rPr>
              <w:t xml:space="preserve">джетные    </w:t>
            </w:r>
            <w:r w:rsidRPr="00A17554">
              <w:rPr>
                <w:sz w:val="22"/>
                <w:szCs w:val="22"/>
              </w:rPr>
              <w:br/>
              <w:t xml:space="preserve">источники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val="restart"/>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Отдельное      </w:t>
            </w:r>
            <w:r w:rsidRPr="00A17554">
              <w:rPr>
                <w:sz w:val="22"/>
                <w:szCs w:val="22"/>
              </w:rPr>
              <w:br/>
              <w:t xml:space="preserve">мероприятие    </w:t>
            </w:r>
          </w:p>
        </w:tc>
        <w:tc>
          <w:tcPr>
            <w:tcW w:w="1984" w:type="dxa"/>
            <w:vMerge w:val="restart"/>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p>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всего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6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федеральный     </w:t>
            </w:r>
            <w:r w:rsidRPr="00A17554">
              <w:rPr>
                <w:sz w:val="22"/>
                <w:szCs w:val="22"/>
              </w:rPr>
              <w:br/>
              <w:t xml:space="preserve">бюджет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областной бюджет</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4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местный бюджет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r w:rsidR="002C06A4" w:rsidRPr="00F177B5" w:rsidTr="002C06A4">
        <w:trPr>
          <w:trHeight w:val="600"/>
        </w:trPr>
        <w:tc>
          <w:tcPr>
            <w:tcW w:w="1418"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984" w:type="dxa"/>
            <w:vMerge/>
            <w:tcBorders>
              <w:top w:val="nil"/>
              <w:left w:val="single" w:sz="4" w:space="0" w:color="auto"/>
              <w:bottom w:val="single" w:sz="4" w:space="0" w:color="auto"/>
              <w:right w:val="single" w:sz="4" w:space="0" w:color="auto"/>
            </w:tcBorders>
            <w:vAlign w:val="center"/>
          </w:tcPr>
          <w:p w:rsidR="002C06A4" w:rsidRPr="00A17554" w:rsidRDefault="002C06A4" w:rsidP="002C06A4"/>
        </w:tc>
        <w:tc>
          <w:tcPr>
            <w:tcW w:w="1276" w:type="dxa"/>
            <w:tcBorders>
              <w:top w:val="nil"/>
              <w:left w:val="single" w:sz="4" w:space="0" w:color="auto"/>
              <w:bottom w:val="single" w:sz="4" w:space="0" w:color="auto"/>
              <w:right w:val="single" w:sz="4" w:space="0" w:color="auto"/>
            </w:tcBorders>
          </w:tcPr>
          <w:p w:rsidR="002C06A4" w:rsidRPr="00A17554" w:rsidRDefault="002C06A4" w:rsidP="002C06A4">
            <w:pPr>
              <w:pStyle w:val="ConsPlusCell"/>
              <w:rPr>
                <w:sz w:val="22"/>
                <w:szCs w:val="22"/>
              </w:rPr>
            </w:pPr>
            <w:r w:rsidRPr="00A17554">
              <w:rPr>
                <w:sz w:val="22"/>
                <w:szCs w:val="22"/>
              </w:rPr>
              <w:t xml:space="preserve">внебюджетные    </w:t>
            </w:r>
            <w:r w:rsidRPr="00A17554">
              <w:rPr>
                <w:sz w:val="22"/>
                <w:szCs w:val="22"/>
              </w:rPr>
              <w:br/>
              <w:t xml:space="preserve">источники       </w:t>
            </w: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3"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992" w:type="dxa"/>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c>
          <w:tcPr>
            <w:tcW w:w="2065" w:type="dxa"/>
            <w:gridSpan w:val="3"/>
            <w:tcBorders>
              <w:top w:val="nil"/>
              <w:left w:val="single" w:sz="4" w:space="0" w:color="auto"/>
              <w:bottom w:val="single" w:sz="4" w:space="0" w:color="auto"/>
              <w:right w:val="single" w:sz="4" w:space="0" w:color="auto"/>
            </w:tcBorders>
          </w:tcPr>
          <w:p w:rsidR="002C06A4" w:rsidRPr="00F177B5" w:rsidRDefault="002C06A4" w:rsidP="002C06A4">
            <w:pPr>
              <w:pStyle w:val="ConsPlusCell"/>
            </w:pPr>
          </w:p>
        </w:tc>
      </w:tr>
    </w:tbl>
    <w:p w:rsidR="002C06A4" w:rsidRPr="00373460" w:rsidRDefault="002C06A4" w:rsidP="002C06A4">
      <w:pPr>
        <w:jc w:val="both"/>
        <w:rPr>
          <w:color w:val="FF0000"/>
        </w:rPr>
      </w:pPr>
      <w:r w:rsidRPr="00373460">
        <w:rPr>
          <w:color w:val="FF0000"/>
        </w:rPr>
        <w:t xml:space="preserve">                      </w:t>
      </w:r>
    </w:p>
    <w:p w:rsidR="002C06A4" w:rsidRPr="00A17554" w:rsidRDefault="002C06A4" w:rsidP="002C06A4">
      <w:pPr>
        <w:ind w:firstLine="720"/>
        <w:jc w:val="center"/>
      </w:pPr>
      <w:r w:rsidRPr="00A17554">
        <w:t>_______________</w:t>
      </w:r>
    </w:p>
    <w:p w:rsidR="002C06A4" w:rsidRPr="00A17554" w:rsidRDefault="002C06A4" w:rsidP="002C06A4">
      <w:pPr>
        <w:pStyle w:val="ac"/>
        <w:rPr>
          <w:b/>
          <w:bCs/>
          <w:sz w:val="28"/>
          <w:szCs w:val="28"/>
        </w:rPr>
      </w:pPr>
    </w:p>
    <w:p w:rsidR="004D6D24" w:rsidRDefault="004D6D24">
      <w:pPr>
        <w:spacing w:after="200" w:line="276" w:lineRule="auto"/>
        <w:rPr>
          <w:sz w:val="22"/>
          <w:szCs w:val="22"/>
        </w:rPr>
      </w:pPr>
    </w:p>
    <w:p w:rsidR="004D6D24" w:rsidRDefault="004D6D24">
      <w:pPr>
        <w:spacing w:after="200" w:line="276" w:lineRule="auto"/>
        <w:rPr>
          <w:sz w:val="22"/>
          <w:szCs w:val="22"/>
        </w:rPr>
      </w:pPr>
    </w:p>
    <w:p w:rsidR="004D6D24" w:rsidRDefault="004D6D24">
      <w:pPr>
        <w:spacing w:after="200" w:line="276" w:lineRule="auto"/>
        <w:rPr>
          <w:sz w:val="22"/>
          <w:szCs w:val="22"/>
        </w:rPr>
      </w:pPr>
    </w:p>
    <w:p w:rsidR="004D6D24" w:rsidRDefault="004D6D24">
      <w:pPr>
        <w:spacing w:after="200" w:line="276" w:lineRule="auto"/>
        <w:rPr>
          <w:sz w:val="22"/>
          <w:szCs w:val="22"/>
        </w:rPr>
      </w:pPr>
    </w:p>
    <w:p w:rsidR="004D6D24" w:rsidRDefault="004D6D24">
      <w:pPr>
        <w:spacing w:after="200" w:line="276" w:lineRule="auto"/>
        <w:rPr>
          <w:sz w:val="22"/>
          <w:szCs w:val="22"/>
        </w:rPr>
      </w:pPr>
    </w:p>
    <w:p w:rsidR="004D6D24" w:rsidRDefault="004D6D24">
      <w:pPr>
        <w:spacing w:after="200" w:line="276" w:lineRule="auto"/>
        <w:rPr>
          <w:sz w:val="22"/>
          <w:szCs w:val="22"/>
        </w:rPr>
      </w:pPr>
    </w:p>
    <w:p w:rsidR="004D6D24" w:rsidRDefault="004D6D24">
      <w:pPr>
        <w:spacing w:after="200" w:line="276" w:lineRule="auto"/>
        <w:rPr>
          <w:sz w:val="22"/>
          <w:szCs w:val="22"/>
        </w:rPr>
      </w:pPr>
    </w:p>
    <w:p w:rsidR="004D6D24" w:rsidRDefault="004D6D24">
      <w:pPr>
        <w:spacing w:after="200" w:line="276" w:lineRule="auto"/>
        <w:rPr>
          <w:sz w:val="22"/>
          <w:szCs w:val="22"/>
        </w:rPr>
      </w:pPr>
    </w:p>
    <w:p w:rsidR="004D6D24" w:rsidRDefault="004D6D24">
      <w:pPr>
        <w:spacing w:after="200" w:line="276" w:lineRule="auto"/>
        <w:rPr>
          <w:sz w:val="22"/>
          <w:szCs w:val="22"/>
        </w:rPr>
      </w:pPr>
    </w:p>
    <w:p w:rsidR="004F6E52" w:rsidRPr="002A0C53" w:rsidRDefault="004F6E52" w:rsidP="004F6E52">
      <w:pPr>
        <w:autoSpaceDE w:val="0"/>
        <w:autoSpaceDN w:val="0"/>
        <w:adjustRightInd w:val="0"/>
        <w:jc w:val="right"/>
        <w:outlineLvl w:val="1"/>
      </w:pPr>
      <w:r w:rsidRPr="002A0C53">
        <w:lastRenderedPageBreak/>
        <w:t>Приложение</w:t>
      </w:r>
      <w:r>
        <w:t xml:space="preserve"> №2</w:t>
      </w:r>
    </w:p>
    <w:p w:rsidR="004F6E52" w:rsidRPr="002A0C53" w:rsidRDefault="004F6E52" w:rsidP="004F6E52">
      <w:pPr>
        <w:autoSpaceDE w:val="0"/>
        <w:autoSpaceDN w:val="0"/>
        <w:adjustRightInd w:val="0"/>
        <w:jc w:val="right"/>
      </w:pPr>
      <w:r w:rsidRPr="002A0C53">
        <w:t>к Программе</w:t>
      </w:r>
    </w:p>
    <w:p w:rsidR="004F6E52" w:rsidRPr="003E4060" w:rsidRDefault="004F6E52" w:rsidP="004F6E52">
      <w:pPr>
        <w:jc w:val="right"/>
        <w:outlineLvl w:val="2"/>
        <w:rPr>
          <w:bCs/>
          <w:sz w:val="27"/>
          <w:szCs w:val="27"/>
        </w:rPr>
      </w:pPr>
      <w:r w:rsidRPr="003E4060">
        <w:rPr>
          <w:bCs/>
          <w:sz w:val="27"/>
          <w:szCs w:val="27"/>
        </w:rPr>
        <w:t xml:space="preserve">«Развитие муниципальных библиотек </w:t>
      </w:r>
    </w:p>
    <w:p w:rsidR="004F6E52" w:rsidRPr="003E4060" w:rsidRDefault="004F6E52" w:rsidP="004F6E52">
      <w:pPr>
        <w:jc w:val="right"/>
        <w:rPr>
          <w:bCs/>
        </w:rPr>
      </w:pPr>
      <w:r w:rsidRPr="003E4060">
        <w:rPr>
          <w:bCs/>
          <w:sz w:val="27"/>
          <w:szCs w:val="27"/>
        </w:rPr>
        <w:t xml:space="preserve">Лузского городского поселения  </w:t>
      </w:r>
      <w:r w:rsidRPr="003E4060">
        <w:rPr>
          <w:bCs/>
        </w:rPr>
        <w:t>на 2</w:t>
      </w:r>
      <w:r>
        <w:rPr>
          <w:bCs/>
        </w:rPr>
        <w:t>018</w:t>
      </w:r>
      <w:r w:rsidRPr="003E4060">
        <w:rPr>
          <w:bCs/>
        </w:rPr>
        <w:t xml:space="preserve"> год и</w:t>
      </w:r>
    </w:p>
    <w:p w:rsidR="004F6E52" w:rsidRPr="003E4060" w:rsidRDefault="004F6E52" w:rsidP="004F6E52">
      <w:pPr>
        <w:jc w:val="right"/>
      </w:pPr>
      <w:r>
        <w:rPr>
          <w:bCs/>
        </w:rPr>
        <w:t xml:space="preserve"> плановый период 2019-2020</w:t>
      </w:r>
      <w:r w:rsidRPr="003E4060">
        <w:rPr>
          <w:bCs/>
        </w:rPr>
        <w:t xml:space="preserve"> год»</w:t>
      </w:r>
    </w:p>
    <w:p w:rsidR="004F6E52" w:rsidRPr="00C70603" w:rsidRDefault="004F6E52" w:rsidP="004F6E52">
      <w:pPr>
        <w:autoSpaceDE w:val="0"/>
        <w:autoSpaceDN w:val="0"/>
        <w:adjustRightInd w:val="0"/>
        <w:jc w:val="right"/>
        <w:outlineLvl w:val="1"/>
        <w:rPr>
          <w:sz w:val="28"/>
          <w:szCs w:val="28"/>
        </w:rPr>
      </w:pPr>
    </w:p>
    <w:p w:rsidR="004F6E52" w:rsidRDefault="004F6E52" w:rsidP="004F6E52">
      <w:pPr>
        <w:autoSpaceDE w:val="0"/>
        <w:autoSpaceDN w:val="0"/>
        <w:adjustRightInd w:val="0"/>
        <w:outlineLvl w:val="1"/>
        <w:rPr>
          <w:sz w:val="28"/>
          <w:szCs w:val="28"/>
        </w:rPr>
      </w:pPr>
    </w:p>
    <w:p w:rsidR="004F6E52" w:rsidRPr="005A2739" w:rsidRDefault="004F6E52" w:rsidP="004F6E52">
      <w:pPr>
        <w:spacing w:before="100" w:beforeAutospacing="1" w:after="100" w:afterAutospacing="1"/>
        <w:jc w:val="center"/>
        <w:rPr>
          <w:b/>
          <w:bCs/>
          <w:sz w:val="28"/>
          <w:szCs w:val="28"/>
        </w:rPr>
      </w:pPr>
      <w:r w:rsidRPr="005A2739">
        <w:rPr>
          <w:b/>
          <w:bCs/>
          <w:sz w:val="28"/>
          <w:szCs w:val="28"/>
        </w:rPr>
        <w:t>Совершенствование   библиотечно-информационной системы Лузского городского  поселения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1662"/>
        <w:gridCol w:w="977"/>
        <w:gridCol w:w="1080"/>
        <w:gridCol w:w="1045"/>
        <w:gridCol w:w="1559"/>
      </w:tblGrid>
      <w:tr w:rsidR="004F6E52" w:rsidTr="005F111A">
        <w:trPr>
          <w:trHeight w:val="230"/>
        </w:trPr>
        <w:tc>
          <w:tcPr>
            <w:tcW w:w="3508" w:type="dxa"/>
            <w:vMerge w:val="restart"/>
          </w:tcPr>
          <w:p w:rsidR="004F6E52" w:rsidRPr="003043F1" w:rsidRDefault="004F6E52" w:rsidP="005F111A">
            <w:r w:rsidRPr="003043F1">
              <w:rPr>
                <w:sz w:val="22"/>
                <w:szCs w:val="22"/>
              </w:rPr>
              <w:t>Мероприятия</w:t>
            </w:r>
          </w:p>
        </w:tc>
        <w:tc>
          <w:tcPr>
            <w:tcW w:w="2553" w:type="dxa"/>
            <w:vMerge w:val="restart"/>
          </w:tcPr>
          <w:p w:rsidR="004F6E52" w:rsidRPr="003043F1" w:rsidRDefault="004F6E52" w:rsidP="005F111A">
            <w:r w:rsidRPr="003043F1">
              <w:rPr>
                <w:sz w:val="22"/>
                <w:szCs w:val="22"/>
              </w:rPr>
              <w:t xml:space="preserve">Организаторы исполнители,        </w:t>
            </w:r>
          </w:p>
        </w:tc>
        <w:tc>
          <w:tcPr>
            <w:tcW w:w="5670" w:type="dxa"/>
            <w:gridSpan w:val="3"/>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Сроки, объемы  финансирования      (тыс.руб.) </w:t>
            </w:r>
          </w:p>
        </w:tc>
        <w:tc>
          <w:tcPr>
            <w:tcW w:w="2990" w:type="dxa"/>
            <w:vMerge w:val="restart"/>
          </w:tcPr>
          <w:p w:rsidR="004F6E52" w:rsidRPr="003043F1" w:rsidRDefault="004F6E52" w:rsidP="005F111A">
            <w:r w:rsidRPr="003043F1">
              <w:rPr>
                <w:sz w:val="22"/>
                <w:szCs w:val="22"/>
              </w:rPr>
              <w:t xml:space="preserve">Сумма, источник   финансирования  тыс.руб.)              </w:t>
            </w:r>
          </w:p>
        </w:tc>
      </w:tr>
      <w:tr w:rsidR="004F6E52" w:rsidTr="005F111A">
        <w:trPr>
          <w:trHeight w:val="280"/>
        </w:trPr>
        <w:tc>
          <w:tcPr>
            <w:tcW w:w="3508" w:type="dxa"/>
            <w:vMerge/>
          </w:tcPr>
          <w:p w:rsidR="004F6E52" w:rsidRPr="003043F1" w:rsidRDefault="004F6E52" w:rsidP="005F111A"/>
        </w:tc>
        <w:tc>
          <w:tcPr>
            <w:tcW w:w="2553" w:type="dxa"/>
            <w:vMerge/>
          </w:tcPr>
          <w:p w:rsidR="004F6E52" w:rsidRPr="003043F1" w:rsidRDefault="004F6E52" w:rsidP="005F111A"/>
        </w:tc>
        <w:tc>
          <w:tcPr>
            <w:tcW w:w="1843"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2018</w:t>
            </w:r>
          </w:p>
        </w:tc>
        <w:tc>
          <w:tcPr>
            <w:tcW w:w="1842"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2019</w:t>
            </w:r>
          </w:p>
        </w:tc>
        <w:tc>
          <w:tcPr>
            <w:tcW w:w="1985"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2020</w:t>
            </w:r>
          </w:p>
        </w:tc>
        <w:tc>
          <w:tcPr>
            <w:tcW w:w="2990" w:type="dxa"/>
            <w:vMerge/>
          </w:tcPr>
          <w:p w:rsidR="004F6E52" w:rsidRPr="003043F1" w:rsidRDefault="004F6E52" w:rsidP="005F111A"/>
        </w:tc>
      </w:tr>
      <w:tr w:rsidR="004F6E52" w:rsidTr="005F111A">
        <w:tc>
          <w:tcPr>
            <w:tcW w:w="6061" w:type="dxa"/>
            <w:gridSpan w:val="2"/>
          </w:tcPr>
          <w:p w:rsidR="004F6E52" w:rsidRPr="003043F1" w:rsidRDefault="004F6E52" w:rsidP="005F111A">
            <w:pPr>
              <w:rPr>
                <w:b/>
                <w:bCs/>
              </w:rPr>
            </w:pPr>
            <w:r w:rsidRPr="003043F1">
              <w:rPr>
                <w:b/>
                <w:bCs/>
                <w:sz w:val="22"/>
                <w:szCs w:val="22"/>
              </w:rPr>
              <w:t>Формирование и развитие библиотечного фонда</w:t>
            </w:r>
          </w:p>
        </w:tc>
        <w:tc>
          <w:tcPr>
            <w:tcW w:w="5670" w:type="dxa"/>
            <w:gridSpan w:val="3"/>
          </w:tcPr>
          <w:p w:rsidR="004F6E52" w:rsidRPr="003043F1" w:rsidRDefault="004F6E52" w:rsidP="005F111A">
            <w:pPr>
              <w:rPr>
                <w:b/>
                <w:bCs/>
              </w:rPr>
            </w:pPr>
          </w:p>
        </w:tc>
        <w:tc>
          <w:tcPr>
            <w:tcW w:w="2990" w:type="dxa"/>
          </w:tcPr>
          <w:p w:rsidR="004F6E52" w:rsidRPr="003043F1" w:rsidRDefault="004F6E52" w:rsidP="005F111A">
            <w:pPr>
              <w:rPr>
                <w:b/>
                <w:bCs/>
              </w:rPr>
            </w:pPr>
          </w:p>
        </w:tc>
      </w:tr>
      <w:tr w:rsidR="004F6E52" w:rsidTr="005F111A">
        <w:tc>
          <w:tcPr>
            <w:tcW w:w="3508" w:type="dxa"/>
          </w:tcPr>
          <w:p w:rsidR="004F6E52" w:rsidRPr="003043F1" w:rsidRDefault="004F6E52" w:rsidP="005F111A">
            <w:r w:rsidRPr="003043F1">
              <w:rPr>
                <w:sz w:val="22"/>
                <w:szCs w:val="22"/>
              </w:rPr>
              <w:t>Комплектование книжного фонда и подписка на периодические издания</w:t>
            </w:r>
          </w:p>
        </w:tc>
        <w:tc>
          <w:tcPr>
            <w:tcW w:w="2553" w:type="dxa"/>
          </w:tcPr>
          <w:p w:rsidR="004F6E52" w:rsidRPr="003043F1" w:rsidRDefault="004F6E52" w:rsidP="005F111A">
            <w:r w:rsidRPr="003043F1">
              <w:rPr>
                <w:sz w:val="22"/>
                <w:szCs w:val="22"/>
              </w:rPr>
              <w:t>Лузская БИС, отдел комплектования и работы с фондами</w:t>
            </w:r>
          </w:p>
        </w:tc>
        <w:tc>
          <w:tcPr>
            <w:tcW w:w="1843" w:type="dxa"/>
          </w:tcPr>
          <w:p w:rsidR="004F6E52" w:rsidRPr="003043F1" w:rsidRDefault="004F6E52" w:rsidP="005F111A">
            <w:r>
              <w:rPr>
                <w:sz w:val="22"/>
                <w:szCs w:val="22"/>
              </w:rPr>
              <w:t xml:space="preserve"> 16</w:t>
            </w:r>
            <w:r w:rsidRPr="003043F1">
              <w:rPr>
                <w:sz w:val="22"/>
                <w:szCs w:val="22"/>
              </w:rPr>
              <w:t>,0</w:t>
            </w:r>
          </w:p>
          <w:p w:rsidR="004F6E52" w:rsidRPr="003043F1" w:rsidRDefault="004F6E52" w:rsidP="005F111A">
            <w:r w:rsidRPr="003043F1">
              <w:rPr>
                <w:sz w:val="22"/>
                <w:szCs w:val="22"/>
              </w:rPr>
              <w:t xml:space="preserve"> </w:t>
            </w:r>
          </w:p>
        </w:tc>
        <w:tc>
          <w:tcPr>
            <w:tcW w:w="1842" w:type="dxa"/>
          </w:tcPr>
          <w:p w:rsidR="004F6E52" w:rsidRDefault="004F6E52" w:rsidP="005F111A">
            <w:pPr>
              <w:spacing w:after="200" w:line="276" w:lineRule="auto"/>
            </w:pPr>
            <w:r w:rsidRPr="003043F1">
              <w:rPr>
                <w:sz w:val="22"/>
                <w:szCs w:val="22"/>
              </w:rPr>
              <w:t>60,0</w:t>
            </w:r>
          </w:p>
          <w:p w:rsidR="004F6E52" w:rsidRPr="003043F1" w:rsidRDefault="004F6E52" w:rsidP="005F111A"/>
        </w:tc>
        <w:tc>
          <w:tcPr>
            <w:tcW w:w="1985" w:type="dxa"/>
          </w:tcPr>
          <w:p w:rsidR="004F6E52" w:rsidRPr="003043F1" w:rsidRDefault="004F6E52" w:rsidP="005F111A">
            <w:pPr>
              <w:spacing w:after="200" w:line="276" w:lineRule="auto"/>
            </w:pPr>
            <w:r w:rsidRPr="003043F1">
              <w:rPr>
                <w:sz w:val="22"/>
                <w:szCs w:val="22"/>
              </w:rPr>
              <w:t>75,0</w:t>
            </w:r>
          </w:p>
        </w:tc>
        <w:tc>
          <w:tcPr>
            <w:tcW w:w="2990" w:type="dxa"/>
          </w:tcPr>
          <w:p w:rsidR="004F6E52" w:rsidRPr="003043F1" w:rsidRDefault="004F6E52" w:rsidP="005F111A">
            <w:r w:rsidRPr="003043F1">
              <w:rPr>
                <w:sz w:val="22"/>
                <w:szCs w:val="22"/>
              </w:rPr>
              <w:t>Городской бюджет, областная субсидия</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Комплектование     фондов документами  на электронных      </w:t>
            </w:r>
          </w:p>
          <w:p w:rsidR="004F6E52" w:rsidRPr="003043F1" w:rsidRDefault="004F6E52" w:rsidP="005F111A">
            <w:r w:rsidRPr="003043F1">
              <w:rPr>
                <w:sz w:val="22"/>
                <w:szCs w:val="22"/>
              </w:rPr>
              <w:t xml:space="preserve">носителях           </w:t>
            </w:r>
          </w:p>
        </w:tc>
        <w:tc>
          <w:tcPr>
            <w:tcW w:w="2553" w:type="dxa"/>
          </w:tcPr>
          <w:p w:rsidR="004F6E52" w:rsidRPr="003043F1" w:rsidRDefault="004F6E52" w:rsidP="005F111A">
            <w:r w:rsidRPr="003043F1">
              <w:rPr>
                <w:sz w:val="22"/>
                <w:szCs w:val="22"/>
              </w:rPr>
              <w:t>Лузская БИС, отдел комплектования и работы с фондами</w:t>
            </w:r>
          </w:p>
        </w:tc>
        <w:tc>
          <w:tcPr>
            <w:tcW w:w="1843" w:type="dxa"/>
          </w:tcPr>
          <w:p w:rsidR="004F6E52" w:rsidRPr="003043F1" w:rsidRDefault="004F6E52" w:rsidP="005F111A">
            <w:r w:rsidRPr="003043F1">
              <w:rPr>
                <w:sz w:val="22"/>
                <w:szCs w:val="22"/>
              </w:rPr>
              <w:t xml:space="preserve"> 10,0</w:t>
            </w:r>
          </w:p>
          <w:p w:rsidR="004F6E52" w:rsidRPr="003043F1" w:rsidRDefault="004F6E52" w:rsidP="005F111A"/>
        </w:tc>
        <w:tc>
          <w:tcPr>
            <w:tcW w:w="1842" w:type="dxa"/>
          </w:tcPr>
          <w:p w:rsidR="004F6E52" w:rsidRPr="003043F1" w:rsidRDefault="004F6E52" w:rsidP="005F111A">
            <w:pPr>
              <w:spacing w:after="200" w:line="276" w:lineRule="auto"/>
            </w:pPr>
            <w:r w:rsidRPr="003043F1">
              <w:rPr>
                <w:sz w:val="22"/>
                <w:szCs w:val="22"/>
              </w:rPr>
              <w:t>15,0</w:t>
            </w:r>
          </w:p>
        </w:tc>
        <w:tc>
          <w:tcPr>
            <w:tcW w:w="1985" w:type="dxa"/>
          </w:tcPr>
          <w:p w:rsidR="004F6E52" w:rsidRDefault="004F6E52" w:rsidP="005F111A">
            <w:pPr>
              <w:spacing w:after="200" w:line="276" w:lineRule="auto"/>
            </w:pPr>
            <w:r w:rsidRPr="003043F1">
              <w:rPr>
                <w:sz w:val="22"/>
                <w:szCs w:val="22"/>
              </w:rPr>
              <w:t>18,0</w:t>
            </w:r>
          </w:p>
          <w:p w:rsidR="004F6E52" w:rsidRPr="003043F1" w:rsidRDefault="004F6E52" w:rsidP="005F111A"/>
        </w:tc>
        <w:tc>
          <w:tcPr>
            <w:tcW w:w="2990" w:type="dxa"/>
          </w:tcPr>
          <w:p w:rsidR="004F6E52" w:rsidRPr="003043F1" w:rsidRDefault="004F6E52" w:rsidP="005F111A">
            <w:r w:rsidRPr="003043F1">
              <w:rPr>
                <w:sz w:val="22"/>
                <w:szCs w:val="22"/>
              </w:rPr>
              <w:t>Городской бюджет</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Создание    сводного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электронного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каталога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библиотечной                </w:t>
            </w:r>
          </w:p>
          <w:p w:rsidR="004F6E52" w:rsidRPr="003043F1" w:rsidRDefault="004F6E52" w:rsidP="005F111A">
            <w:r w:rsidRPr="003043F1">
              <w:rPr>
                <w:sz w:val="22"/>
                <w:szCs w:val="22"/>
              </w:rPr>
              <w:t xml:space="preserve">системы                             </w:t>
            </w:r>
          </w:p>
        </w:tc>
        <w:tc>
          <w:tcPr>
            <w:tcW w:w="2553" w:type="dxa"/>
          </w:tcPr>
          <w:p w:rsidR="004F6E52" w:rsidRPr="003043F1" w:rsidRDefault="004F6E52" w:rsidP="005F111A">
            <w:r w:rsidRPr="003043F1">
              <w:rPr>
                <w:sz w:val="22"/>
                <w:szCs w:val="22"/>
              </w:rPr>
              <w:t>Отдел комплектования районной библиотеки им. В.А.Меньшикова</w:t>
            </w:r>
          </w:p>
        </w:tc>
        <w:tc>
          <w:tcPr>
            <w:tcW w:w="1843" w:type="dxa"/>
          </w:tcPr>
          <w:p w:rsidR="004F6E52" w:rsidRPr="003043F1" w:rsidRDefault="004F6E52" w:rsidP="005F111A">
            <w:r w:rsidRPr="003043F1">
              <w:rPr>
                <w:sz w:val="22"/>
                <w:szCs w:val="22"/>
              </w:rPr>
              <w:t>Весь период</w:t>
            </w:r>
          </w:p>
        </w:tc>
        <w:tc>
          <w:tcPr>
            <w:tcW w:w="1842" w:type="dxa"/>
          </w:tcPr>
          <w:p w:rsidR="004F6E52" w:rsidRPr="003043F1" w:rsidRDefault="004F6E52" w:rsidP="005F111A">
            <w:pPr>
              <w:ind w:left="662"/>
            </w:pPr>
          </w:p>
        </w:tc>
        <w:tc>
          <w:tcPr>
            <w:tcW w:w="1985" w:type="dxa"/>
          </w:tcPr>
          <w:p w:rsidR="004F6E52" w:rsidRPr="003043F1" w:rsidRDefault="004F6E52" w:rsidP="005F111A">
            <w:pPr>
              <w:ind w:left="662"/>
            </w:pPr>
          </w:p>
        </w:tc>
        <w:tc>
          <w:tcPr>
            <w:tcW w:w="2990" w:type="dxa"/>
          </w:tcPr>
          <w:p w:rsidR="004F6E52" w:rsidRPr="003043F1" w:rsidRDefault="004F6E52" w:rsidP="005F111A">
            <w:r>
              <w:t>Без затрат</w:t>
            </w:r>
          </w:p>
        </w:tc>
      </w:tr>
      <w:tr w:rsidR="004F6E52" w:rsidTr="005F111A">
        <w:tc>
          <w:tcPr>
            <w:tcW w:w="14721" w:type="dxa"/>
            <w:gridSpan w:val="6"/>
          </w:tcPr>
          <w:p w:rsidR="004F6E52" w:rsidRPr="003043F1" w:rsidRDefault="004F6E52" w:rsidP="005F111A">
            <w:pPr>
              <w:spacing w:before="100" w:beforeAutospacing="1" w:after="100" w:afterAutospacing="1"/>
              <w:rPr>
                <w:b/>
                <w:bCs/>
              </w:rPr>
            </w:pPr>
            <w:r w:rsidRPr="003043F1">
              <w:rPr>
                <w:b/>
                <w:bCs/>
                <w:sz w:val="22"/>
                <w:szCs w:val="22"/>
              </w:rPr>
              <w:t>Автоматизация библиотечных процессов</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Приобретение           компьютерной техники   </w:t>
            </w:r>
          </w:p>
          <w:p w:rsidR="004F6E52" w:rsidRPr="003043F1" w:rsidRDefault="004F6E52" w:rsidP="005F111A"/>
        </w:tc>
        <w:tc>
          <w:tcPr>
            <w:tcW w:w="2553" w:type="dxa"/>
          </w:tcPr>
          <w:p w:rsidR="004F6E52" w:rsidRPr="003043F1" w:rsidRDefault="004F6E52" w:rsidP="005F111A">
            <w:r w:rsidRPr="003043F1">
              <w:rPr>
                <w:sz w:val="22"/>
                <w:szCs w:val="22"/>
              </w:rPr>
              <w:t>Лузская БИС</w:t>
            </w:r>
          </w:p>
        </w:tc>
        <w:tc>
          <w:tcPr>
            <w:tcW w:w="1843" w:type="dxa"/>
          </w:tcPr>
          <w:p w:rsidR="004F6E52" w:rsidRPr="003043F1" w:rsidRDefault="004F6E52" w:rsidP="005F111A">
            <w:r w:rsidRPr="003043F1">
              <w:rPr>
                <w:sz w:val="22"/>
                <w:szCs w:val="22"/>
              </w:rPr>
              <w:t>45,0</w:t>
            </w:r>
          </w:p>
        </w:tc>
        <w:tc>
          <w:tcPr>
            <w:tcW w:w="1842" w:type="dxa"/>
          </w:tcPr>
          <w:p w:rsidR="004F6E52" w:rsidRPr="003043F1" w:rsidRDefault="004F6E52" w:rsidP="005F111A">
            <w:r>
              <w:rPr>
                <w:sz w:val="22"/>
                <w:szCs w:val="22"/>
              </w:rPr>
              <w:t>50</w:t>
            </w:r>
            <w:r w:rsidRPr="003043F1">
              <w:rPr>
                <w:sz w:val="22"/>
                <w:szCs w:val="22"/>
              </w:rPr>
              <w:t>,0</w:t>
            </w:r>
          </w:p>
          <w:p w:rsidR="004F6E52" w:rsidRPr="003043F1" w:rsidRDefault="004F6E52" w:rsidP="005F111A"/>
        </w:tc>
        <w:tc>
          <w:tcPr>
            <w:tcW w:w="1985" w:type="dxa"/>
          </w:tcPr>
          <w:p w:rsidR="004F6E52" w:rsidRDefault="004F6E52" w:rsidP="005F111A">
            <w:pPr>
              <w:spacing w:after="200" w:line="276" w:lineRule="auto"/>
            </w:pPr>
            <w:r>
              <w:rPr>
                <w:sz w:val="22"/>
                <w:szCs w:val="22"/>
              </w:rPr>
              <w:t>50</w:t>
            </w:r>
            <w:r w:rsidRPr="003043F1">
              <w:rPr>
                <w:sz w:val="22"/>
                <w:szCs w:val="22"/>
              </w:rPr>
              <w:t>,0</w:t>
            </w:r>
          </w:p>
          <w:p w:rsidR="004F6E52" w:rsidRPr="003043F1" w:rsidRDefault="004F6E52" w:rsidP="005F111A"/>
        </w:tc>
        <w:tc>
          <w:tcPr>
            <w:tcW w:w="2990" w:type="dxa"/>
          </w:tcPr>
          <w:p w:rsidR="004F6E52" w:rsidRPr="003043F1" w:rsidRDefault="004F6E52" w:rsidP="005F111A">
            <w:r w:rsidRPr="003043F1">
              <w:rPr>
                <w:sz w:val="22"/>
                <w:szCs w:val="22"/>
              </w:rPr>
              <w:t>Бюджет городского поселения</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Обучение библиотечных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работников             компьютерной           грамотности            </w:t>
            </w:r>
          </w:p>
        </w:tc>
        <w:tc>
          <w:tcPr>
            <w:tcW w:w="2553" w:type="dxa"/>
          </w:tcPr>
          <w:p w:rsidR="004F6E52" w:rsidRPr="003043F1" w:rsidRDefault="004F6E52" w:rsidP="005F111A">
            <w:r w:rsidRPr="003043F1">
              <w:rPr>
                <w:sz w:val="22"/>
                <w:szCs w:val="22"/>
              </w:rPr>
              <w:t>Центр правовой информации РБ ИМ В.А.Меньшикова</w:t>
            </w:r>
          </w:p>
        </w:tc>
        <w:tc>
          <w:tcPr>
            <w:tcW w:w="1843" w:type="dxa"/>
          </w:tcPr>
          <w:p w:rsidR="004F6E52" w:rsidRPr="003043F1" w:rsidRDefault="004F6E52" w:rsidP="005F111A">
            <w:r>
              <w:rPr>
                <w:sz w:val="22"/>
                <w:szCs w:val="22"/>
              </w:rPr>
              <w:t>ежегодно</w:t>
            </w:r>
          </w:p>
        </w:tc>
        <w:tc>
          <w:tcPr>
            <w:tcW w:w="1842" w:type="dxa"/>
          </w:tcPr>
          <w:p w:rsidR="004F6E52" w:rsidRPr="003043F1" w:rsidRDefault="00EB4A8B" w:rsidP="005F111A">
            <w:pPr>
              <w:jc w:val="both"/>
            </w:pPr>
            <w:r>
              <w:t>Е</w:t>
            </w:r>
            <w:r w:rsidR="004F6E52">
              <w:t>жегодно</w:t>
            </w:r>
          </w:p>
        </w:tc>
        <w:tc>
          <w:tcPr>
            <w:tcW w:w="1985" w:type="dxa"/>
          </w:tcPr>
          <w:p w:rsidR="004F6E52" w:rsidRPr="003043F1" w:rsidRDefault="004F6E52" w:rsidP="005F111A">
            <w:r>
              <w:t>ежегодно</w:t>
            </w:r>
          </w:p>
        </w:tc>
        <w:tc>
          <w:tcPr>
            <w:tcW w:w="2990" w:type="dxa"/>
          </w:tcPr>
          <w:p w:rsidR="004F6E52" w:rsidRPr="003043F1" w:rsidRDefault="004F6E52" w:rsidP="005F111A">
            <w:r w:rsidRPr="003043F1">
              <w:rPr>
                <w:sz w:val="22"/>
                <w:szCs w:val="22"/>
              </w:rPr>
              <w:t>ООО «Консультант Плюс»</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Подключение библиотек  к высокоскоростному    </w:t>
            </w:r>
          </w:p>
          <w:p w:rsidR="004F6E52" w:rsidRPr="003043F1" w:rsidRDefault="004F6E52" w:rsidP="005F111A">
            <w:r w:rsidRPr="003043F1">
              <w:rPr>
                <w:sz w:val="22"/>
                <w:szCs w:val="22"/>
              </w:rPr>
              <w:t xml:space="preserve">Интернету              </w:t>
            </w:r>
          </w:p>
        </w:tc>
        <w:tc>
          <w:tcPr>
            <w:tcW w:w="2553" w:type="dxa"/>
          </w:tcPr>
          <w:p w:rsidR="004F6E52" w:rsidRPr="003043F1" w:rsidRDefault="004F6E52" w:rsidP="005F111A">
            <w:r w:rsidRPr="003043F1">
              <w:rPr>
                <w:sz w:val="22"/>
                <w:szCs w:val="22"/>
              </w:rPr>
              <w:t xml:space="preserve">Министерство культуры КО, </w:t>
            </w:r>
          </w:p>
          <w:p w:rsidR="004F6E52" w:rsidRPr="003043F1" w:rsidRDefault="004F6E52" w:rsidP="005F111A">
            <w:r w:rsidRPr="003043F1">
              <w:rPr>
                <w:sz w:val="22"/>
                <w:szCs w:val="22"/>
              </w:rPr>
              <w:t>МКУК «Лузская БИС»</w:t>
            </w:r>
          </w:p>
        </w:tc>
        <w:tc>
          <w:tcPr>
            <w:tcW w:w="1843" w:type="dxa"/>
          </w:tcPr>
          <w:p w:rsidR="004F6E52" w:rsidRPr="003043F1" w:rsidRDefault="004F6E52" w:rsidP="005F111A">
            <w:r w:rsidRPr="003043F1">
              <w:rPr>
                <w:sz w:val="22"/>
                <w:szCs w:val="22"/>
              </w:rPr>
              <w:t>1</w:t>
            </w:r>
          </w:p>
          <w:p w:rsidR="004F6E52" w:rsidRPr="003043F1" w:rsidRDefault="004F6E52" w:rsidP="005F111A"/>
        </w:tc>
        <w:tc>
          <w:tcPr>
            <w:tcW w:w="1842" w:type="dxa"/>
          </w:tcPr>
          <w:p w:rsidR="004F6E52" w:rsidRPr="003043F1" w:rsidRDefault="004F6E52" w:rsidP="005F111A">
            <w:pPr>
              <w:spacing w:after="200" w:line="276" w:lineRule="auto"/>
            </w:pPr>
            <w:r>
              <w:t>1</w:t>
            </w:r>
          </w:p>
        </w:tc>
        <w:tc>
          <w:tcPr>
            <w:tcW w:w="1985" w:type="dxa"/>
          </w:tcPr>
          <w:p w:rsidR="004F6E52" w:rsidRDefault="004F6E52" w:rsidP="005F111A">
            <w:pPr>
              <w:spacing w:after="200" w:line="276" w:lineRule="auto"/>
            </w:pPr>
            <w:r>
              <w:t>-</w:t>
            </w:r>
          </w:p>
          <w:p w:rsidR="004F6E52" w:rsidRPr="003043F1" w:rsidRDefault="004F6E52" w:rsidP="005F111A"/>
        </w:tc>
        <w:tc>
          <w:tcPr>
            <w:tcW w:w="2990" w:type="dxa"/>
          </w:tcPr>
          <w:p w:rsidR="004F6E52" w:rsidRPr="003043F1" w:rsidRDefault="004F6E52" w:rsidP="005F111A"/>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Создание собственных   электронных баз                    данных (электронного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lastRenderedPageBreak/>
              <w:t xml:space="preserve">каталога, бюллетеней,                                        </w:t>
            </w:r>
          </w:p>
          <w:p w:rsidR="004F6E52" w:rsidRPr="003043F1" w:rsidRDefault="004F6E52" w:rsidP="005F111A">
            <w:r w:rsidRPr="003043F1">
              <w:rPr>
                <w:sz w:val="22"/>
                <w:szCs w:val="22"/>
              </w:rPr>
              <w:t xml:space="preserve">дайджестов и др.)      </w:t>
            </w:r>
          </w:p>
        </w:tc>
        <w:tc>
          <w:tcPr>
            <w:tcW w:w="2553"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lastRenderedPageBreak/>
              <w:t>Отдел комплектования</w:t>
            </w:r>
            <w:r w:rsidRPr="003043F1">
              <w:rPr>
                <w:sz w:val="22"/>
                <w:szCs w:val="22"/>
              </w:rPr>
              <w:t xml:space="preserve">,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о</w:t>
            </w:r>
            <w:r w:rsidRPr="003043F1">
              <w:rPr>
                <w:sz w:val="22"/>
                <w:szCs w:val="22"/>
              </w:rPr>
              <w:t>рганизационно-</w:t>
            </w:r>
            <w:r w:rsidRPr="003043F1">
              <w:rPr>
                <w:sz w:val="22"/>
                <w:szCs w:val="22"/>
              </w:rPr>
              <w:lastRenderedPageBreak/>
              <w:t xml:space="preserve">методический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отдел РБ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им. В.А. Меньшикова               </w:t>
            </w:r>
          </w:p>
        </w:tc>
        <w:tc>
          <w:tcPr>
            <w:tcW w:w="1843" w:type="dxa"/>
          </w:tcPr>
          <w:p w:rsidR="004F6E52" w:rsidRPr="003043F1" w:rsidRDefault="004F6E52" w:rsidP="005F111A">
            <w:r>
              <w:rPr>
                <w:sz w:val="22"/>
                <w:szCs w:val="22"/>
              </w:rPr>
              <w:lastRenderedPageBreak/>
              <w:t>Весь период</w:t>
            </w:r>
          </w:p>
        </w:tc>
        <w:tc>
          <w:tcPr>
            <w:tcW w:w="1842" w:type="dxa"/>
          </w:tcPr>
          <w:p w:rsidR="004F6E52" w:rsidRPr="003043F1" w:rsidRDefault="004F6E52" w:rsidP="005F111A">
            <w:r>
              <w:t>Весь период</w:t>
            </w:r>
          </w:p>
        </w:tc>
        <w:tc>
          <w:tcPr>
            <w:tcW w:w="1985" w:type="dxa"/>
          </w:tcPr>
          <w:p w:rsidR="004F6E52" w:rsidRPr="003043F1" w:rsidRDefault="004F6E52" w:rsidP="005F111A">
            <w:r>
              <w:t>Весь период</w:t>
            </w:r>
          </w:p>
        </w:tc>
        <w:tc>
          <w:tcPr>
            <w:tcW w:w="2990" w:type="dxa"/>
          </w:tcPr>
          <w:p w:rsidR="004F6E52" w:rsidRPr="003043F1" w:rsidRDefault="004F6E52" w:rsidP="005F111A">
            <w:r w:rsidRPr="003043F1">
              <w:rPr>
                <w:sz w:val="22"/>
                <w:szCs w:val="22"/>
              </w:rPr>
              <w:t>Без затрат</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lastRenderedPageBreak/>
              <w:t>В</w:t>
            </w:r>
            <w:r w:rsidRPr="003043F1">
              <w:rPr>
                <w:sz w:val="22"/>
                <w:szCs w:val="22"/>
              </w:rPr>
              <w:t xml:space="preserve">едение Web-сайта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МКУК «Лузская БИС»              </w:t>
            </w:r>
          </w:p>
        </w:tc>
        <w:tc>
          <w:tcPr>
            <w:tcW w:w="2553"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Организационно-методический                                               </w:t>
            </w:r>
          </w:p>
          <w:p w:rsidR="004F6E52" w:rsidRPr="003043F1" w:rsidRDefault="004F6E52" w:rsidP="005F111A">
            <w:r w:rsidRPr="003043F1">
              <w:rPr>
                <w:sz w:val="22"/>
                <w:szCs w:val="22"/>
              </w:rPr>
              <w:t xml:space="preserve">отдел РБ им. В.А.Меньшикова               </w:t>
            </w:r>
          </w:p>
        </w:tc>
        <w:tc>
          <w:tcPr>
            <w:tcW w:w="1843" w:type="dxa"/>
          </w:tcPr>
          <w:p w:rsidR="004F6E52" w:rsidRPr="003043F1" w:rsidRDefault="004F6E52" w:rsidP="005F111A">
            <w:r>
              <w:rPr>
                <w:sz w:val="22"/>
                <w:szCs w:val="22"/>
              </w:rPr>
              <w:t>3</w:t>
            </w:r>
            <w:r w:rsidRPr="003043F1">
              <w:rPr>
                <w:sz w:val="22"/>
                <w:szCs w:val="22"/>
              </w:rPr>
              <w:t>,0</w:t>
            </w:r>
          </w:p>
          <w:p w:rsidR="004F6E52" w:rsidRPr="003043F1" w:rsidRDefault="004F6E52" w:rsidP="005F111A"/>
        </w:tc>
        <w:tc>
          <w:tcPr>
            <w:tcW w:w="1842" w:type="dxa"/>
          </w:tcPr>
          <w:p w:rsidR="004F6E52" w:rsidRPr="003043F1" w:rsidRDefault="004F6E52" w:rsidP="005F111A">
            <w:r>
              <w:rPr>
                <w:sz w:val="22"/>
                <w:szCs w:val="22"/>
              </w:rPr>
              <w:t>4</w:t>
            </w:r>
            <w:r w:rsidRPr="003043F1">
              <w:rPr>
                <w:sz w:val="22"/>
                <w:szCs w:val="22"/>
              </w:rPr>
              <w:t>,0</w:t>
            </w:r>
          </w:p>
          <w:p w:rsidR="004F6E52" w:rsidRPr="003043F1" w:rsidRDefault="004F6E52" w:rsidP="005F111A"/>
        </w:tc>
        <w:tc>
          <w:tcPr>
            <w:tcW w:w="1985" w:type="dxa"/>
          </w:tcPr>
          <w:p w:rsidR="004F6E52" w:rsidRDefault="004F6E52" w:rsidP="005F111A">
            <w:pPr>
              <w:spacing w:after="200" w:line="276" w:lineRule="auto"/>
            </w:pPr>
            <w:r>
              <w:rPr>
                <w:sz w:val="22"/>
                <w:szCs w:val="22"/>
              </w:rPr>
              <w:t>6</w:t>
            </w:r>
            <w:r w:rsidRPr="003043F1">
              <w:rPr>
                <w:sz w:val="22"/>
                <w:szCs w:val="22"/>
              </w:rPr>
              <w:t>,0</w:t>
            </w:r>
          </w:p>
          <w:p w:rsidR="004F6E52" w:rsidRPr="003043F1" w:rsidRDefault="004F6E52" w:rsidP="005F111A"/>
        </w:tc>
        <w:tc>
          <w:tcPr>
            <w:tcW w:w="2990" w:type="dxa"/>
          </w:tcPr>
          <w:p w:rsidR="004F6E52" w:rsidRPr="003043F1" w:rsidRDefault="004F6E52" w:rsidP="005F111A">
            <w:r w:rsidRPr="003043F1">
              <w:rPr>
                <w:sz w:val="22"/>
                <w:szCs w:val="22"/>
              </w:rPr>
              <w:t>Бюджет городского поселения</w:t>
            </w:r>
          </w:p>
        </w:tc>
      </w:tr>
      <w:tr w:rsidR="004F6E52" w:rsidTr="005F111A">
        <w:tc>
          <w:tcPr>
            <w:tcW w:w="14721" w:type="dxa"/>
            <w:gridSpan w:val="6"/>
          </w:tcPr>
          <w:p w:rsidR="004F6E52" w:rsidRPr="003043F1" w:rsidRDefault="004F6E52" w:rsidP="005F111A">
            <w:pPr>
              <w:spacing w:before="100" w:beforeAutospacing="1" w:after="100" w:afterAutospacing="1"/>
              <w:rPr>
                <w:b/>
                <w:bCs/>
              </w:rPr>
            </w:pPr>
            <w:r w:rsidRPr="003043F1">
              <w:rPr>
                <w:b/>
                <w:bCs/>
                <w:sz w:val="22"/>
                <w:szCs w:val="22"/>
              </w:rPr>
              <w:t>Укрепление материально-технической базы библиотек</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Приобретение         современного         библиотечного        оборудования:                     </w:t>
            </w:r>
            <w:r>
              <w:rPr>
                <w:sz w:val="22"/>
                <w:szCs w:val="22"/>
              </w:rPr>
              <w:t xml:space="preserve">                   стеллажи - 5</w:t>
            </w:r>
            <w:r w:rsidRPr="003043F1">
              <w:rPr>
                <w:sz w:val="22"/>
                <w:szCs w:val="22"/>
              </w:rPr>
              <w:t xml:space="preserve">0 шт.;                                      выставочные витрины – 4 шт;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столы читательские  - 30 шт.;                                                                                                                  компьютерные столы  5 шт;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стулья - 50 шт.   </w:t>
            </w:r>
          </w:p>
        </w:tc>
        <w:tc>
          <w:tcPr>
            <w:tcW w:w="2553" w:type="dxa"/>
          </w:tcPr>
          <w:p w:rsidR="004F6E52" w:rsidRPr="003043F1" w:rsidRDefault="004F6E52" w:rsidP="005F111A">
            <w:r w:rsidRPr="003043F1">
              <w:rPr>
                <w:sz w:val="22"/>
                <w:szCs w:val="22"/>
              </w:rPr>
              <w:t>МКУК «Лузская БИС»</w:t>
            </w:r>
          </w:p>
        </w:tc>
        <w:tc>
          <w:tcPr>
            <w:tcW w:w="1843" w:type="dxa"/>
          </w:tcPr>
          <w:p w:rsidR="004F6E52" w:rsidRPr="003043F1" w:rsidRDefault="004F6E52" w:rsidP="005F111A">
            <w:r>
              <w:rPr>
                <w:sz w:val="22"/>
                <w:szCs w:val="22"/>
              </w:rPr>
              <w:t>15</w:t>
            </w:r>
            <w:r w:rsidRPr="003043F1">
              <w:rPr>
                <w:sz w:val="22"/>
                <w:szCs w:val="22"/>
              </w:rPr>
              <w:t>0,0</w:t>
            </w:r>
          </w:p>
          <w:p w:rsidR="004F6E52" w:rsidRPr="003043F1" w:rsidRDefault="004F6E52" w:rsidP="005F111A"/>
        </w:tc>
        <w:tc>
          <w:tcPr>
            <w:tcW w:w="1842" w:type="dxa"/>
          </w:tcPr>
          <w:p w:rsidR="004F6E52" w:rsidRPr="003043F1" w:rsidRDefault="004F6E52" w:rsidP="005F111A">
            <w:r>
              <w:rPr>
                <w:sz w:val="22"/>
                <w:szCs w:val="22"/>
              </w:rPr>
              <w:t>17</w:t>
            </w:r>
            <w:r w:rsidRPr="003043F1">
              <w:rPr>
                <w:sz w:val="22"/>
                <w:szCs w:val="22"/>
              </w:rPr>
              <w:t>0,0</w:t>
            </w:r>
          </w:p>
          <w:p w:rsidR="004F6E52" w:rsidRDefault="004F6E52" w:rsidP="005F111A">
            <w:pPr>
              <w:spacing w:after="200" w:line="276" w:lineRule="auto"/>
            </w:pPr>
          </w:p>
          <w:p w:rsidR="004F6E52" w:rsidRDefault="004F6E52" w:rsidP="005F111A">
            <w:pPr>
              <w:spacing w:after="200" w:line="276" w:lineRule="auto"/>
            </w:pPr>
          </w:p>
          <w:p w:rsidR="004F6E52" w:rsidRPr="003043F1" w:rsidRDefault="004F6E52" w:rsidP="005F111A"/>
        </w:tc>
        <w:tc>
          <w:tcPr>
            <w:tcW w:w="1985" w:type="dxa"/>
          </w:tcPr>
          <w:p w:rsidR="004F6E52" w:rsidRDefault="004F6E52" w:rsidP="005F111A">
            <w:pPr>
              <w:spacing w:after="200" w:line="276" w:lineRule="auto"/>
            </w:pPr>
            <w:r>
              <w:rPr>
                <w:sz w:val="22"/>
                <w:szCs w:val="22"/>
              </w:rPr>
              <w:t>19</w:t>
            </w:r>
            <w:r w:rsidRPr="003043F1">
              <w:rPr>
                <w:sz w:val="22"/>
                <w:szCs w:val="22"/>
              </w:rPr>
              <w:t>0,0</w:t>
            </w:r>
          </w:p>
          <w:p w:rsidR="004F6E52" w:rsidRDefault="004F6E52" w:rsidP="005F111A">
            <w:pPr>
              <w:spacing w:after="200" w:line="276" w:lineRule="auto"/>
            </w:pPr>
          </w:p>
          <w:p w:rsidR="004F6E52" w:rsidRPr="003043F1" w:rsidRDefault="004F6E52" w:rsidP="005F111A"/>
        </w:tc>
        <w:tc>
          <w:tcPr>
            <w:tcW w:w="2990" w:type="dxa"/>
          </w:tcPr>
          <w:p w:rsidR="004F6E52" w:rsidRPr="003043F1" w:rsidRDefault="004F6E52" w:rsidP="005F111A">
            <w:r w:rsidRPr="003043F1">
              <w:rPr>
                <w:sz w:val="22"/>
                <w:szCs w:val="22"/>
              </w:rPr>
              <w:t>Бюджет городского поселения</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Приобретение         копировальной        множительной техники </w:t>
            </w:r>
          </w:p>
        </w:tc>
        <w:tc>
          <w:tcPr>
            <w:tcW w:w="2553" w:type="dxa"/>
          </w:tcPr>
          <w:p w:rsidR="004F6E52" w:rsidRPr="003043F1" w:rsidRDefault="004F6E52" w:rsidP="005F111A">
            <w:r w:rsidRPr="003043F1">
              <w:rPr>
                <w:sz w:val="22"/>
                <w:szCs w:val="22"/>
              </w:rPr>
              <w:t>МКУК «Лузская БИС»</w:t>
            </w:r>
          </w:p>
        </w:tc>
        <w:tc>
          <w:tcPr>
            <w:tcW w:w="1843" w:type="dxa"/>
          </w:tcPr>
          <w:p w:rsidR="004F6E52" w:rsidRPr="003043F1" w:rsidRDefault="004F6E52" w:rsidP="005F111A">
            <w:r w:rsidRPr="003043F1">
              <w:rPr>
                <w:sz w:val="22"/>
                <w:szCs w:val="22"/>
              </w:rPr>
              <w:t xml:space="preserve">20,0 </w:t>
            </w:r>
          </w:p>
          <w:p w:rsidR="004F6E52" w:rsidRPr="003043F1" w:rsidRDefault="004F6E52" w:rsidP="005F111A"/>
        </w:tc>
        <w:tc>
          <w:tcPr>
            <w:tcW w:w="1842" w:type="dxa"/>
          </w:tcPr>
          <w:p w:rsidR="004F6E52" w:rsidRPr="003043F1" w:rsidRDefault="004F6E52" w:rsidP="005F111A">
            <w:r w:rsidRPr="003043F1">
              <w:rPr>
                <w:sz w:val="22"/>
                <w:szCs w:val="22"/>
              </w:rPr>
              <w:t>25,0</w:t>
            </w:r>
          </w:p>
          <w:p w:rsidR="004F6E52" w:rsidRPr="003043F1" w:rsidRDefault="004F6E52" w:rsidP="005F111A"/>
        </w:tc>
        <w:tc>
          <w:tcPr>
            <w:tcW w:w="1985" w:type="dxa"/>
          </w:tcPr>
          <w:p w:rsidR="004F6E52" w:rsidRDefault="004F6E52" w:rsidP="005F111A">
            <w:pPr>
              <w:spacing w:after="200" w:line="276" w:lineRule="auto"/>
            </w:pPr>
            <w:r w:rsidRPr="003043F1">
              <w:rPr>
                <w:sz w:val="22"/>
                <w:szCs w:val="22"/>
              </w:rPr>
              <w:t>30,0</w:t>
            </w:r>
          </w:p>
          <w:p w:rsidR="004F6E52" w:rsidRPr="003043F1" w:rsidRDefault="004F6E52" w:rsidP="005F111A"/>
        </w:tc>
        <w:tc>
          <w:tcPr>
            <w:tcW w:w="2990" w:type="dxa"/>
          </w:tcPr>
          <w:p w:rsidR="004F6E52" w:rsidRPr="003043F1" w:rsidRDefault="004F6E52" w:rsidP="005F111A">
            <w:r w:rsidRPr="003043F1">
              <w:rPr>
                <w:sz w:val="22"/>
                <w:szCs w:val="22"/>
              </w:rPr>
              <w:t>Бюджет городского поселения</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Приобретение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брошюровочной        техники              </w:t>
            </w:r>
          </w:p>
        </w:tc>
        <w:tc>
          <w:tcPr>
            <w:tcW w:w="2553" w:type="dxa"/>
          </w:tcPr>
          <w:p w:rsidR="004F6E52" w:rsidRPr="003043F1" w:rsidRDefault="004F6E52" w:rsidP="005F111A">
            <w:r w:rsidRPr="003043F1">
              <w:rPr>
                <w:sz w:val="22"/>
                <w:szCs w:val="22"/>
              </w:rPr>
              <w:t>МКУК «Лузская БИС»</w:t>
            </w:r>
          </w:p>
        </w:tc>
        <w:tc>
          <w:tcPr>
            <w:tcW w:w="1843" w:type="dxa"/>
          </w:tcPr>
          <w:p w:rsidR="004F6E52" w:rsidRPr="003043F1" w:rsidRDefault="004F6E52" w:rsidP="005F111A">
            <w:r>
              <w:rPr>
                <w:sz w:val="22"/>
                <w:szCs w:val="22"/>
              </w:rPr>
              <w:t>10</w:t>
            </w:r>
            <w:r w:rsidRPr="003043F1">
              <w:rPr>
                <w:sz w:val="22"/>
                <w:szCs w:val="22"/>
              </w:rPr>
              <w:t>,0</w:t>
            </w:r>
          </w:p>
        </w:tc>
        <w:tc>
          <w:tcPr>
            <w:tcW w:w="1842" w:type="dxa"/>
          </w:tcPr>
          <w:p w:rsidR="004F6E52" w:rsidRPr="003043F1" w:rsidRDefault="004F6E52" w:rsidP="005F111A">
            <w:r>
              <w:t>-</w:t>
            </w:r>
          </w:p>
        </w:tc>
        <w:tc>
          <w:tcPr>
            <w:tcW w:w="1985" w:type="dxa"/>
          </w:tcPr>
          <w:p w:rsidR="004F6E52" w:rsidRPr="003043F1" w:rsidRDefault="004F6E52" w:rsidP="005F111A">
            <w:r>
              <w:t>-</w:t>
            </w:r>
          </w:p>
        </w:tc>
        <w:tc>
          <w:tcPr>
            <w:tcW w:w="2990" w:type="dxa"/>
          </w:tcPr>
          <w:p w:rsidR="004F6E52" w:rsidRPr="003043F1" w:rsidRDefault="004F6E52" w:rsidP="005F111A">
            <w:r w:rsidRPr="003043F1">
              <w:rPr>
                <w:sz w:val="22"/>
                <w:szCs w:val="22"/>
              </w:rPr>
              <w:t>Бюджет городского поселения</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Приобретение         расходных материалов для обеспечения      работы множительной  техники              </w:t>
            </w:r>
          </w:p>
        </w:tc>
        <w:tc>
          <w:tcPr>
            <w:tcW w:w="2553" w:type="dxa"/>
          </w:tcPr>
          <w:p w:rsidR="004F6E52" w:rsidRPr="003043F1" w:rsidRDefault="004F6E52" w:rsidP="005F111A">
            <w:r w:rsidRPr="003043F1">
              <w:rPr>
                <w:sz w:val="22"/>
                <w:szCs w:val="22"/>
              </w:rPr>
              <w:t>МКУК «Лузская БИС»</w:t>
            </w:r>
          </w:p>
        </w:tc>
        <w:tc>
          <w:tcPr>
            <w:tcW w:w="1843" w:type="dxa"/>
          </w:tcPr>
          <w:p w:rsidR="004F6E52" w:rsidRPr="003043F1" w:rsidRDefault="004F6E52" w:rsidP="005F111A">
            <w:r>
              <w:rPr>
                <w:sz w:val="22"/>
                <w:szCs w:val="22"/>
              </w:rPr>
              <w:t>15</w:t>
            </w:r>
            <w:r w:rsidRPr="003043F1">
              <w:rPr>
                <w:sz w:val="22"/>
                <w:szCs w:val="22"/>
              </w:rPr>
              <w:t>,0</w:t>
            </w:r>
          </w:p>
          <w:p w:rsidR="004F6E52" w:rsidRPr="003043F1" w:rsidRDefault="004F6E52" w:rsidP="005F111A"/>
        </w:tc>
        <w:tc>
          <w:tcPr>
            <w:tcW w:w="1842" w:type="dxa"/>
          </w:tcPr>
          <w:p w:rsidR="004F6E52" w:rsidRPr="003043F1" w:rsidRDefault="004F6E52" w:rsidP="005F111A">
            <w:r>
              <w:rPr>
                <w:sz w:val="22"/>
                <w:szCs w:val="22"/>
              </w:rPr>
              <w:t>20</w:t>
            </w:r>
            <w:r w:rsidRPr="003043F1">
              <w:rPr>
                <w:sz w:val="22"/>
                <w:szCs w:val="22"/>
              </w:rPr>
              <w:t>,0</w:t>
            </w:r>
          </w:p>
          <w:p w:rsidR="004F6E52" w:rsidRPr="003043F1" w:rsidRDefault="004F6E52" w:rsidP="005F111A"/>
        </w:tc>
        <w:tc>
          <w:tcPr>
            <w:tcW w:w="1985" w:type="dxa"/>
          </w:tcPr>
          <w:p w:rsidR="004F6E52" w:rsidRDefault="004F6E52" w:rsidP="005F111A">
            <w:pPr>
              <w:spacing w:after="200" w:line="276" w:lineRule="auto"/>
            </w:pPr>
            <w:r>
              <w:t>20,0</w:t>
            </w:r>
          </w:p>
          <w:p w:rsidR="004F6E52" w:rsidRPr="003043F1" w:rsidRDefault="004F6E52" w:rsidP="005F111A"/>
        </w:tc>
        <w:tc>
          <w:tcPr>
            <w:tcW w:w="2990" w:type="dxa"/>
          </w:tcPr>
          <w:p w:rsidR="004F6E52" w:rsidRPr="003043F1" w:rsidRDefault="004F6E52" w:rsidP="005F111A">
            <w:r w:rsidRPr="003043F1">
              <w:rPr>
                <w:sz w:val="22"/>
                <w:szCs w:val="22"/>
              </w:rPr>
              <w:t>Бюджет городского поселения</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Выполнение           мероприятий по       обеспечению пожарной безопасности         библиотек: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Обслуживание АПС          </w:t>
            </w:r>
          </w:p>
        </w:tc>
        <w:tc>
          <w:tcPr>
            <w:tcW w:w="2553" w:type="dxa"/>
          </w:tcPr>
          <w:p w:rsidR="004F6E52" w:rsidRPr="003043F1" w:rsidRDefault="004F6E52" w:rsidP="005F111A">
            <w:r w:rsidRPr="003043F1">
              <w:rPr>
                <w:sz w:val="22"/>
                <w:szCs w:val="22"/>
              </w:rPr>
              <w:t>МКУК «Лузская БИС»</w:t>
            </w:r>
          </w:p>
        </w:tc>
        <w:tc>
          <w:tcPr>
            <w:tcW w:w="1843" w:type="dxa"/>
          </w:tcPr>
          <w:p w:rsidR="004F6E52" w:rsidRPr="003043F1" w:rsidRDefault="004F6E52" w:rsidP="005F111A">
            <w:r>
              <w:rPr>
                <w:sz w:val="22"/>
                <w:szCs w:val="22"/>
              </w:rPr>
              <w:t>12</w:t>
            </w:r>
            <w:r w:rsidRPr="003043F1">
              <w:rPr>
                <w:sz w:val="22"/>
                <w:szCs w:val="22"/>
              </w:rPr>
              <w:t xml:space="preserve"> ,0</w:t>
            </w:r>
          </w:p>
          <w:p w:rsidR="004F6E52" w:rsidRPr="003043F1" w:rsidRDefault="004F6E52" w:rsidP="005F111A"/>
        </w:tc>
        <w:tc>
          <w:tcPr>
            <w:tcW w:w="1842" w:type="dxa"/>
          </w:tcPr>
          <w:p w:rsidR="004F6E52" w:rsidRPr="003043F1" w:rsidRDefault="004F6E52" w:rsidP="005F111A">
            <w:r w:rsidRPr="003043F1">
              <w:rPr>
                <w:sz w:val="22"/>
                <w:szCs w:val="22"/>
              </w:rPr>
              <w:t>1</w:t>
            </w:r>
            <w:r>
              <w:rPr>
                <w:sz w:val="22"/>
                <w:szCs w:val="22"/>
              </w:rPr>
              <w:t>5</w:t>
            </w:r>
            <w:r w:rsidRPr="003043F1">
              <w:rPr>
                <w:sz w:val="22"/>
                <w:szCs w:val="22"/>
              </w:rPr>
              <w:t>,0</w:t>
            </w:r>
          </w:p>
          <w:p w:rsidR="004F6E52" w:rsidRPr="003043F1" w:rsidRDefault="004F6E52" w:rsidP="005F111A"/>
        </w:tc>
        <w:tc>
          <w:tcPr>
            <w:tcW w:w="1985" w:type="dxa"/>
          </w:tcPr>
          <w:p w:rsidR="004F6E52" w:rsidRDefault="004F6E52" w:rsidP="005F111A">
            <w:pPr>
              <w:spacing w:after="200" w:line="276" w:lineRule="auto"/>
            </w:pPr>
            <w:r>
              <w:rPr>
                <w:sz w:val="22"/>
                <w:szCs w:val="22"/>
              </w:rPr>
              <w:t>15</w:t>
            </w:r>
            <w:r w:rsidRPr="003043F1">
              <w:rPr>
                <w:sz w:val="22"/>
                <w:szCs w:val="22"/>
              </w:rPr>
              <w:t>,0</w:t>
            </w:r>
          </w:p>
          <w:p w:rsidR="004F6E52" w:rsidRPr="003043F1" w:rsidRDefault="004F6E52" w:rsidP="005F111A"/>
        </w:tc>
        <w:tc>
          <w:tcPr>
            <w:tcW w:w="2990" w:type="dxa"/>
          </w:tcPr>
          <w:p w:rsidR="004F6E52" w:rsidRPr="003043F1" w:rsidRDefault="004F6E52" w:rsidP="005F111A">
            <w:r w:rsidRPr="003043F1">
              <w:rPr>
                <w:sz w:val="22"/>
                <w:szCs w:val="22"/>
              </w:rPr>
              <w:t>Бюджет городского поселения</w:t>
            </w:r>
          </w:p>
        </w:tc>
      </w:tr>
      <w:tr w:rsidR="004F6E52" w:rsidTr="005F111A">
        <w:tc>
          <w:tcPr>
            <w:tcW w:w="14721" w:type="dxa"/>
            <w:gridSpan w:val="6"/>
          </w:tcPr>
          <w:p w:rsidR="004F6E52" w:rsidRPr="003043F1" w:rsidRDefault="004F6E52" w:rsidP="005F111A">
            <w:pPr>
              <w:rPr>
                <w:b/>
                <w:bCs/>
              </w:rPr>
            </w:pPr>
            <w:r w:rsidRPr="003043F1">
              <w:rPr>
                <w:b/>
                <w:bCs/>
                <w:sz w:val="22"/>
                <w:szCs w:val="22"/>
              </w:rPr>
              <w:t>Совершенствование кадровой политики</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Организация         командировок,       стажировок по       изучению передового опыта работы на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базе областных и  региональных и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lastRenderedPageBreak/>
              <w:t xml:space="preserve">библиотек  </w:t>
            </w:r>
            <w:r>
              <w:rPr>
                <w:sz w:val="22"/>
                <w:szCs w:val="22"/>
              </w:rPr>
              <w:t xml:space="preserve">(5 человек </w:t>
            </w:r>
            <w:r w:rsidRPr="003043F1">
              <w:rPr>
                <w:sz w:val="22"/>
                <w:szCs w:val="22"/>
              </w:rPr>
              <w:t xml:space="preserve">ежегодно)           </w:t>
            </w:r>
          </w:p>
        </w:tc>
        <w:tc>
          <w:tcPr>
            <w:tcW w:w="2553"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lastRenderedPageBreak/>
              <w:t xml:space="preserve">организационно-методический                                               </w:t>
            </w:r>
          </w:p>
          <w:p w:rsidR="004F6E52" w:rsidRDefault="004F6E52" w:rsidP="005F111A">
            <w:r w:rsidRPr="003043F1">
              <w:rPr>
                <w:sz w:val="22"/>
                <w:szCs w:val="22"/>
              </w:rPr>
              <w:t xml:space="preserve">отдел РБ им. В.А. Меньшикова          </w:t>
            </w:r>
          </w:p>
          <w:p w:rsidR="004F6E52" w:rsidRDefault="004F6E52" w:rsidP="005F111A"/>
          <w:p w:rsidR="004F6E52" w:rsidRPr="003043F1" w:rsidRDefault="004F6E52" w:rsidP="005F111A">
            <w:r w:rsidRPr="003043F1">
              <w:rPr>
                <w:sz w:val="22"/>
                <w:szCs w:val="22"/>
              </w:rPr>
              <w:t xml:space="preserve">     </w:t>
            </w:r>
          </w:p>
        </w:tc>
        <w:tc>
          <w:tcPr>
            <w:tcW w:w="1843" w:type="dxa"/>
          </w:tcPr>
          <w:p w:rsidR="004F6E52" w:rsidRPr="003043F1" w:rsidRDefault="004F6E52" w:rsidP="005F111A">
            <w:r>
              <w:rPr>
                <w:sz w:val="22"/>
                <w:szCs w:val="22"/>
              </w:rPr>
              <w:t>15</w:t>
            </w:r>
            <w:r w:rsidRPr="003043F1">
              <w:rPr>
                <w:sz w:val="22"/>
                <w:szCs w:val="22"/>
              </w:rPr>
              <w:t>,0</w:t>
            </w:r>
          </w:p>
          <w:p w:rsidR="004F6E52" w:rsidRPr="003043F1" w:rsidRDefault="004F6E52" w:rsidP="005F111A"/>
        </w:tc>
        <w:tc>
          <w:tcPr>
            <w:tcW w:w="1842" w:type="dxa"/>
          </w:tcPr>
          <w:p w:rsidR="004F6E52" w:rsidRPr="003043F1" w:rsidRDefault="004F6E52" w:rsidP="005F111A">
            <w:r>
              <w:rPr>
                <w:sz w:val="22"/>
                <w:szCs w:val="22"/>
              </w:rPr>
              <w:t>20</w:t>
            </w:r>
            <w:r w:rsidRPr="003043F1">
              <w:rPr>
                <w:sz w:val="22"/>
                <w:szCs w:val="22"/>
              </w:rPr>
              <w:t>,0</w:t>
            </w:r>
          </w:p>
          <w:p w:rsidR="004F6E52" w:rsidRDefault="004F6E52" w:rsidP="005F111A">
            <w:pPr>
              <w:spacing w:after="200" w:line="276" w:lineRule="auto"/>
            </w:pPr>
          </w:p>
          <w:p w:rsidR="004F6E52" w:rsidRPr="003043F1" w:rsidRDefault="004F6E52" w:rsidP="005F111A"/>
        </w:tc>
        <w:tc>
          <w:tcPr>
            <w:tcW w:w="1985" w:type="dxa"/>
          </w:tcPr>
          <w:p w:rsidR="004F6E52" w:rsidRDefault="004F6E52" w:rsidP="005F111A">
            <w:pPr>
              <w:spacing w:after="200" w:line="276" w:lineRule="auto"/>
            </w:pPr>
            <w:r>
              <w:rPr>
                <w:sz w:val="22"/>
                <w:szCs w:val="22"/>
              </w:rPr>
              <w:t>25</w:t>
            </w:r>
            <w:r w:rsidRPr="003043F1">
              <w:rPr>
                <w:sz w:val="22"/>
                <w:szCs w:val="22"/>
              </w:rPr>
              <w:t>,0</w:t>
            </w:r>
          </w:p>
          <w:p w:rsidR="004F6E52" w:rsidRDefault="004F6E52" w:rsidP="005F111A">
            <w:pPr>
              <w:spacing w:after="200" w:line="276" w:lineRule="auto"/>
            </w:pPr>
          </w:p>
          <w:p w:rsidR="004F6E52" w:rsidRPr="003043F1" w:rsidRDefault="004F6E52" w:rsidP="005F111A"/>
        </w:tc>
        <w:tc>
          <w:tcPr>
            <w:tcW w:w="2990" w:type="dxa"/>
          </w:tcPr>
          <w:p w:rsidR="004F6E52" w:rsidRPr="003043F1" w:rsidRDefault="004F6E52" w:rsidP="005F111A">
            <w:r w:rsidRPr="003043F1">
              <w:rPr>
                <w:sz w:val="22"/>
                <w:szCs w:val="22"/>
              </w:rPr>
              <w:t>Бюджет городского поселения</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lastRenderedPageBreak/>
              <w:t xml:space="preserve">Проведение  </w:t>
            </w:r>
            <w:r>
              <w:rPr>
                <w:sz w:val="22"/>
                <w:szCs w:val="22"/>
                <w:lang w:val="en-US"/>
              </w:rPr>
              <w:t>IX</w:t>
            </w:r>
            <w:r>
              <w:rPr>
                <w:sz w:val="22"/>
                <w:szCs w:val="22"/>
              </w:rPr>
              <w:t>-х межрегиональных</w:t>
            </w:r>
            <w:r w:rsidRPr="00AE2DE2">
              <w:rPr>
                <w:sz w:val="22"/>
                <w:szCs w:val="22"/>
              </w:rPr>
              <w:t xml:space="preserve"> </w:t>
            </w:r>
            <w:r w:rsidRPr="003043F1">
              <w:rPr>
                <w:sz w:val="22"/>
                <w:szCs w:val="22"/>
              </w:rPr>
              <w:t>краеведчес</w:t>
            </w:r>
            <w:r>
              <w:rPr>
                <w:sz w:val="22"/>
                <w:szCs w:val="22"/>
              </w:rPr>
              <w:t xml:space="preserve">ких православных чтений </w:t>
            </w:r>
          </w:p>
        </w:tc>
        <w:tc>
          <w:tcPr>
            <w:tcW w:w="2553"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РБ им. В.А.Меньшикова, приход Введенского храма</w:t>
            </w:r>
          </w:p>
        </w:tc>
        <w:tc>
          <w:tcPr>
            <w:tcW w:w="1843" w:type="dxa"/>
          </w:tcPr>
          <w:p w:rsidR="004F6E52" w:rsidRPr="003043F1" w:rsidRDefault="004F6E52" w:rsidP="005F111A">
            <w:r w:rsidRPr="003043F1">
              <w:rPr>
                <w:sz w:val="22"/>
                <w:szCs w:val="22"/>
              </w:rPr>
              <w:t>6,0</w:t>
            </w:r>
          </w:p>
        </w:tc>
        <w:tc>
          <w:tcPr>
            <w:tcW w:w="1842" w:type="dxa"/>
          </w:tcPr>
          <w:p w:rsidR="004F6E52" w:rsidRPr="003043F1" w:rsidRDefault="004F6E52" w:rsidP="005F111A">
            <w:r>
              <w:t>6,0</w:t>
            </w:r>
          </w:p>
        </w:tc>
        <w:tc>
          <w:tcPr>
            <w:tcW w:w="1985" w:type="dxa"/>
          </w:tcPr>
          <w:p w:rsidR="004F6E52" w:rsidRPr="003043F1" w:rsidRDefault="004F6E52" w:rsidP="005F111A">
            <w:r>
              <w:t>6,0</w:t>
            </w:r>
          </w:p>
        </w:tc>
        <w:tc>
          <w:tcPr>
            <w:tcW w:w="2990" w:type="dxa"/>
          </w:tcPr>
          <w:p w:rsidR="004F6E52" w:rsidRDefault="004F6E52" w:rsidP="005F111A">
            <w:r>
              <w:rPr>
                <w:sz w:val="22"/>
                <w:szCs w:val="22"/>
              </w:rPr>
              <w:t>Бюджет городского поселения,</w:t>
            </w:r>
          </w:p>
          <w:p w:rsidR="004F6E52" w:rsidRPr="003043F1" w:rsidRDefault="004F6E52" w:rsidP="005F111A">
            <w:r>
              <w:rPr>
                <w:sz w:val="22"/>
                <w:szCs w:val="22"/>
              </w:rPr>
              <w:t>приход Введенского храма</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Организация участия сотрудников и       библиотек в         профессиональных    конкурсах           различного уровня:  </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городского,   </w:t>
            </w:r>
            <w:r>
              <w:rPr>
                <w:sz w:val="22"/>
                <w:szCs w:val="22"/>
              </w:rPr>
              <w:t>о</w:t>
            </w:r>
            <w:r w:rsidRPr="003043F1">
              <w:rPr>
                <w:sz w:val="22"/>
                <w:szCs w:val="22"/>
              </w:rPr>
              <w:t xml:space="preserve">бластного         </w:t>
            </w:r>
          </w:p>
        </w:tc>
        <w:tc>
          <w:tcPr>
            <w:tcW w:w="2553" w:type="dxa"/>
          </w:tcPr>
          <w:p w:rsidR="004F6E52" w:rsidRPr="003043F1" w:rsidRDefault="004F6E52" w:rsidP="005F111A">
            <w:r w:rsidRPr="003043F1">
              <w:rPr>
                <w:sz w:val="22"/>
                <w:szCs w:val="22"/>
              </w:rPr>
              <w:t>МКУК «Лузская БИС»,</w:t>
            </w:r>
          </w:p>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 xml:space="preserve">Организационно-методический                                               </w:t>
            </w:r>
          </w:p>
          <w:p w:rsidR="004F6E52" w:rsidRPr="003043F1" w:rsidRDefault="004F6E52" w:rsidP="005F111A">
            <w:r w:rsidRPr="003043F1">
              <w:rPr>
                <w:sz w:val="22"/>
                <w:szCs w:val="22"/>
              </w:rPr>
              <w:t xml:space="preserve">отдел РБ им. В.А. Меньшикова               </w:t>
            </w:r>
          </w:p>
        </w:tc>
        <w:tc>
          <w:tcPr>
            <w:tcW w:w="1843" w:type="dxa"/>
          </w:tcPr>
          <w:p w:rsidR="004F6E52" w:rsidRPr="003043F1" w:rsidRDefault="004F6E52" w:rsidP="005F111A">
            <w:r>
              <w:t>10,0</w:t>
            </w:r>
          </w:p>
        </w:tc>
        <w:tc>
          <w:tcPr>
            <w:tcW w:w="1842" w:type="dxa"/>
          </w:tcPr>
          <w:p w:rsidR="004F6E52" w:rsidRPr="003043F1" w:rsidRDefault="004F6E52" w:rsidP="005F111A">
            <w:r>
              <w:t>10,0</w:t>
            </w:r>
          </w:p>
        </w:tc>
        <w:tc>
          <w:tcPr>
            <w:tcW w:w="1985" w:type="dxa"/>
          </w:tcPr>
          <w:p w:rsidR="004F6E52" w:rsidRPr="003043F1" w:rsidRDefault="004F6E52" w:rsidP="005F111A">
            <w:r>
              <w:t>10,0</w:t>
            </w:r>
          </w:p>
        </w:tc>
        <w:tc>
          <w:tcPr>
            <w:tcW w:w="2990" w:type="dxa"/>
          </w:tcPr>
          <w:p w:rsidR="004F6E52" w:rsidRPr="003043F1" w:rsidRDefault="004F6E52" w:rsidP="005F111A">
            <w:r w:rsidRPr="003043F1">
              <w:rPr>
                <w:sz w:val="22"/>
                <w:szCs w:val="22"/>
              </w:rPr>
              <w:t>Бюджет городского поселения</w:t>
            </w:r>
          </w:p>
        </w:tc>
      </w:tr>
      <w:tr w:rsidR="004F6E52" w:rsidTr="005F111A">
        <w:tc>
          <w:tcPr>
            <w:tcW w:w="3508" w:type="dxa"/>
          </w:tcPr>
          <w:p w:rsidR="004F6E52" w:rsidRPr="003043F1" w:rsidRDefault="004F6E52" w:rsidP="005F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43F1">
              <w:rPr>
                <w:sz w:val="22"/>
                <w:szCs w:val="22"/>
              </w:rPr>
              <w:t>Моральное поощрение лучших работников   МКУК «Лузская БИС»</w:t>
            </w:r>
          </w:p>
        </w:tc>
        <w:tc>
          <w:tcPr>
            <w:tcW w:w="2553" w:type="dxa"/>
          </w:tcPr>
          <w:p w:rsidR="004F6E52" w:rsidRPr="003043F1" w:rsidRDefault="004F6E52" w:rsidP="005F111A">
            <w:r w:rsidRPr="003043F1">
              <w:rPr>
                <w:sz w:val="22"/>
                <w:szCs w:val="22"/>
              </w:rPr>
              <w:t>МКУК «Лузская БИС»</w:t>
            </w:r>
          </w:p>
        </w:tc>
        <w:tc>
          <w:tcPr>
            <w:tcW w:w="1843" w:type="dxa"/>
          </w:tcPr>
          <w:p w:rsidR="004F6E52" w:rsidRPr="003043F1" w:rsidRDefault="004F6E52" w:rsidP="005F111A">
            <w:r>
              <w:rPr>
                <w:sz w:val="22"/>
                <w:szCs w:val="22"/>
              </w:rPr>
              <w:t>ежегодно</w:t>
            </w:r>
          </w:p>
        </w:tc>
        <w:tc>
          <w:tcPr>
            <w:tcW w:w="1842" w:type="dxa"/>
          </w:tcPr>
          <w:p w:rsidR="004F6E52" w:rsidRPr="003043F1" w:rsidRDefault="00EB4A8B" w:rsidP="005F111A">
            <w:r>
              <w:t>Е</w:t>
            </w:r>
            <w:r w:rsidR="004F6E52">
              <w:t>жегодно</w:t>
            </w:r>
          </w:p>
        </w:tc>
        <w:tc>
          <w:tcPr>
            <w:tcW w:w="1985" w:type="dxa"/>
          </w:tcPr>
          <w:p w:rsidR="004F6E52" w:rsidRPr="003043F1" w:rsidRDefault="004F6E52" w:rsidP="005F111A">
            <w:r>
              <w:t>ежегодно</w:t>
            </w:r>
          </w:p>
        </w:tc>
        <w:tc>
          <w:tcPr>
            <w:tcW w:w="2990" w:type="dxa"/>
          </w:tcPr>
          <w:p w:rsidR="004F6E52" w:rsidRPr="003043F1" w:rsidRDefault="004F6E52" w:rsidP="005F111A">
            <w:r w:rsidRPr="003043F1">
              <w:rPr>
                <w:sz w:val="22"/>
                <w:szCs w:val="22"/>
              </w:rPr>
              <w:t>Без затрат</w:t>
            </w:r>
          </w:p>
        </w:tc>
      </w:tr>
    </w:tbl>
    <w:p w:rsidR="004F6E52" w:rsidRDefault="004F6E52" w:rsidP="004F6E52">
      <w:pPr>
        <w:jc w:val="right"/>
      </w:pPr>
      <w:r w:rsidRPr="00F177B5">
        <w:t xml:space="preserve">                                                   </w:t>
      </w:r>
      <w:r>
        <w:t xml:space="preserve">                         </w:t>
      </w:r>
    </w:p>
    <w:p w:rsidR="004F6E52" w:rsidRDefault="004F6E52" w:rsidP="004F6E52">
      <w:pPr>
        <w:jc w:val="right"/>
      </w:pPr>
      <w:r w:rsidRPr="00F177B5">
        <w:t xml:space="preserve">   </w:t>
      </w:r>
    </w:p>
    <w:p w:rsidR="004F6E52" w:rsidRDefault="004F6E52" w:rsidP="004F6E52"/>
    <w:p w:rsidR="004D6D24" w:rsidRDefault="004D6D24">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pPr>
        <w:spacing w:after="200" w:line="276" w:lineRule="auto"/>
        <w:rPr>
          <w:sz w:val="22"/>
          <w:szCs w:val="22"/>
        </w:rPr>
      </w:pPr>
    </w:p>
    <w:p w:rsidR="004F6E52" w:rsidRDefault="004F6E52" w:rsidP="004F6E52">
      <w:pPr>
        <w:jc w:val="center"/>
        <w:rPr>
          <w:b/>
          <w:sz w:val="28"/>
          <w:szCs w:val="28"/>
        </w:rPr>
      </w:pPr>
      <w:r>
        <w:rPr>
          <w:b/>
          <w:sz w:val="28"/>
          <w:szCs w:val="28"/>
        </w:rPr>
        <w:lastRenderedPageBreak/>
        <w:t>АДМИНИСТРАЦИЯ ЛУЗСКОГО ГОРОДСКОГО ПОСЕЛЕНИЯ</w:t>
      </w:r>
    </w:p>
    <w:p w:rsidR="004F6E52" w:rsidRDefault="004F6E52" w:rsidP="004F6E52">
      <w:pPr>
        <w:jc w:val="center"/>
        <w:rPr>
          <w:b/>
          <w:sz w:val="28"/>
          <w:szCs w:val="28"/>
        </w:rPr>
      </w:pPr>
      <w:r>
        <w:rPr>
          <w:b/>
          <w:sz w:val="28"/>
          <w:szCs w:val="28"/>
        </w:rPr>
        <w:t>ЛУЗСКОГО РАЙОНА КИРОВСКОЙ ОБЛАСТИ</w:t>
      </w:r>
    </w:p>
    <w:p w:rsidR="004F6E52" w:rsidRDefault="004F6E52" w:rsidP="004F6E52">
      <w:pPr>
        <w:jc w:val="center"/>
        <w:rPr>
          <w:sz w:val="36"/>
          <w:szCs w:val="36"/>
        </w:rPr>
      </w:pPr>
    </w:p>
    <w:p w:rsidR="004F6E52" w:rsidRDefault="004F6E52" w:rsidP="004F6E52">
      <w:pPr>
        <w:jc w:val="center"/>
        <w:rPr>
          <w:b/>
          <w:sz w:val="36"/>
          <w:szCs w:val="36"/>
        </w:rPr>
      </w:pPr>
      <w:r>
        <w:rPr>
          <w:b/>
          <w:sz w:val="36"/>
          <w:szCs w:val="36"/>
        </w:rPr>
        <w:t>ПОСТАНОВЛЕНИЕ</w:t>
      </w:r>
    </w:p>
    <w:p w:rsidR="004F6E52" w:rsidRDefault="004F6E52" w:rsidP="004F6E52">
      <w:pPr>
        <w:jc w:val="center"/>
        <w:rPr>
          <w:sz w:val="36"/>
          <w:szCs w:val="36"/>
        </w:rPr>
      </w:pPr>
    </w:p>
    <w:p w:rsidR="004F6E52" w:rsidRDefault="004F6E52" w:rsidP="004F6E52">
      <w:pPr>
        <w:rPr>
          <w:sz w:val="28"/>
          <w:szCs w:val="28"/>
        </w:rPr>
      </w:pPr>
      <w:r>
        <w:rPr>
          <w:sz w:val="28"/>
          <w:szCs w:val="28"/>
        </w:rPr>
        <w:t>от 12.12.2017                                                                             № 422</w:t>
      </w:r>
    </w:p>
    <w:p w:rsidR="004F6E52" w:rsidRDefault="004F6E52" w:rsidP="004F6E52">
      <w:pPr>
        <w:jc w:val="center"/>
        <w:rPr>
          <w:sz w:val="28"/>
          <w:szCs w:val="28"/>
        </w:rPr>
      </w:pPr>
      <w:r>
        <w:rPr>
          <w:sz w:val="28"/>
          <w:szCs w:val="28"/>
        </w:rPr>
        <w:t>г. Луза</w:t>
      </w:r>
    </w:p>
    <w:p w:rsidR="004F6E52" w:rsidRDefault="004F6E52" w:rsidP="004F6E52">
      <w:pPr>
        <w:rPr>
          <w:sz w:val="48"/>
          <w:szCs w:val="48"/>
        </w:rPr>
      </w:pPr>
    </w:p>
    <w:p w:rsidR="004F6E52" w:rsidRDefault="004F6E52" w:rsidP="004F6E52">
      <w:pPr>
        <w:jc w:val="both"/>
        <w:rPr>
          <w:b/>
          <w:sz w:val="28"/>
          <w:szCs w:val="28"/>
        </w:rPr>
      </w:pPr>
    </w:p>
    <w:p w:rsidR="004F6E52" w:rsidRPr="001C6C2E" w:rsidRDefault="004F6E52" w:rsidP="004F6E52">
      <w:pPr>
        <w:spacing w:line="360" w:lineRule="auto"/>
        <w:jc w:val="both"/>
        <w:rPr>
          <w:b/>
          <w:sz w:val="28"/>
          <w:szCs w:val="28"/>
        </w:rPr>
      </w:pPr>
      <w:r w:rsidRPr="001C6C2E">
        <w:rPr>
          <w:b/>
          <w:sz w:val="28"/>
          <w:szCs w:val="28"/>
        </w:rPr>
        <w:t xml:space="preserve">            Об утверждении муниципальной  программы </w:t>
      </w:r>
    </w:p>
    <w:p w:rsidR="004F6E52" w:rsidRPr="001C6C2E" w:rsidRDefault="004F6E52" w:rsidP="004F6E52">
      <w:pPr>
        <w:spacing w:line="360" w:lineRule="auto"/>
        <w:jc w:val="both"/>
        <w:rPr>
          <w:b/>
          <w:sz w:val="28"/>
          <w:szCs w:val="28"/>
        </w:rPr>
      </w:pPr>
      <w:r w:rsidRPr="001C6C2E">
        <w:rPr>
          <w:b/>
          <w:sz w:val="28"/>
          <w:szCs w:val="28"/>
        </w:rPr>
        <w:t xml:space="preserve">  Управление муниципальным имуществом Лузского городского </w:t>
      </w:r>
      <w:r>
        <w:rPr>
          <w:b/>
          <w:sz w:val="28"/>
          <w:szCs w:val="28"/>
        </w:rPr>
        <w:t xml:space="preserve">  </w:t>
      </w:r>
      <w:r w:rsidRPr="001C6C2E">
        <w:rPr>
          <w:b/>
          <w:sz w:val="28"/>
          <w:szCs w:val="28"/>
        </w:rPr>
        <w:t xml:space="preserve">поселения   </w:t>
      </w:r>
      <w:r>
        <w:rPr>
          <w:b/>
          <w:sz w:val="28"/>
          <w:szCs w:val="28"/>
        </w:rPr>
        <w:t>на 2018 год и плановый период 2019-2020</w:t>
      </w:r>
      <w:r w:rsidRPr="001C6C2E">
        <w:rPr>
          <w:b/>
          <w:sz w:val="28"/>
          <w:szCs w:val="28"/>
        </w:rPr>
        <w:t xml:space="preserve"> годы» </w:t>
      </w:r>
    </w:p>
    <w:p w:rsidR="004F6E52" w:rsidRDefault="004F6E52" w:rsidP="004F6E52">
      <w:pPr>
        <w:rPr>
          <w:sz w:val="48"/>
          <w:szCs w:val="48"/>
        </w:rPr>
      </w:pPr>
    </w:p>
    <w:p w:rsidR="004F6E52" w:rsidRPr="001C6C2E" w:rsidRDefault="004F6E52" w:rsidP="004F6E52">
      <w:pPr>
        <w:spacing w:line="360" w:lineRule="auto"/>
        <w:jc w:val="both"/>
        <w:rPr>
          <w:sz w:val="28"/>
          <w:szCs w:val="28"/>
        </w:rPr>
      </w:pPr>
      <w:r w:rsidRPr="00974C8A">
        <w:tab/>
      </w:r>
      <w:r w:rsidRPr="001C6C2E">
        <w:rPr>
          <w:sz w:val="28"/>
          <w:szCs w:val="28"/>
        </w:rPr>
        <w:t>На основании Положения «О порядке управления и распоряжения муниципальным имуществом муниципального образования Лузское городское поселение Лузского района Кировской области», утвержденного решением Собрания депутатов Лузского городского поселения  от 14.05.2010 № 15 – 60/1, администрация Лузского городского поселения ПОСТАНОВЛЯЕТ:</w:t>
      </w:r>
    </w:p>
    <w:p w:rsidR="004F6E52" w:rsidRPr="001C6C2E" w:rsidRDefault="004F6E52" w:rsidP="004F6E52">
      <w:pPr>
        <w:spacing w:line="360" w:lineRule="auto"/>
        <w:ind w:firstLine="720"/>
        <w:jc w:val="both"/>
        <w:rPr>
          <w:sz w:val="28"/>
          <w:szCs w:val="28"/>
        </w:rPr>
      </w:pPr>
      <w:r w:rsidRPr="001C6C2E">
        <w:rPr>
          <w:sz w:val="28"/>
          <w:szCs w:val="28"/>
        </w:rPr>
        <w:t xml:space="preserve">1. Утвердить муниципальную программу «Управление муниципальным имуществом Лузского городского поселения </w:t>
      </w:r>
      <w:r>
        <w:rPr>
          <w:sz w:val="28"/>
          <w:szCs w:val="28"/>
        </w:rPr>
        <w:t xml:space="preserve"> на 2018</w:t>
      </w:r>
      <w:r w:rsidRPr="001C6C2E">
        <w:rPr>
          <w:sz w:val="28"/>
          <w:szCs w:val="28"/>
        </w:rPr>
        <w:t xml:space="preserve"> год и плановый период 201</w:t>
      </w:r>
      <w:r>
        <w:rPr>
          <w:sz w:val="28"/>
          <w:szCs w:val="28"/>
        </w:rPr>
        <w:t>9 – 2020</w:t>
      </w:r>
      <w:r w:rsidRPr="001C6C2E">
        <w:rPr>
          <w:sz w:val="28"/>
          <w:szCs w:val="28"/>
        </w:rPr>
        <w:t xml:space="preserve"> годы». Прилагается.</w:t>
      </w:r>
    </w:p>
    <w:p w:rsidR="004F6E52" w:rsidRDefault="004F6E52" w:rsidP="004F6E52">
      <w:pPr>
        <w:tabs>
          <w:tab w:val="left" w:pos="0"/>
          <w:tab w:val="left" w:pos="1080"/>
        </w:tabs>
        <w:spacing w:line="360" w:lineRule="auto"/>
        <w:jc w:val="both"/>
        <w:rPr>
          <w:sz w:val="28"/>
          <w:szCs w:val="28"/>
        </w:rPr>
      </w:pPr>
      <w:r w:rsidRPr="001C6C2E">
        <w:rPr>
          <w:sz w:val="28"/>
          <w:szCs w:val="28"/>
        </w:rPr>
        <w:t xml:space="preserve">          2. Контроль за исполнением муниципальной программы Лузского городского поселения «Управление муниципальным имуществом»</w:t>
      </w:r>
      <w:r>
        <w:rPr>
          <w:sz w:val="28"/>
          <w:szCs w:val="28"/>
        </w:rPr>
        <w:t xml:space="preserve"> оставляю за собой</w:t>
      </w:r>
      <w:r w:rsidRPr="001C6C2E">
        <w:rPr>
          <w:sz w:val="28"/>
          <w:szCs w:val="28"/>
        </w:rPr>
        <w:t>.</w:t>
      </w:r>
    </w:p>
    <w:p w:rsidR="004F6E52" w:rsidRPr="001C6C2E" w:rsidRDefault="004F6E52" w:rsidP="004F6E52">
      <w:pPr>
        <w:tabs>
          <w:tab w:val="left" w:pos="0"/>
          <w:tab w:val="left" w:pos="1080"/>
        </w:tabs>
        <w:spacing w:line="360" w:lineRule="auto"/>
        <w:jc w:val="both"/>
        <w:rPr>
          <w:sz w:val="28"/>
          <w:szCs w:val="28"/>
        </w:rPr>
      </w:pPr>
      <w:r>
        <w:rPr>
          <w:sz w:val="28"/>
          <w:szCs w:val="28"/>
        </w:rPr>
        <w:t xml:space="preserve">         3.  Признать утратившим силу постановление </w:t>
      </w:r>
      <w:r w:rsidRPr="001C6C2E">
        <w:rPr>
          <w:sz w:val="28"/>
          <w:szCs w:val="28"/>
        </w:rPr>
        <w:t>администрация Лузского городского поселения</w:t>
      </w:r>
      <w:r>
        <w:rPr>
          <w:sz w:val="28"/>
          <w:szCs w:val="28"/>
        </w:rPr>
        <w:t xml:space="preserve"> от 07.12.2016 №382  « Об утверждении</w:t>
      </w:r>
      <w:r w:rsidRPr="001C6C2E">
        <w:rPr>
          <w:sz w:val="28"/>
          <w:szCs w:val="28"/>
        </w:rPr>
        <w:t xml:space="preserve"> муницип</w:t>
      </w:r>
      <w:r>
        <w:rPr>
          <w:sz w:val="28"/>
          <w:szCs w:val="28"/>
        </w:rPr>
        <w:t>альной</w:t>
      </w:r>
      <w:r w:rsidRPr="001C6C2E">
        <w:rPr>
          <w:sz w:val="28"/>
          <w:szCs w:val="28"/>
        </w:rPr>
        <w:t xml:space="preserve"> програм</w:t>
      </w:r>
      <w:r>
        <w:rPr>
          <w:sz w:val="28"/>
          <w:szCs w:val="28"/>
        </w:rPr>
        <w:t>мы</w:t>
      </w:r>
      <w:r w:rsidRPr="001C6C2E">
        <w:rPr>
          <w:sz w:val="28"/>
          <w:szCs w:val="28"/>
        </w:rPr>
        <w:t xml:space="preserve"> </w:t>
      </w:r>
      <w:r w:rsidRPr="001C6C2E">
        <w:rPr>
          <w:sz w:val="28"/>
          <w:szCs w:val="28"/>
        </w:rPr>
        <w:lastRenderedPageBreak/>
        <w:t xml:space="preserve">«Управление муниципальным имуществом Лузского городского поселения </w:t>
      </w:r>
      <w:r>
        <w:rPr>
          <w:sz w:val="28"/>
          <w:szCs w:val="28"/>
        </w:rPr>
        <w:t xml:space="preserve"> на 2017</w:t>
      </w:r>
      <w:r w:rsidRPr="001C6C2E">
        <w:rPr>
          <w:sz w:val="28"/>
          <w:szCs w:val="28"/>
        </w:rPr>
        <w:t xml:space="preserve"> год и плановый период 201</w:t>
      </w:r>
      <w:r>
        <w:rPr>
          <w:sz w:val="28"/>
          <w:szCs w:val="28"/>
        </w:rPr>
        <w:t>8 – 2019</w:t>
      </w:r>
      <w:r w:rsidRPr="001C6C2E">
        <w:rPr>
          <w:sz w:val="28"/>
          <w:szCs w:val="28"/>
        </w:rPr>
        <w:t xml:space="preserve"> годы».</w:t>
      </w:r>
    </w:p>
    <w:p w:rsidR="004F6E52" w:rsidRPr="001C6C2E" w:rsidRDefault="004F6E52" w:rsidP="004F6E52">
      <w:pPr>
        <w:tabs>
          <w:tab w:val="left" w:pos="0"/>
          <w:tab w:val="left" w:pos="1080"/>
        </w:tabs>
        <w:spacing w:line="360" w:lineRule="auto"/>
        <w:jc w:val="both"/>
        <w:rPr>
          <w:sz w:val="28"/>
          <w:szCs w:val="28"/>
        </w:rPr>
      </w:pPr>
      <w:r>
        <w:rPr>
          <w:sz w:val="28"/>
          <w:szCs w:val="28"/>
        </w:rPr>
        <w:t xml:space="preserve">          4</w:t>
      </w:r>
      <w:r w:rsidRPr="001C6C2E">
        <w:rPr>
          <w:sz w:val="28"/>
          <w:szCs w:val="28"/>
        </w:rPr>
        <w:t>.Опубликовать настоящее постановление в «Информационном бюллетене органов местного самоуправления Лузского городского поселения»</w:t>
      </w:r>
      <w:r>
        <w:rPr>
          <w:sz w:val="28"/>
          <w:szCs w:val="28"/>
        </w:rPr>
        <w:t xml:space="preserve"> и на официальном сайте администрации Лузского городского поселения</w:t>
      </w:r>
      <w:r w:rsidRPr="001C6C2E">
        <w:rPr>
          <w:sz w:val="28"/>
          <w:szCs w:val="28"/>
        </w:rPr>
        <w:t>.</w:t>
      </w:r>
    </w:p>
    <w:p w:rsidR="004F6E52" w:rsidRPr="001C6C2E" w:rsidRDefault="004F6E52" w:rsidP="004F6E52">
      <w:pPr>
        <w:tabs>
          <w:tab w:val="left" w:pos="0"/>
          <w:tab w:val="left" w:pos="1080"/>
        </w:tabs>
        <w:spacing w:line="360" w:lineRule="auto"/>
        <w:jc w:val="both"/>
        <w:rPr>
          <w:sz w:val="28"/>
          <w:szCs w:val="28"/>
        </w:rPr>
      </w:pPr>
      <w:r w:rsidRPr="001C6C2E">
        <w:rPr>
          <w:sz w:val="28"/>
          <w:szCs w:val="28"/>
        </w:rPr>
        <w:t xml:space="preserve">        </w:t>
      </w:r>
      <w:r>
        <w:rPr>
          <w:sz w:val="28"/>
          <w:szCs w:val="28"/>
        </w:rPr>
        <w:t xml:space="preserve"> 5</w:t>
      </w:r>
      <w:r w:rsidRPr="001C6C2E">
        <w:rPr>
          <w:sz w:val="28"/>
          <w:szCs w:val="28"/>
        </w:rPr>
        <w:t>. Настоящее постановление</w:t>
      </w:r>
      <w:r>
        <w:rPr>
          <w:sz w:val="28"/>
          <w:szCs w:val="28"/>
        </w:rPr>
        <w:t xml:space="preserve"> вступает в силу с 01.01.2018</w:t>
      </w:r>
      <w:r w:rsidRPr="001C6C2E">
        <w:rPr>
          <w:sz w:val="28"/>
          <w:szCs w:val="28"/>
        </w:rPr>
        <w:t>.</w:t>
      </w:r>
    </w:p>
    <w:p w:rsidR="004F6E52" w:rsidRPr="001C6C2E" w:rsidRDefault="004F6E52" w:rsidP="004F6E52">
      <w:pPr>
        <w:tabs>
          <w:tab w:val="left" w:pos="0"/>
          <w:tab w:val="left" w:pos="1080"/>
        </w:tabs>
        <w:spacing w:line="360" w:lineRule="auto"/>
        <w:jc w:val="both"/>
        <w:rPr>
          <w:sz w:val="28"/>
          <w:szCs w:val="28"/>
        </w:rPr>
      </w:pPr>
    </w:p>
    <w:p w:rsidR="004F6E52" w:rsidRPr="001C6C2E" w:rsidRDefault="004F6E52" w:rsidP="004F6E52">
      <w:pPr>
        <w:jc w:val="both"/>
        <w:rPr>
          <w:sz w:val="28"/>
          <w:szCs w:val="28"/>
        </w:rPr>
      </w:pPr>
    </w:p>
    <w:p w:rsidR="00EB4A8B" w:rsidRDefault="00EB4A8B" w:rsidP="00EB4A8B">
      <w:pPr>
        <w:jc w:val="both"/>
        <w:rPr>
          <w:sz w:val="28"/>
          <w:szCs w:val="28"/>
        </w:rPr>
      </w:pPr>
      <w:r w:rsidRPr="001C6C2E">
        <w:rPr>
          <w:sz w:val="28"/>
          <w:szCs w:val="28"/>
        </w:rPr>
        <w:t>Глава администрации</w:t>
      </w:r>
      <w:r>
        <w:rPr>
          <w:sz w:val="28"/>
          <w:szCs w:val="28"/>
        </w:rPr>
        <w:t xml:space="preserve"> </w:t>
      </w:r>
    </w:p>
    <w:p w:rsidR="00231E83" w:rsidRDefault="00EB4A8B" w:rsidP="00EB4A8B">
      <w:pPr>
        <w:jc w:val="both"/>
        <w:rPr>
          <w:sz w:val="22"/>
          <w:szCs w:val="22"/>
        </w:rPr>
      </w:pPr>
      <w:r>
        <w:rPr>
          <w:sz w:val="28"/>
          <w:szCs w:val="28"/>
        </w:rPr>
        <w:t xml:space="preserve">Лузского городского </w:t>
      </w:r>
      <w:r w:rsidRPr="001C6C2E">
        <w:rPr>
          <w:sz w:val="28"/>
          <w:szCs w:val="28"/>
        </w:rPr>
        <w:t xml:space="preserve">поселения  </w:t>
      </w:r>
      <w:r>
        <w:rPr>
          <w:sz w:val="28"/>
          <w:szCs w:val="28"/>
        </w:rPr>
        <w:t xml:space="preserve">                                </w:t>
      </w:r>
      <w:r w:rsidRPr="001C6C2E">
        <w:rPr>
          <w:sz w:val="28"/>
          <w:szCs w:val="28"/>
        </w:rPr>
        <w:t>С.В.</w:t>
      </w:r>
      <w:r>
        <w:rPr>
          <w:sz w:val="28"/>
          <w:szCs w:val="28"/>
        </w:rPr>
        <w:t>Тетерин</w:t>
      </w:r>
    </w:p>
    <w:p w:rsidR="00231E83" w:rsidRDefault="00231E83">
      <w:pPr>
        <w:spacing w:after="200" w:line="276" w:lineRule="auto"/>
        <w:rPr>
          <w:sz w:val="22"/>
          <w:szCs w:val="22"/>
        </w:rPr>
      </w:pPr>
    </w:p>
    <w:p w:rsidR="00231E83" w:rsidRDefault="00231E83">
      <w:pPr>
        <w:spacing w:after="200" w:line="276" w:lineRule="auto"/>
        <w:rPr>
          <w:sz w:val="22"/>
          <w:szCs w:val="22"/>
        </w:rPr>
      </w:pPr>
    </w:p>
    <w:p w:rsidR="00231E83" w:rsidRDefault="00231E83">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p w:rsidR="00EB4A8B" w:rsidRDefault="00EB4A8B">
      <w:pPr>
        <w:spacing w:after="200" w:line="276" w:lineRule="auto"/>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84"/>
        <w:gridCol w:w="4070"/>
      </w:tblGrid>
      <w:tr w:rsidR="00EB4A8B" w:rsidRPr="00946FDD" w:rsidTr="005F111A">
        <w:trPr>
          <w:trHeight w:val="1618"/>
        </w:trPr>
        <w:tc>
          <w:tcPr>
            <w:tcW w:w="4968" w:type="dxa"/>
          </w:tcPr>
          <w:p w:rsidR="00EB4A8B" w:rsidRPr="00946FDD" w:rsidRDefault="00EB4A8B" w:rsidP="005F111A">
            <w:pPr>
              <w:rPr>
                <w:sz w:val="22"/>
                <w:szCs w:val="22"/>
              </w:rPr>
            </w:pPr>
          </w:p>
        </w:tc>
        <w:tc>
          <w:tcPr>
            <w:tcW w:w="4602" w:type="dxa"/>
          </w:tcPr>
          <w:p w:rsidR="00EB4A8B" w:rsidRPr="00946FDD" w:rsidRDefault="00EB4A8B" w:rsidP="005F111A">
            <w:pPr>
              <w:pStyle w:val="1"/>
              <w:outlineLvl w:val="0"/>
              <w:rPr>
                <w:sz w:val="22"/>
                <w:szCs w:val="22"/>
              </w:rPr>
            </w:pPr>
            <w:r w:rsidRPr="00946FDD">
              <w:rPr>
                <w:sz w:val="22"/>
                <w:szCs w:val="22"/>
              </w:rPr>
              <w:t>УТВЕРЖДЕНА</w:t>
            </w:r>
          </w:p>
          <w:p w:rsidR="00EB4A8B" w:rsidRPr="00946FDD" w:rsidRDefault="00EB4A8B" w:rsidP="005F111A">
            <w:pPr>
              <w:rPr>
                <w:sz w:val="22"/>
                <w:szCs w:val="22"/>
              </w:rPr>
            </w:pPr>
            <w:r w:rsidRPr="00946FDD">
              <w:rPr>
                <w:sz w:val="22"/>
                <w:szCs w:val="22"/>
              </w:rPr>
              <w:t xml:space="preserve">постановлением администрации Лузского городского поселения </w:t>
            </w:r>
          </w:p>
          <w:p w:rsidR="00EB4A8B" w:rsidRPr="00946FDD" w:rsidRDefault="00EB4A8B" w:rsidP="005F111A">
            <w:pPr>
              <w:rPr>
                <w:sz w:val="22"/>
                <w:szCs w:val="22"/>
              </w:rPr>
            </w:pPr>
            <w:r w:rsidRPr="00946FDD">
              <w:rPr>
                <w:sz w:val="22"/>
                <w:szCs w:val="22"/>
              </w:rPr>
              <w:t xml:space="preserve">от </w:t>
            </w:r>
            <w:r>
              <w:rPr>
                <w:sz w:val="22"/>
                <w:szCs w:val="22"/>
              </w:rPr>
              <w:t xml:space="preserve">  12.12.2017 </w:t>
            </w:r>
            <w:r w:rsidRPr="00946FDD">
              <w:rPr>
                <w:sz w:val="22"/>
                <w:szCs w:val="22"/>
              </w:rPr>
              <w:t xml:space="preserve"> №</w:t>
            </w:r>
            <w:r>
              <w:rPr>
                <w:sz w:val="22"/>
                <w:szCs w:val="22"/>
              </w:rPr>
              <w:t>422</w:t>
            </w:r>
            <w:r w:rsidRPr="00946FDD">
              <w:rPr>
                <w:sz w:val="22"/>
                <w:szCs w:val="22"/>
              </w:rPr>
              <w:t xml:space="preserve"> </w:t>
            </w:r>
          </w:p>
        </w:tc>
      </w:tr>
    </w:tbl>
    <w:p w:rsidR="00EB4A8B" w:rsidRPr="00946FDD" w:rsidRDefault="00EB4A8B" w:rsidP="00EB4A8B">
      <w:pPr>
        <w:rPr>
          <w:sz w:val="22"/>
          <w:szCs w:val="22"/>
        </w:rPr>
      </w:pPr>
    </w:p>
    <w:p w:rsidR="00EB4A8B" w:rsidRPr="00946FDD" w:rsidRDefault="00EB4A8B" w:rsidP="00EB4A8B">
      <w:pPr>
        <w:rPr>
          <w:sz w:val="22"/>
          <w:szCs w:val="22"/>
        </w:rPr>
      </w:pPr>
    </w:p>
    <w:p w:rsidR="00EB4A8B" w:rsidRPr="00946FDD" w:rsidRDefault="00EB4A8B" w:rsidP="00EB4A8B">
      <w:pPr>
        <w:jc w:val="right"/>
        <w:rPr>
          <w:sz w:val="22"/>
          <w:szCs w:val="22"/>
        </w:rPr>
      </w:pPr>
    </w:p>
    <w:p w:rsidR="00EB4A8B" w:rsidRPr="00946FDD" w:rsidRDefault="00EB4A8B" w:rsidP="00EB4A8B">
      <w:pPr>
        <w:jc w:val="right"/>
        <w:rPr>
          <w:sz w:val="22"/>
          <w:szCs w:val="22"/>
        </w:rPr>
      </w:pPr>
    </w:p>
    <w:p w:rsidR="00EB4A8B" w:rsidRPr="00946FDD" w:rsidRDefault="00EB4A8B" w:rsidP="00EB4A8B">
      <w:pPr>
        <w:jc w:val="right"/>
        <w:rPr>
          <w:sz w:val="22"/>
          <w:szCs w:val="22"/>
        </w:rPr>
      </w:pPr>
    </w:p>
    <w:p w:rsidR="00EB4A8B" w:rsidRPr="00946FDD" w:rsidRDefault="00EB4A8B" w:rsidP="00EB4A8B">
      <w:pPr>
        <w:jc w:val="right"/>
        <w:rPr>
          <w:sz w:val="22"/>
          <w:szCs w:val="22"/>
        </w:rPr>
      </w:pPr>
    </w:p>
    <w:p w:rsidR="00EB4A8B" w:rsidRPr="00946FDD" w:rsidRDefault="00EB4A8B" w:rsidP="00EB4A8B">
      <w:pPr>
        <w:jc w:val="right"/>
        <w:rPr>
          <w:sz w:val="22"/>
          <w:szCs w:val="22"/>
        </w:rPr>
      </w:pPr>
    </w:p>
    <w:p w:rsidR="00EB4A8B" w:rsidRPr="00946FDD" w:rsidRDefault="00EB4A8B" w:rsidP="00EB4A8B">
      <w:pPr>
        <w:jc w:val="right"/>
        <w:rPr>
          <w:sz w:val="22"/>
          <w:szCs w:val="22"/>
        </w:rPr>
      </w:pPr>
    </w:p>
    <w:p w:rsidR="00EB4A8B" w:rsidRPr="00946FDD" w:rsidRDefault="00EB4A8B" w:rsidP="00EB4A8B">
      <w:pPr>
        <w:jc w:val="right"/>
        <w:rPr>
          <w:sz w:val="22"/>
          <w:szCs w:val="22"/>
        </w:rPr>
      </w:pPr>
    </w:p>
    <w:p w:rsidR="00EB4A8B" w:rsidRPr="00946FDD" w:rsidRDefault="00EB4A8B" w:rsidP="00EB4A8B">
      <w:pPr>
        <w:jc w:val="right"/>
        <w:rPr>
          <w:sz w:val="22"/>
          <w:szCs w:val="22"/>
        </w:rPr>
      </w:pPr>
    </w:p>
    <w:p w:rsidR="00EB4A8B" w:rsidRPr="00946FDD" w:rsidRDefault="00EB4A8B" w:rsidP="00EB4A8B">
      <w:pPr>
        <w:jc w:val="right"/>
        <w:rPr>
          <w:sz w:val="22"/>
          <w:szCs w:val="22"/>
        </w:rPr>
      </w:pPr>
    </w:p>
    <w:p w:rsidR="00EB4A8B" w:rsidRPr="00946FDD" w:rsidRDefault="00EB4A8B" w:rsidP="00EB4A8B">
      <w:pPr>
        <w:jc w:val="right"/>
        <w:rPr>
          <w:sz w:val="22"/>
          <w:szCs w:val="22"/>
        </w:rPr>
      </w:pPr>
    </w:p>
    <w:p w:rsidR="00EB4A8B" w:rsidRPr="00946FDD" w:rsidRDefault="00EB4A8B" w:rsidP="00EB4A8B">
      <w:pPr>
        <w:rPr>
          <w:sz w:val="22"/>
          <w:szCs w:val="22"/>
        </w:rPr>
      </w:pPr>
    </w:p>
    <w:p w:rsidR="00EB4A8B" w:rsidRPr="00946FDD" w:rsidRDefault="00EB4A8B" w:rsidP="00EB4A8B">
      <w:pPr>
        <w:pStyle w:val="4"/>
        <w:rPr>
          <w:b w:val="0"/>
          <w:sz w:val="22"/>
          <w:szCs w:val="22"/>
        </w:rPr>
      </w:pPr>
      <w:r w:rsidRPr="00946FDD">
        <w:rPr>
          <w:b w:val="0"/>
          <w:sz w:val="22"/>
          <w:szCs w:val="22"/>
        </w:rPr>
        <w:t>Муниципальная программа</w:t>
      </w:r>
    </w:p>
    <w:p w:rsidR="00EB4A8B" w:rsidRPr="00946FDD" w:rsidRDefault="00EB4A8B" w:rsidP="00EB4A8B">
      <w:pPr>
        <w:jc w:val="center"/>
        <w:rPr>
          <w:b/>
          <w:sz w:val="22"/>
          <w:szCs w:val="22"/>
        </w:rPr>
      </w:pPr>
      <w:r w:rsidRPr="00946FDD">
        <w:rPr>
          <w:b/>
          <w:sz w:val="22"/>
          <w:szCs w:val="22"/>
        </w:rPr>
        <w:t>Лузского городского поселения Кировской области</w:t>
      </w:r>
    </w:p>
    <w:p w:rsidR="00EB4A8B" w:rsidRPr="00946FDD" w:rsidRDefault="00EB4A8B" w:rsidP="00EB4A8B">
      <w:pPr>
        <w:jc w:val="center"/>
        <w:rPr>
          <w:sz w:val="22"/>
          <w:szCs w:val="22"/>
        </w:rPr>
      </w:pPr>
      <w:r w:rsidRPr="00946FDD">
        <w:rPr>
          <w:b/>
          <w:sz w:val="22"/>
          <w:szCs w:val="22"/>
        </w:rPr>
        <w:t>«Управление муниципальным имуществом Лузского городского поселения</w:t>
      </w:r>
      <w:r w:rsidRPr="00946FDD">
        <w:rPr>
          <w:sz w:val="22"/>
          <w:szCs w:val="22"/>
        </w:rPr>
        <w:t xml:space="preserve"> </w:t>
      </w:r>
      <w:r w:rsidRPr="00946FDD">
        <w:rPr>
          <w:b/>
          <w:sz w:val="22"/>
          <w:szCs w:val="22"/>
        </w:rPr>
        <w:t>на 2018 год и плановый период 2019-2020годы»</w:t>
      </w:r>
    </w:p>
    <w:p w:rsidR="00EB4A8B" w:rsidRPr="00946FDD" w:rsidRDefault="00EB4A8B" w:rsidP="00EB4A8B">
      <w:pPr>
        <w:pStyle w:val="5"/>
        <w:rPr>
          <w:b/>
          <w:sz w:val="22"/>
          <w:szCs w:val="22"/>
        </w:rPr>
      </w:pPr>
    </w:p>
    <w:p w:rsidR="00EB4A8B" w:rsidRPr="00946FDD" w:rsidRDefault="00EB4A8B" w:rsidP="00EB4A8B">
      <w:pPr>
        <w:jc w:val="center"/>
        <w:rPr>
          <w:i/>
          <w:sz w:val="22"/>
          <w:szCs w:val="22"/>
        </w:rPr>
      </w:pPr>
    </w:p>
    <w:p w:rsidR="00EB4A8B" w:rsidRPr="00946FDD" w:rsidRDefault="00EB4A8B" w:rsidP="00EB4A8B">
      <w:pPr>
        <w:jc w:val="center"/>
        <w:rPr>
          <w:i/>
          <w:sz w:val="22"/>
          <w:szCs w:val="22"/>
        </w:rPr>
      </w:pPr>
    </w:p>
    <w:p w:rsidR="00EB4A8B" w:rsidRPr="00946FDD" w:rsidRDefault="00EB4A8B" w:rsidP="00EB4A8B">
      <w:pPr>
        <w:jc w:val="center"/>
        <w:rPr>
          <w:i/>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Pr="00946FDD" w:rsidRDefault="00EB4A8B" w:rsidP="00EB4A8B">
      <w:pPr>
        <w:pStyle w:val="ConsPlusNormal"/>
        <w:jc w:val="center"/>
        <w:outlineLvl w:val="1"/>
        <w:rPr>
          <w:rFonts w:ascii="Times New Roman" w:hAnsi="Times New Roman" w:cs="Times New Roman"/>
          <w:b/>
          <w:sz w:val="22"/>
          <w:szCs w:val="22"/>
        </w:rPr>
      </w:pPr>
    </w:p>
    <w:p w:rsidR="00EB4A8B" w:rsidRDefault="00EB4A8B" w:rsidP="00EB4A8B">
      <w:pPr>
        <w:pStyle w:val="ConsPlusNormal"/>
        <w:outlineLvl w:val="1"/>
        <w:rPr>
          <w:rFonts w:ascii="Times New Roman" w:hAnsi="Times New Roman" w:cs="Times New Roman"/>
          <w:b/>
          <w:sz w:val="22"/>
          <w:szCs w:val="22"/>
        </w:rPr>
      </w:pPr>
    </w:p>
    <w:p w:rsidR="00EB4A8B" w:rsidRDefault="00EB4A8B" w:rsidP="00EB4A8B">
      <w:pPr>
        <w:pStyle w:val="ConsPlusNormal"/>
        <w:outlineLvl w:val="1"/>
        <w:rPr>
          <w:rFonts w:ascii="Times New Roman" w:hAnsi="Times New Roman" w:cs="Times New Roman"/>
          <w:b/>
          <w:sz w:val="22"/>
          <w:szCs w:val="22"/>
        </w:rPr>
      </w:pPr>
      <w:r>
        <w:rPr>
          <w:rFonts w:ascii="Times New Roman" w:hAnsi="Times New Roman" w:cs="Times New Roman"/>
          <w:b/>
          <w:sz w:val="22"/>
          <w:szCs w:val="22"/>
        </w:rPr>
        <w:t xml:space="preserve">                                             </w:t>
      </w:r>
    </w:p>
    <w:p w:rsidR="00EB4A8B" w:rsidRDefault="00EB4A8B" w:rsidP="00EB4A8B">
      <w:pPr>
        <w:pStyle w:val="ConsPlusNormal"/>
        <w:outlineLvl w:val="1"/>
        <w:rPr>
          <w:rFonts w:ascii="Times New Roman" w:hAnsi="Times New Roman" w:cs="Times New Roman"/>
          <w:b/>
          <w:sz w:val="22"/>
          <w:szCs w:val="22"/>
        </w:rPr>
      </w:pPr>
    </w:p>
    <w:p w:rsidR="00EB4A8B" w:rsidRDefault="00EB4A8B" w:rsidP="00EB4A8B">
      <w:pPr>
        <w:pStyle w:val="ConsPlusNormal"/>
        <w:outlineLvl w:val="1"/>
        <w:rPr>
          <w:rFonts w:ascii="Times New Roman" w:hAnsi="Times New Roman" w:cs="Times New Roman"/>
          <w:b/>
          <w:sz w:val="22"/>
          <w:szCs w:val="22"/>
        </w:rPr>
      </w:pPr>
    </w:p>
    <w:p w:rsidR="00EB4A8B" w:rsidRPr="00946FDD" w:rsidRDefault="00EB4A8B" w:rsidP="00EB4A8B">
      <w:pPr>
        <w:pStyle w:val="ConsPlusNormal"/>
        <w:outlineLvl w:val="1"/>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946FDD">
        <w:rPr>
          <w:rFonts w:ascii="Times New Roman" w:hAnsi="Times New Roman" w:cs="Times New Roman"/>
          <w:b/>
          <w:sz w:val="22"/>
          <w:szCs w:val="22"/>
        </w:rPr>
        <w:t>Паспорт муниципальной программы</w:t>
      </w:r>
    </w:p>
    <w:p w:rsidR="00EB4A8B" w:rsidRPr="00946FDD" w:rsidRDefault="00EB4A8B" w:rsidP="00EB4A8B">
      <w:pPr>
        <w:pStyle w:val="ConsPlusNormal"/>
        <w:jc w:val="center"/>
        <w:outlineLvl w:val="1"/>
        <w:rPr>
          <w:rFonts w:ascii="Times New Roman" w:hAnsi="Times New Roman" w:cs="Times New Roman"/>
          <w:b/>
          <w:sz w:val="22"/>
          <w:szCs w:val="22"/>
        </w:rPr>
      </w:pPr>
      <w:r w:rsidRPr="00946FDD">
        <w:rPr>
          <w:rFonts w:ascii="Times New Roman" w:hAnsi="Times New Roman" w:cs="Times New Roman"/>
          <w:b/>
          <w:sz w:val="22"/>
          <w:szCs w:val="22"/>
        </w:rPr>
        <w:t xml:space="preserve">Лузского городского поселения Кировской области </w:t>
      </w:r>
    </w:p>
    <w:p w:rsidR="00EB4A8B" w:rsidRPr="00946FDD" w:rsidRDefault="00EB4A8B" w:rsidP="00EB4A8B">
      <w:pPr>
        <w:pStyle w:val="ConsPlusNormal"/>
        <w:jc w:val="center"/>
        <w:rPr>
          <w:rFonts w:ascii="Times New Roman" w:hAnsi="Times New Roman" w:cs="Times New Roman"/>
          <w:b/>
          <w:sz w:val="22"/>
          <w:szCs w:val="22"/>
        </w:rPr>
      </w:pPr>
      <w:r w:rsidRPr="00946FDD">
        <w:rPr>
          <w:rFonts w:ascii="Times New Roman" w:hAnsi="Times New Roman" w:cs="Times New Roman"/>
          <w:b/>
          <w:sz w:val="22"/>
          <w:szCs w:val="22"/>
        </w:rPr>
        <w:t>«Управление  муниципальным  имуществом Лузского городского поселения</w:t>
      </w:r>
      <w:r w:rsidRPr="00946FDD">
        <w:rPr>
          <w:rFonts w:ascii="Times New Roman" w:hAnsi="Times New Roman" w:cs="Times New Roman"/>
          <w:sz w:val="22"/>
          <w:szCs w:val="22"/>
        </w:rPr>
        <w:t xml:space="preserve"> </w:t>
      </w:r>
      <w:r w:rsidRPr="00946FDD">
        <w:rPr>
          <w:rFonts w:ascii="Times New Roman" w:hAnsi="Times New Roman" w:cs="Times New Roman"/>
          <w:b/>
          <w:sz w:val="22"/>
          <w:szCs w:val="22"/>
        </w:rPr>
        <w:t xml:space="preserve">на 2018 год и плановый период 2019-2020 годы» </w:t>
      </w:r>
    </w:p>
    <w:p w:rsidR="00EB4A8B" w:rsidRPr="00946FDD" w:rsidRDefault="00EB4A8B" w:rsidP="00EB4A8B">
      <w:pPr>
        <w:pStyle w:val="ConsPlusNormal"/>
        <w:jc w:val="center"/>
        <w:rPr>
          <w:rFonts w:ascii="Times New Roman" w:hAnsi="Times New Roman" w:cs="Times New Roman"/>
          <w:b/>
          <w:sz w:val="22"/>
          <w:szCs w:val="22"/>
        </w:rPr>
      </w:pPr>
      <w:r w:rsidRPr="00946FDD">
        <w:rPr>
          <w:rFonts w:ascii="Times New Roman" w:hAnsi="Times New Roman" w:cs="Times New Roman"/>
          <w:b/>
          <w:sz w:val="22"/>
          <w:szCs w:val="22"/>
        </w:rPr>
        <w:t>(далее – Программа)</w:t>
      </w:r>
    </w:p>
    <w:p w:rsidR="00EB4A8B" w:rsidRPr="00946FDD" w:rsidRDefault="00EB4A8B" w:rsidP="00EB4A8B">
      <w:pPr>
        <w:pStyle w:val="ConsPlusNormal"/>
        <w:ind w:firstLine="540"/>
        <w:jc w:val="both"/>
        <w:rPr>
          <w:rFonts w:ascii="Times New Roman" w:hAnsi="Times New Roman" w:cs="Times New Roman"/>
          <w:sz w:val="22"/>
          <w:szCs w:val="22"/>
        </w:rPr>
      </w:pPr>
    </w:p>
    <w:tbl>
      <w:tblPr>
        <w:tblW w:w="0" w:type="auto"/>
        <w:tblInd w:w="75" w:type="dxa"/>
        <w:tblLayout w:type="fixed"/>
        <w:tblCellMar>
          <w:left w:w="75" w:type="dxa"/>
          <w:right w:w="75" w:type="dxa"/>
        </w:tblCellMar>
        <w:tblLook w:val="0000"/>
      </w:tblPr>
      <w:tblGrid>
        <w:gridCol w:w="3780"/>
        <w:gridCol w:w="5940"/>
      </w:tblGrid>
      <w:tr w:rsidR="00EB4A8B" w:rsidRPr="00946FDD" w:rsidTr="005F111A">
        <w:trPr>
          <w:trHeight w:val="800"/>
        </w:trPr>
        <w:tc>
          <w:tcPr>
            <w:tcW w:w="3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Ответственный исполнитель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Администрация Лузского городского поселения</w:t>
            </w:r>
          </w:p>
        </w:tc>
      </w:tr>
      <w:tr w:rsidR="00EB4A8B" w:rsidRPr="00946FDD" w:rsidTr="005F111A">
        <w:trPr>
          <w:trHeight w:val="800"/>
        </w:trPr>
        <w:tc>
          <w:tcPr>
            <w:tcW w:w="3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Соисполнители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Отсутствуют</w:t>
            </w:r>
          </w:p>
        </w:tc>
      </w:tr>
      <w:tr w:rsidR="00EB4A8B" w:rsidRPr="00946FDD" w:rsidTr="005F111A">
        <w:trPr>
          <w:trHeight w:val="800"/>
        </w:trPr>
        <w:tc>
          <w:tcPr>
            <w:tcW w:w="3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Наименование подпрограмм</w:t>
            </w:r>
          </w:p>
        </w:tc>
        <w:tc>
          <w:tcPr>
            <w:tcW w:w="59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отсутствуют</w:t>
            </w:r>
          </w:p>
        </w:tc>
      </w:tr>
      <w:tr w:rsidR="00EB4A8B" w:rsidRPr="00946FDD" w:rsidTr="005F111A">
        <w:trPr>
          <w:trHeight w:val="800"/>
        </w:trPr>
        <w:tc>
          <w:tcPr>
            <w:tcW w:w="3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Программно – целевые инструменты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отсутствуют</w:t>
            </w:r>
          </w:p>
        </w:tc>
      </w:tr>
      <w:tr w:rsidR="00EB4A8B" w:rsidRPr="00946FDD" w:rsidTr="005F111A">
        <w:trPr>
          <w:trHeight w:val="1971"/>
        </w:trPr>
        <w:tc>
          <w:tcPr>
            <w:tcW w:w="3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Цели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Обеспечение реализации органами местного самоуправления их полномочий;</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увеличение доходов городского бюджета от использования муниципального имущества на основе эффективного управления муниципальной собственностью.</w:t>
            </w:r>
          </w:p>
        </w:tc>
      </w:tr>
      <w:tr w:rsidR="00EB4A8B" w:rsidRPr="00946FDD" w:rsidTr="005F111A">
        <w:trPr>
          <w:trHeight w:val="1971"/>
        </w:trPr>
        <w:tc>
          <w:tcPr>
            <w:tcW w:w="3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Задачи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Целевое и эффективное использование имущества в муниципальных учреждениях;</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формирование перечня имущества, необходимого для развития среднего и малого предпринимательства;</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Лузское городское поселение;</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выявление земельных участков, доли в праве общей собственности на которые могут быть признанными невостребованными.</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совершенствование механизма управления и распоряжения объектами недвижимости;</w:t>
            </w:r>
          </w:p>
          <w:p w:rsidR="00EB4A8B" w:rsidRPr="00946FDD" w:rsidRDefault="00EB4A8B" w:rsidP="005F111A">
            <w:pPr>
              <w:pStyle w:val="ConsPlusCell"/>
              <w:jc w:val="both"/>
              <w:rPr>
                <w:sz w:val="22"/>
                <w:szCs w:val="22"/>
              </w:rPr>
            </w:pPr>
            <w:r w:rsidRPr="00946FDD">
              <w:rPr>
                <w:sz w:val="22"/>
                <w:szCs w:val="22"/>
              </w:rPr>
              <w:t>обеспечение полноты и достоверности учета</w:t>
            </w:r>
            <w:r w:rsidRPr="00946FDD">
              <w:rPr>
                <w:sz w:val="22"/>
                <w:szCs w:val="22"/>
              </w:rPr>
              <w:br/>
              <w:t>муниципального имущества городского поселения;</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разграничение муниципального имущества городского поселения в целях обеспечения исполнения функций органов местного самоуправления;</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приватизация муниципального имущества, не участвующего в обеспечении исполнения   полномочий органов местного самоуправления городского поселения и осуществления деятельности муниципальных учреждений;</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lastRenderedPageBreak/>
              <w:t>предоставление свободного имущества через  проведение процедуры торгов на право заключения договора аренды муниципального имущества.</w:t>
            </w:r>
          </w:p>
        </w:tc>
      </w:tr>
      <w:tr w:rsidR="00EB4A8B" w:rsidRPr="00946FDD" w:rsidTr="005F111A">
        <w:trPr>
          <w:trHeight w:val="713"/>
        </w:trPr>
        <w:tc>
          <w:tcPr>
            <w:tcW w:w="3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lastRenderedPageBreak/>
              <w:t>Целевые показатели эффективности реализации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Уменьшение количества муниципальных унитарных предприятий;</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доля муниципальных учреждений и муниципальных предприятий ежегодно охваченных проверками;</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Лузского городского поселения и подлежащих технической инвентаризации;</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доля объектов недвижимости, на которые зарегистрировано право муниципальной собственности муниципального образования Лузское городское поселение (хозяйственного ведения, оперативного  управления), в общем количестве объектов недвижимости, учитываемых в реестре муниципального имущества Лузского городского поселения и подлежащих государственной регистрации;</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поступление доходов от управления и распоряжения муниципальным имуществом Лузского городского поселения;</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удельный вес земельных участков, на которые зарегистрировано право муниципальной собственности муниципального образования Лузское городское поселение, по отношению к общему количеству земельных участков, обладающих признаком муниципальной собственности.</w:t>
            </w:r>
          </w:p>
          <w:p w:rsidR="00EB4A8B" w:rsidRPr="00946FDD" w:rsidRDefault="00EB4A8B" w:rsidP="005F111A">
            <w:pPr>
              <w:pStyle w:val="ConsPlusCell"/>
              <w:jc w:val="both"/>
              <w:rPr>
                <w:sz w:val="22"/>
                <w:szCs w:val="22"/>
              </w:rPr>
            </w:pPr>
          </w:p>
          <w:p w:rsidR="00EB4A8B" w:rsidRPr="00946FDD" w:rsidRDefault="00EB4A8B" w:rsidP="005F111A">
            <w:pPr>
              <w:pStyle w:val="ConsPlusCell"/>
              <w:jc w:val="both"/>
              <w:rPr>
                <w:sz w:val="22"/>
                <w:szCs w:val="22"/>
              </w:rPr>
            </w:pPr>
            <w:r w:rsidRPr="00946FDD">
              <w:rPr>
                <w:sz w:val="22"/>
                <w:szCs w:val="22"/>
              </w:rPr>
              <w:t xml:space="preserve">получение документа, подтверждающего государственную регистрацию права собственности поселения на каждый участок, образованный в счёт земельных долей, находившихся в муниципальной собственности.  </w:t>
            </w:r>
          </w:p>
          <w:p w:rsidR="00EB4A8B" w:rsidRPr="00946FDD" w:rsidRDefault="00EB4A8B" w:rsidP="005F111A">
            <w:pPr>
              <w:pStyle w:val="ConsPlusCell"/>
              <w:jc w:val="both"/>
              <w:rPr>
                <w:sz w:val="22"/>
                <w:szCs w:val="22"/>
                <w:highlight w:val="yellow"/>
              </w:rPr>
            </w:pPr>
          </w:p>
        </w:tc>
      </w:tr>
      <w:tr w:rsidR="00EB4A8B" w:rsidRPr="00946FDD" w:rsidTr="005F111A">
        <w:trPr>
          <w:trHeight w:val="1000"/>
        </w:trPr>
        <w:tc>
          <w:tcPr>
            <w:tcW w:w="3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 xml:space="preserve">Этапы и сроки реализации        </w:t>
            </w:r>
            <w:r w:rsidRPr="00946FDD">
              <w:rPr>
                <w:sz w:val="22"/>
                <w:szCs w:val="22"/>
              </w:rPr>
              <w:br/>
              <w:t>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Pr>
                <w:sz w:val="22"/>
                <w:szCs w:val="22"/>
              </w:rPr>
              <w:t>2018- 2020</w:t>
            </w:r>
            <w:r w:rsidRPr="00946FDD">
              <w:rPr>
                <w:sz w:val="22"/>
                <w:szCs w:val="22"/>
              </w:rPr>
              <w:t xml:space="preserve"> годы.</w:t>
            </w:r>
          </w:p>
          <w:p w:rsidR="00EB4A8B" w:rsidRPr="00946FDD" w:rsidRDefault="00EB4A8B" w:rsidP="005F111A">
            <w:pPr>
              <w:pStyle w:val="ConsPlusCell"/>
              <w:jc w:val="both"/>
              <w:rPr>
                <w:sz w:val="22"/>
                <w:szCs w:val="22"/>
              </w:rPr>
            </w:pPr>
            <w:r w:rsidRPr="00946FDD">
              <w:rPr>
                <w:sz w:val="22"/>
                <w:szCs w:val="22"/>
              </w:rPr>
              <w:t>Разделение реализации Программы на этапы не предусматривается.</w:t>
            </w:r>
          </w:p>
        </w:tc>
      </w:tr>
      <w:tr w:rsidR="00EB4A8B" w:rsidRPr="00946FDD" w:rsidTr="005F111A">
        <w:trPr>
          <w:trHeight w:val="1140"/>
        </w:trPr>
        <w:tc>
          <w:tcPr>
            <w:tcW w:w="3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Объемы ассигнований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both"/>
              <w:rPr>
                <w:sz w:val="22"/>
                <w:szCs w:val="22"/>
              </w:rPr>
            </w:pPr>
            <w:r w:rsidRPr="00946FDD">
              <w:rPr>
                <w:sz w:val="22"/>
                <w:szCs w:val="22"/>
              </w:rPr>
              <w:t>Общий объем финансирования составляет в</w:t>
            </w:r>
          </w:p>
          <w:p w:rsidR="00EB4A8B" w:rsidRPr="00946FDD" w:rsidRDefault="00EB4A8B" w:rsidP="005F111A">
            <w:pPr>
              <w:pStyle w:val="ConsPlusCell"/>
              <w:jc w:val="both"/>
              <w:rPr>
                <w:sz w:val="22"/>
                <w:szCs w:val="22"/>
              </w:rPr>
            </w:pPr>
            <w:r>
              <w:rPr>
                <w:sz w:val="22"/>
                <w:szCs w:val="22"/>
              </w:rPr>
              <w:t xml:space="preserve"> 2018</w:t>
            </w:r>
            <w:r w:rsidRPr="00946FDD">
              <w:rPr>
                <w:sz w:val="22"/>
                <w:szCs w:val="22"/>
              </w:rPr>
              <w:t>год</w:t>
            </w:r>
            <w:r>
              <w:rPr>
                <w:sz w:val="22"/>
                <w:szCs w:val="22"/>
              </w:rPr>
              <w:t>у -99,9</w:t>
            </w:r>
            <w:r w:rsidRPr="00946FDD">
              <w:rPr>
                <w:sz w:val="22"/>
                <w:szCs w:val="22"/>
              </w:rPr>
              <w:t xml:space="preserve"> тыс.руб.; </w:t>
            </w:r>
          </w:p>
          <w:p w:rsidR="00EB4A8B" w:rsidRPr="00946FDD" w:rsidRDefault="00EB4A8B" w:rsidP="005F111A">
            <w:pPr>
              <w:pStyle w:val="ConsPlusCell"/>
              <w:jc w:val="both"/>
              <w:rPr>
                <w:sz w:val="22"/>
                <w:szCs w:val="22"/>
              </w:rPr>
            </w:pPr>
            <w:r w:rsidRPr="00946FDD">
              <w:rPr>
                <w:sz w:val="22"/>
                <w:szCs w:val="22"/>
              </w:rPr>
              <w:t>2018 году –</w:t>
            </w:r>
            <w:r>
              <w:rPr>
                <w:sz w:val="22"/>
                <w:szCs w:val="22"/>
              </w:rPr>
              <w:t xml:space="preserve">- </w:t>
            </w:r>
            <w:r w:rsidRPr="00946FDD">
              <w:rPr>
                <w:sz w:val="22"/>
                <w:szCs w:val="22"/>
              </w:rPr>
              <w:t>.;</w:t>
            </w:r>
          </w:p>
          <w:p w:rsidR="00EB4A8B" w:rsidRPr="00946FDD" w:rsidRDefault="00EB4A8B" w:rsidP="005F111A">
            <w:pPr>
              <w:pStyle w:val="ConsPlusCell"/>
              <w:jc w:val="both"/>
              <w:rPr>
                <w:sz w:val="22"/>
                <w:szCs w:val="22"/>
              </w:rPr>
            </w:pPr>
            <w:r w:rsidRPr="00946FDD">
              <w:rPr>
                <w:sz w:val="22"/>
                <w:szCs w:val="22"/>
              </w:rPr>
              <w:t>2019</w:t>
            </w:r>
            <w:r>
              <w:rPr>
                <w:sz w:val="22"/>
                <w:szCs w:val="22"/>
              </w:rPr>
              <w:t xml:space="preserve"> году –  </w:t>
            </w:r>
            <w:r w:rsidRPr="00946FDD">
              <w:rPr>
                <w:sz w:val="22"/>
                <w:szCs w:val="22"/>
              </w:rPr>
              <w:t>.</w:t>
            </w:r>
          </w:p>
        </w:tc>
      </w:tr>
      <w:tr w:rsidR="00EB4A8B" w:rsidRPr="00946FDD" w:rsidTr="005F111A">
        <w:trPr>
          <w:trHeight w:val="1640"/>
        </w:trPr>
        <w:tc>
          <w:tcPr>
            <w:tcW w:w="3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jc w:val="both"/>
              <w:rPr>
                <w:sz w:val="22"/>
                <w:szCs w:val="22"/>
              </w:rPr>
            </w:pPr>
            <w:r w:rsidRPr="00946FDD">
              <w:rPr>
                <w:sz w:val="22"/>
                <w:szCs w:val="22"/>
              </w:rPr>
              <w:lastRenderedPageBreak/>
              <w:t>Ожидаемые конечные результаты муниципальной Программы.</w:t>
            </w:r>
          </w:p>
          <w:p w:rsidR="00EB4A8B" w:rsidRPr="00946FDD" w:rsidRDefault="00EB4A8B" w:rsidP="005F111A">
            <w:pPr>
              <w:rPr>
                <w:sz w:val="22"/>
                <w:szCs w:val="22"/>
              </w:rPr>
            </w:pPr>
          </w:p>
        </w:tc>
        <w:tc>
          <w:tcPr>
            <w:tcW w:w="59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jc w:val="both"/>
              <w:rPr>
                <w:sz w:val="22"/>
                <w:szCs w:val="22"/>
              </w:rPr>
            </w:pPr>
            <w:r w:rsidRPr="00946FDD">
              <w:rPr>
                <w:sz w:val="22"/>
                <w:szCs w:val="22"/>
              </w:rPr>
              <w:t xml:space="preserve">В процессе реализации Программы к  концу 2019 года планируется достижение следующих показателей: </w:t>
            </w:r>
          </w:p>
          <w:p w:rsidR="00EB4A8B" w:rsidRPr="00946FDD" w:rsidRDefault="00EB4A8B" w:rsidP="005F111A">
            <w:pPr>
              <w:jc w:val="both"/>
              <w:rPr>
                <w:sz w:val="22"/>
                <w:szCs w:val="22"/>
              </w:rPr>
            </w:pPr>
          </w:p>
          <w:p w:rsidR="00EB4A8B" w:rsidRPr="00946FDD" w:rsidRDefault="00EB4A8B" w:rsidP="005F111A">
            <w:pPr>
              <w:jc w:val="both"/>
              <w:rPr>
                <w:sz w:val="22"/>
                <w:szCs w:val="22"/>
              </w:rPr>
            </w:pPr>
            <w:r w:rsidRPr="00946FDD">
              <w:rPr>
                <w:sz w:val="22"/>
                <w:szCs w:val="22"/>
              </w:rPr>
              <w:t>- сокращение доли  муниципальных унитарных предприятий;</w:t>
            </w:r>
          </w:p>
          <w:p w:rsidR="00EB4A8B" w:rsidRPr="00946FDD" w:rsidRDefault="00EB4A8B" w:rsidP="005F111A">
            <w:pPr>
              <w:jc w:val="both"/>
              <w:rPr>
                <w:sz w:val="22"/>
                <w:szCs w:val="22"/>
              </w:rPr>
            </w:pPr>
          </w:p>
          <w:p w:rsidR="00EB4A8B" w:rsidRPr="00946FDD" w:rsidRDefault="00EB4A8B" w:rsidP="005F111A">
            <w:pPr>
              <w:jc w:val="both"/>
              <w:rPr>
                <w:sz w:val="22"/>
                <w:szCs w:val="22"/>
              </w:rPr>
            </w:pPr>
            <w:r w:rsidRPr="00946FDD">
              <w:rPr>
                <w:sz w:val="22"/>
                <w:szCs w:val="22"/>
              </w:rPr>
              <w:t>- увеличение доли муниципальных учреждений и муниципальных унитарных предприятий, в отношении которых проведены проверки использования муниципального имущества Лузского городского поселения, в общем числе муниципальных учреждений и муниципальных унитарных предприятий (доли  муниципальных учреждений, ежегодно охваченных проверками) до 70%;</w:t>
            </w:r>
            <w:r w:rsidRPr="00946FDD">
              <w:rPr>
                <w:sz w:val="22"/>
                <w:szCs w:val="22"/>
              </w:rPr>
              <w:br/>
            </w:r>
          </w:p>
          <w:p w:rsidR="00EB4A8B" w:rsidRPr="00946FDD" w:rsidRDefault="00EB4A8B" w:rsidP="005F111A">
            <w:pPr>
              <w:jc w:val="both"/>
              <w:rPr>
                <w:sz w:val="22"/>
                <w:szCs w:val="22"/>
              </w:rPr>
            </w:pPr>
            <w:r w:rsidRPr="00946FDD">
              <w:rPr>
                <w:sz w:val="22"/>
                <w:szCs w:val="22"/>
              </w:rPr>
              <w:t>-увеличение доли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Лузского городского поселения и подлежащих технической инвентаризации до 50%;</w:t>
            </w:r>
            <w:r w:rsidRPr="00946FDD">
              <w:rPr>
                <w:sz w:val="22"/>
                <w:szCs w:val="22"/>
              </w:rPr>
              <w:br/>
            </w:r>
          </w:p>
          <w:p w:rsidR="00EB4A8B" w:rsidRPr="00946FDD" w:rsidRDefault="00EB4A8B" w:rsidP="005F111A">
            <w:pPr>
              <w:jc w:val="both"/>
              <w:rPr>
                <w:sz w:val="22"/>
                <w:szCs w:val="22"/>
              </w:rPr>
            </w:pPr>
            <w:r w:rsidRPr="00946FDD">
              <w:rPr>
                <w:sz w:val="22"/>
                <w:szCs w:val="22"/>
              </w:rPr>
              <w:t>- увеличение доли объектов недвижимости, на которые зарегистрировано право муниципальной собственности муниципального образования Лузское городское поселение Лузского района Кировской области (хозяйственного ведения, оперативного управления), в общем количестве объектов недвижимости, учитываемых в реестре муниципального имущества Лузского городского поселения  и подлежащих государственной регистрации до 50%;</w:t>
            </w:r>
            <w:r w:rsidRPr="00946FDD">
              <w:rPr>
                <w:sz w:val="22"/>
                <w:szCs w:val="22"/>
              </w:rPr>
              <w:br/>
            </w:r>
          </w:p>
          <w:p w:rsidR="00EB4A8B" w:rsidRPr="00946FDD" w:rsidRDefault="00EB4A8B" w:rsidP="005F111A">
            <w:pPr>
              <w:jc w:val="both"/>
              <w:rPr>
                <w:sz w:val="22"/>
                <w:szCs w:val="22"/>
              </w:rPr>
            </w:pPr>
            <w:r w:rsidRPr="00946FDD">
              <w:rPr>
                <w:sz w:val="22"/>
                <w:szCs w:val="22"/>
              </w:rPr>
              <w:t>- увеличение поступлений в городской бюджет доходов от управления и распоряжения муниципальным имуществом Лузского городского поселения  до 8449,7 тыс .рублей ежегодно;</w:t>
            </w:r>
            <w:r w:rsidRPr="00946FDD">
              <w:rPr>
                <w:sz w:val="22"/>
                <w:szCs w:val="22"/>
              </w:rPr>
              <w:br/>
            </w:r>
          </w:p>
          <w:p w:rsidR="00EB4A8B" w:rsidRPr="00946FDD" w:rsidRDefault="00EB4A8B" w:rsidP="005F111A">
            <w:pPr>
              <w:jc w:val="both"/>
              <w:rPr>
                <w:sz w:val="22"/>
                <w:szCs w:val="22"/>
              </w:rPr>
            </w:pPr>
            <w:r w:rsidRPr="00946FDD">
              <w:rPr>
                <w:sz w:val="22"/>
                <w:szCs w:val="22"/>
              </w:rPr>
              <w:t>увеличение удельного веса земельных участков, на которые зарегистрировано право муниципальной собственности муниципального образования Лузское городское поселение, по отношению к общему количеству земельных участков, обладающих признаком муниципальной собственности до 50%.</w:t>
            </w:r>
          </w:p>
        </w:tc>
      </w:tr>
    </w:tbl>
    <w:p w:rsidR="00EB4A8B" w:rsidRPr="00946FDD" w:rsidRDefault="00EB4A8B" w:rsidP="00EB4A8B">
      <w:pPr>
        <w:pStyle w:val="ConsPlusNormal"/>
        <w:jc w:val="center"/>
        <w:outlineLvl w:val="1"/>
        <w:rPr>
          <w:rFonts w:ascii="Times New Roman" w:hAnsi="Times New Roman" w:cs="Times New Roman"/>
          <w:sz w:val="22"/>
          <w:szCs w:val="22"/>
        </w:rPr>
      </w:pPr>
    </w:p>
    <w:p w:rsidR="00EB4A8B" w:rsidRPr="00946FDD"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r w:rsidRPr="00946FDD">
        <w:rPr>
          <w:rFonts w:ascii="Times New Roman" w:hAnsi="Times New Roman" w:cs="Times New Roman"/>
          <w:i/>
          <w:sz w:val="22"/>
          <w:szCs w:val="22"/>
        </w:rPr>
        <w:t xml:space="preserve">                                       </w:t>
      </w:r>
      <w:r>
        <w:rPr>
          <w:rFonts w:ascii="Times New Roman" w:hAnsi="Times New Roman" w:cs="Times New Roman"/>
          <w:i/>
          <w:sz w:val="22"/>
          <w:szCs w:val="22"/>
        </w:rPr>
        <w:t xml:space="preserve">      </w:t>
      </w: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Default="00EB4A8B" w:rsidP="00EB4A8B">
      <w:pPr>
        <w:pStyle w:val="ConsPlusNormal"/>
        <w:jc w:val="both"/>
        <w:outlineLvl w:val="1"/>
        <w:rPr>
          <w:rFonts w:ascii="Times New Roman" w:hAnsi="Times New Roman" w:cs="Times New Roman"/>
          <w:i/>
          <w:sz w:val="22"/>
          <w:szCs w:val="22"/>
        </w:rPr>
      </w:pPr>
    </w:p>
    <w:p w:rsidR="00EB4A8B" w:rsidRPr="00946FDD" w:rsidRDefault="00EB4A8B" w:rsidP="00EB4A8B">
      <w:pPr>
        <w:pStyle w:val="ConsPlusNormal"/>
        <w:jc w:val="both"/>
        <w:outlineLvl w:val="1"/>
        <w:rPr>
          <w:rFonts w:ascii="Times New Roman" w:hAnsi="Times New Roman" w:cs="Times New Roman"/>
          <w:b/>
          <w:sz w:val="22"/>
          <w:szCs w:val="22"/>
        </w:rPr>
      </w:pPr>
      <w:r w:rsidRPr="00946FDD">
        <w:rPr>
          <w:rFonts w:ascii="Times New Roman" w:hAnsi="Times New Roman" w:cs="Times New Roman"/>
          <w:i/>
          <w:sz w:val="22"/>
          <w:szCs w:val="22"/>
        </w:rPr>
        <w:lastRenderedPageBreak/>
        <w:t xml:space="preserve"> </w:t>
      </w:r>
      <w:r w:rsidRPr="00946FDD">
        <w:rPr>
          <w:rFonts w:ascii="Times New Roman" w:hAnsi="Times New Roman" w:cs="Times New Roman"/>
          <w:b/>
          <w:sz w:val="22"/>
          <w:szCs w:val="22"/>
        </w:rPr>
        <w:t>1.</w:t>
      </w:r>
      <w:r>
        <w:rPr>
          <w:rFonts w:ascii="Times New Roman" w:hAnsi="Times New Roman" w:cs="Times New Roman"/>
          <w:b/>
          <w:sz w:val="22"/>
          <w:szCs w:val="22"/>
        </w:rPr>
        <w:t xml:space="preserve"> </w:t>
      </w:r>
      <w:r w:rsidRPr="00946FDD">
        <w:rPr>
          <w:rFonts w:ascii="Times New Roman" w:hAnsi="Times New Roman" w:cs="Times New Roman"/>
          <w:b/>
          <w:sz w:val="22"/>
          <w:szCs w:val="22"/>
        </w:rPr>
        <w:t xml:space="preserve">Общая характеристика сферы реализации                                                         </w:t>
      </w:r>
      <w:r>
        <w:rPr>
          <w:rFonts w:ascii="Times New Roman" w:hAnsi="Times New Roman" w:cs="Times New Roman"/>
          <w:b/>
          <w:sz w:val="22"/>
          <w:szCs w:val="22"/>
        </w:rPr>
        <w:t xml:space="preserve">              </w:t>
      </w:r>
      <w:r w:rsidRPr="00946FDD">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946FDD">
        <w:rPr>
          <w:rFonts w:ascii="Times New Roman" w:hAnsi="Times New Roman" w:cs="Times New Roman"/>
          <w:b/>
          <w:sz w:val="22"/>
          <w:szCs w:val="22"/>
        </w:rPr>
        <w:t xml:space="preserve">муниципальной Программы, </w:t>
      </w:r>
      <w:r>
        <w:rPr>
          <w:rFonts w:ascii="Times New Roman" w:hAnsi="Times New Roman" w:cs="Times New Roman"/>
          <w:b/>
          <w:sz w:val="22"/>
          <w:szCs w:val="22"/>
        </w:rPr>
        <w:t xml:space="preserve"> </w:t>
      </w:r>
      <w:r w:rsidRPr="00946FDD">
        <w:rPr>
          <w:rFonts w:ascii="Times New Roman" w:hAnsi="Times New Roman" w:cs="Times New Roman"/>
          <w:b/>
          <w:sz w:val="22"/>
          <w:szCs w:val="22"/>
        </w:rPr>
        <w:t>в том числе формулировки основных проблем</w:t>
      </w:r>
    </w:p>
    <w:p w:rsidR="00EB4A8B" w:rsidRPr="00946FDD" w:rsidRDefault="00EB4A8B" w:rsidP="00EB4A8B">
      <w:pPr>
        <w:pStyle w:val="ConsPlusNormal"/>
        <w:jc w:val="both"/>
        <w:rPr>
          <w:rFonts w:ascii="Times New Roman" w:hAnsi="Times New Roman" w:cs="Times New Roman"/>
          <w:b/>
          <w:sz w:val="22"/>
          <w:szCs w:val="22"/>
        </w:rPr>
      </w:pPr>
      <w:r>
        <w:rPr>
          <w:rFonts w:ascii="Times New Roman" w:hAnsi="Times New Roman" w:cs="Times New Roman"/>
          <w:b/>
          <w:sz w:val="22"/>
          <w:szCs w:val="22"/>
        </w:rPr>
        <w:t xml:space="preserve">  </w:t>
      </w:r>
      <w:r w:rsidRPr="00946FDD">
        <w:rPr>
          <w:rFonts w:ascii="Times New Roman" w:hAnsi="Times New Roman" w:cs="Times New Roman"/>
          <w:b/>
          <w:sz w:val="22"/>
          <w:szCs w:val="22"/>
        </w:rPr>
        <w:t>в указанной сфере и прогноз ее развития</w:t>
      </w:r>
    </w:p>
    <w:p w:rsidR="00EB4A8B" w:rsidRPr="00946FDD" w:rsidRDefault="00EB4A8B" w:rsidP="00EB4A8B">
      <w:pPr>
        <w:pStyle w:val="ConsPlusNormal"/>
        <w:jc w:val="both"/>
        <w:rPr>
          <w:rFonts w:ascii="Times New Roman" w:hAnsi="Times New Roman" w:cs="Times New Roman"/>
          <w:sz w:val="22"/>
          <w:szCs w:val="22"/>
        </w:rPr>
      </w:pPr>
    </w:p>
    <w:p w:rsidR="00EB4A8B" w:rsidRPr="00946FDD" w:rsidRDefault="00EB4A8B" w:rsidP="00EB4A8B">
      <w:pPr>
        <w:pStyle w:val="ConsPlusNormal"/>
        <w:jc w:val="both"/>
        <w:rPr>
          <w:rFonts w:ascii="Times New Roman" w:hAnsi="Times New Roman" w:cs="Times New Roman"/>
          <w:sz w:val="22"/>
          <w:szCs w:val="22"/>
        </w:rPr>
      </w:pPr>
    </w:p>
    <w:p w:rsidR="00EB4A8B" w:rsidRPr="00946FDD" w:rsidRDefault="00EB4A8B" w:rsidP="00EB4A8B">
      <w:pPr>
        <w:pStyle w:val="ConsPlusNormal"/>
        <w:jc w:val="both"/>
        <w:rPr>
          <w:rFonts w:ascii="Times New Roman" w:hAnsi="Times New Roman" w:cs="Times New Roman"/>
          <w:sz w:val="22"/>
          <w:szCs w:val="22"/>
        </w:rPr>
      </w:pPr>
      <w:r w:rsidRPr="00946FDD">
        <w:rPr>
          <w:rFonts w:ascii="Times New Roman" w:hAnsi="Times New Roman" w:cs="Times New Roman"/>
          <w:sz w:val="22"/>
          <w:szCs w:val="22"/>
        </w:rPr>
        <w:t xml:space="preserve">Управление муниципальным имуществом является неотъемлемой частью деятельности администрации Лузского городского поселения, выступающей от имени собственника- муниципального образования, по решению экономических и социальных задач, укрепление финансовой системы, обеспечивающей  повышение уровня и качества жизни населения муниципального образования  </w:t>
      </w:r>
    </w:p>
    <w:p w:rsidR="00EB4A8B" w:rsidRPr="00946FDD" w:rsidRDefault="00EB4A8B" w:rsidP="00EB4A8B">
      <w:pPr>
        <w:pStyle w:val="ConsPlusNormal"/>
        <w:spacing w:line="360" w:lineRule="auto"/>
        <w:jc w:val="both"/>
        <w:rPr>
          <w:rFonts w:ascii="Times New Roman" w:hAnsi="Times New Roman" w:cs="Times New Roman"/>
          <w:sz w:val="22"/>
          <w:szCs w:val="22"/>
        </w:rPr>
      </w:pPr>
      <w:r w:rsidRPr="00946FDD">
        <w:rPr>
          <w:rFonts w:ascii="Times New Roman" w:hAnsi="Times New Roman" w:cs="Times New Roman"/>
          <w:sz w:val="22"/>
          <w:szCs w:val="22"/>
        </w:rPr>
        <w:t>Н</w:t>
      </w:r>
      <w:r>
        <w:rPr>
          <w:rFonts w:ascii="Times New Roman" w:hAnsi="Times New Roman" w:cs="Times New Roman"/>
          <w:sz w:val="22"/>
          <w:szCs w:val="22"/>
        </w:rPr>
        <w:t>а 01 декабря 2017</w:t>
      </w:r>
      <w:r w:rsidRPr="00946FDD">
        <w:rPr>
          <w:rFonts w:ascii="Times New Roman" w:hAnsi="Times New Roman" w:cs="Times New Roman"/>
          <w:sz w:val="22"/>
          <w:szCs w:val="22"/>
        </w:rPr>
        <w:t xml:space="preserve"> года структура имущественного комплекса муниципального образования Лузское городское поселение Лузского района Кировской области представлена:</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Pr>
          <w:rFonts w:ascii="Times New Roman" w:hAnsi="Times New Roman" w:cs="Times New Roman"/>
          <w:sz w:val="22"/>
          <w:szCs w:val="22"/>
        </w:rPr>
        <w:t>2  муниципальными унитарными предприятиями</w:t>
      </w:r>
      <w:r w:rsidRPr="00946FDD">
        <w:rPr>
          <w:rFonts w:ascii="Times New Roman" w:hAnsi="Times New Roman" w:cs="Times New Roman"/>
          <w:sz w:val="22"/>
          <w:szCs w:val="22"/>
        </w:rPr>
        <w:t>;</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3 муниципальными учреждениями;</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- 30 объектов муниципального имущества, составляющего казну муниципального образования Лузский муниципальный район Кировской области с балансовой стоимостью 29млн.125 тыс.420 рублей (остаточная стоимость 17млн.93тыс.970руб):</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- 11-ю  земельными участками под объектами недвижимости, находящимися в муниципальной собственности общей площадью 3,8га;</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2-мя земельными участками, переданными из Федеральной собственности в муниципальную площадью 4,37га;</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земельными участками, зарегистрированными на праве собственности Лузского городского поселения с разрешённым использованием – ведение личного подсобного хозяйства</w:t>
      </w:r>
      <w:r>
        <w:rPr>
          <w:rFonts w:ascii="Times New Roman" w:hAnsi="Times New Roman" w:cs="Times New Roman"/>
          <w:sz w:val="22"/>
          <w:szCs w:val="22"/>
        </w:rPr>
        <w:t xml:space="preserve">  общей площадью </w:t>
      </w:r>
      <w:smartTag w:uri="urn:schemas-microsoft-com:office:smarttags" w:element="metricconverter">
        <w:smartTagPr>
          <w:attr w:name="ProductID" w:val="14,0 га"/>
        </w:smartTagPr>
        <w:r>
          <w:rPr>
            <w:rFonts w:ascii="Times New Roman" w:hAnsi="Times New Roman" w:cs="Times New Roman"/>
            <w:sz w:val="22"/>
            <w:szCs w:val="22"/>
          </w:rPr>
          <w:t>14,0</w:t>
        </w:r>
        <w:r w:rsidRPr="00946FDD">
          <w:rPr>
            <w:rFonts w:ascii="Times New Roman" w:hAnsi="Times New Roman" w:cs="Times New Roman"/>
            <w:sz w:val="22"/>
            <w:szCs w:val="22"/>
          </w:rPr>
          <w:t xml:space="preserve"> га</w:t>
        </w:r>
      </w:smartTag>
      <w:r w:rsidRPr="00946FDD">
        <w:rPr>
          <w:rFonts w:ascii="Times New Roman" w:hAnsi="Times New Roman" w:cs="Times New Roman"/>
          <w:sz w:val="22"/>
          <w:szCs w:val="22"/>
        </w:rPr>
        <w:t>;</w:t>
      </w:r>
    </w:p>
    <w:p w:rsidR="00EB4A8B"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xml:space="preserve"> - земельными долями в праве общей долевой собственности на земли сельскохозяйственного </w:t>
      </w:r>
      <w:r>
        <w:rPr>
          <w:rFonts w:ascii="Times New Roman" w:hAnsi="Times New Roman" w:cs="Times New Roman"/>
          <w:sz w:val="22"/>
          <w:szCs w:val="22"/>
        </w:rPr>
        <w:t>назначения площадью 288,0</w:t>
      </w:r>
      <w:r w:rsidRPr="00946FDD">
        <w:rPr>
          <w:rFonts w:ascii="Times New Roman" w:hAnsi="Times New Roman" w:cs="Times New Roman"/>
          <w:sz w:val="22"/>
          <w:szCs w:val="22"/>
        </w:rPr>
        <w:t xml:space="preserve">га. </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946FDD">
        <w:rPr>
          <w:rFonts w:ascii="Times New Roman" w:hAnsi="Times New Roman" w:cs="Times New Roman"/>
          <w:sz w:val="22"/>
          <w:szCs w:val="22"/>
        </w:rPr>
        <w:t>земельными участками, зарегистрированными на праве собственности Лузского городского поселения с разрешённым использованием –</w:t>
      </w:r>
      <w:r>
        <w:rPr>
          <w:rFonts w:ascii="Times New Roman" w:hAnsi="Times New Roman" w:cs="Times New Roman"/>
          <w:sz w:val="22"/>
          <w:szCs w:val="22"/>
        </w:rPr>
        <w:t xml:space="preserve"> индивидуальное жилищное строительство общей площадью </w:t>
      </w:r>
      <w:smartTag w:uri="urn:schemas-microsoft-com:office:smarttags" w:element="metricconverter">
        <w:smartTagPr>
          <w:attr w:name="ProductID" w:val="0,21 га"/>
        </w:smartTagPr>
        <w:r>
          <w:rPr>
            <w:rFonts w:ascii="Times New Roman" w:hAnsi="Times New Roman" w:cs="Times New Roman"/>
            <w:sz w:val="22"/>
            <w:szCs w:val="22"/>
          </w:rPr>
          <w:t>0,21</w:t>
        </w:r>
        <w:r w:rsidRPr="00946FDD">
          <w:rPr>
            <w:rFonts w:ascii="Times New Roman" w:hAnsi="Times New Roman" w:cs="Times New Roman"/>
            <w:sz w:val="22"/>
            <w:szCs w:val="22"/>
          </w:rPr>
          <w:t xml:space="preserve"> га</w:t>
        </w:r>
      </w:smartTag>
      <w:r w:rsidRPr="00946FDD">
        <w:rPr>
          <w:rFonts w:ascii="Times New Roman" w:hAnsi="Times New Roman" w:cs="Times New Roman"/>
          <w:sz w:val="22"/>
          <w:szCs w:val="22"/>
        </w:rPr>
        <w:t>;</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xml:space="preserve">  Земельные участки для ведения личного подсобного хозяйства и земельные доли в праве общей долевой собственности у Лузского городского поселения образовались вследствие отказа от земельных участков физических лиц.   </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Основными направлениями использования муниципального имущества Лузского городского поселения является:</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передача в оперативное управление муниципальным учреждениям;</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передача в хозяйственное ведение муниципальному унитарному предприятию;</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передача в аренду;</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передача в безвозмездное пользование;</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передача в собственность (приватизация);</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lastRenderedPageBreak/>
        <w:t>передача земельных участков в постоянное (бессрочное) пользование, безвозмездное срочное пользование, аренду и собственность.</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Pr>
          <w:rFonts w:ascii="Times New Roman" w:hAnsi="Times New Roman" w:cs="Times New Roman"/>
          <w:sz w:val="22"/>
          <w:szCs w:val="22"/>
        </w:rPr>
        <w:t>По состоянию на 01 декабря 2017</w:t>
      </w:r>
      <w:r w:rsidRPr="00946FDD">
        <w:rPr>
          <w:rFonts w:ascii="Times New Roman" w:hAnsi="Times New Roman" w:cs="Times New Roman"/>
          <w:sz w:val="22"/>
          <w:szCs w:val="22"/>
        </w:rPr>
        <w:t>года:</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13 объектов недвижимого имущества закреплены на праве оперативного управления за муниципальными учреждениями балансовой стоимостью 22млн.563тыс.599рублей (остаточная 7млн.51тыс.45 рублей)</w:t>
      </w:r>
    </w:p>
    <w:p w:rsidR="00EB4A8B" w:rsidRDefault="00EB4A8B" w:rsidP="00EB4A8B">
      <w:pPr>
        <w:pStyle w:val="ConsPlusNormal"/>
        <w:spacing w:line="360" w:lineRule="auto"/>
        <w:ind w:firstLine="540"/>
        <w:jc w:val="both"/>
        <w:rPr>
          <w:rFonts w:ascii="Times New Roman" w:hAnsi="Times New Roman" w:cs="Times New Roman"/>
          <w:sz w:val="22"/>
          <w:szCs w:val="22"/>
        </w:rPr>
      </w:pPr>
      <w:r>
        <w:rPr>
          <w:rFonts w:ascii="Times New Roman" w:hAnsi="Times New Roman" w:cs="Times New Roman"/>
          <w:sz w:val="22"/>
          <w:szCs w:val="22"/>
        </w:rPr>
        <w:t>12</w:t>
      </w:r>
      <w:r w:rsidRPr="00946FDD">
        <w:rPr>
          <w:rFonts w:ascii="Times New Roman" w:hAnsi="Times New Roman" w:cs="Times New Roman"/>
          <w:sz w:val="22"/>
          <w:szCs w:val="22"/>
        </w:rPr>
        <w:t xml:space="preserve"> объектов </w:t>
      </w:r>
      <w:r>
        <w:rPr>
          <w:rFonts w:ascii="Times New Roman" w:hAnsi="Times New Roman" w:cs="Times New Roman"/>
          <w:sz w:val="22"/>
          <w:szCs w:val="22"/>
        </w:rPr>
        <w:t xml:space="preserve">недвижимого имущества с оборудованием и тепловыми сетями (котельные) </w:t>
      </w:r>
      <w:r w:rsidRPr="00946FDD">
        <w:rPr>
          <w:rFonts w:ascii="Times New Roman" w:hAnsi="Times New Roman" w:cs="Times New Roman"/>
          <w:sz w:val="22"/>
          <w:szCs w:val="22"/>
        </w:rPr>
        <w:t>закреплены на праве хозяйственного ведения за муниципальным уни</w:t>
      </w:r>
      <w:r>
        <w:rPr>
          <w:rFonts w:ascii="Times New Roman" w:hAnsi="Times New Roman" w:cs="Times New Roman"/>
          <w:sz w:val="22"/>
          <w:szCs w:val="22"/>
        </w:rPr>
        <w:t xml:space="preserve">тарным предприятием «Лузские коммунальные системы </w:t>
      </w:r>
      <w:r w:rsidRPr="00946FDD">
        <w:rPr>
          <w:rFonts w:ascii="Times New Roman" w:hAnsi="Times New Roman" w:cs="Times New Roman"/>
          <w:sz w:val="22"/>
          <w:szCs w:val="22"/>
        </w:rPr>
        <w:t>», балансовой стоимостью</w:t>
      </w:r>
      <w:r>
        <w:rPr>
          <w:rFonts w:ascii="Times New Roman" w:hAnsi="Times New Roman" w:cs="Times New Roman"/>
          <w:sz w:val="22"/>
          <w:szCs w:val="22"/>
        </w:rPr>
        <w:t xml:space="preserve">  138млн 46тыс274 руб</w:t>
      </w:r>
      <w:r w:rsidRPr="00946FDD">
        <w:rPr>
          <w:rFonts w:ascii="Times New Roman" w:hAnsi="Times New Roman" w:cs="Times New Roman"/>
          <w:sz w:val="22"/>
          <w:szCs w:val="22"/>
        </w:rPr>
        <w:t xml:space="preserve">. </w:t>
      </w:r>
    </w:p>
    <w:p w:rsidR="00EB4A8B" w:rsidRDefault="00EB4A8B" w:rsidP="00EB4A8B">
      <w:pPr>
        <w:pStyle w:val="ConsPlusNormal"/>
        <w:spacing w:line="360" w:lineRule="auto"/>
        <w:ind w:firstLine="540"/>
        <w:jc w:val="both"/>
        <w:rPr>
          <w:rFonts w:ascii="Times New Roman" w:hAnsi="Times New Roman" w:cs="Times New Roman"/>
          <w:sz w:val="22"/>
          <w:szCs w:val="22"/>
        </w:rPr>
      </w:pPr>
      <w:r>
        <w:rPr>
          <w:rFonts w:ascii="Times New Roman" w:hAnsi="Times New Roman" w:cs="Times New Roman"/>
          <w:sz w:val="22"/>
          <w:szCs w:val="22"/>
        </w:rPr>
        <w:t>1</w:t>
      </w:r>
      <w:r w:rsidRPr="00946FDD">
        <w:rPr>
          <w:rFonts w:ascii="Times New Roman" w:hAnsi="Times New Roman" w:cs="Times New Roman"/>
          <w:sz w:val="22"/>
          <w:szCs w:val="22"/>
        </w:rPr>
        <w:t xml:space="preserve"> о</w:t>
      </w:r>
      <w:r>
        <w:rPr>
          <w:rFonts w:ascii="Times New Roman" w:hAnsi="Times New Roman" w:cs="Times New Roman"/>
          <w:sz w:val="22"/>
          <w:szCs w:val="22"/>
        </w:rPr>
        <w:t>бъект</w:t>
      </w:r>
      <w:r w:rsidRPr="00946FDD">
        <w:rPr>
          <w:rFonts w:ascii="Times New Roman" w:hAnsi="Times New Roman" w:cs="Times New Roman"/>
          <w:sz w:val="22"/>
          <w:szCs w:val="22"/>
        </w:rPr>
        <w:t xml:space="preserve"> </w:t>
      </w:r>
      <w:r>
        <w:rPr>
          <w:rFonts w:ascii="Times New Roman" w:hAnsi="Times New Roman" w:cs="Times New Roman"/>
          <w:sz w:val="22"/>
          <w:szCs w:val="22"/>
        </w:rPr>
        <w:t xml:space="preserve"> движимого имущества </w:t>
      </w:r>
      <w:r w:rsidRPr="00946FDD">
        <w:rPr>
          <w:rFonts w:ascii="Times New Roman" w:hAnsi="Times New Roman" w:cs="Times New Roman"/>
          <w:sz w:val="22"/>
          <w:szCs w:val="22"/>
        </w:rPr>
        <w:t>закреплены</w:t>
      </w:r>
      <w:r>
        <w:rPr>
          <w:rFonts w:ascii="Times New Roman" w:hAnsi="Times New Roman" w:cs="Times New Roman"/>
          <w:sz w:val="22"/>
          <w:szCs w:val="22"/>
        </w:rPr>
        <w:t xml:space="preserve"> </w:t>
      </w:r>
      <w:r w:rsidRPr="00946FDD">
        <w:rPr>
          <w:rFonts w:ascii="Times New Roman" w:hAnsi="Times New Roman" w:cs="Times New Roman"/>
          <w:sz w:val="22"/>
          <w:szCs w:val="22"/>
        </w:rPr>
        <w:t>на праве хозяйственного ведения за муниципальным уни</w:t>
      </w:r>
      <w:r>
        <w:rPr>
          <w:rFonts w:ascii="Times New Roman" w:hAnsi="Times New Roman" w:cs="Times New Roman"/>
          <w:sz w:val="22"/>
          <w:szCs w:val="22"/>
        </w:rPr>
        <w:t>тарным предприятием «Лузские коммунальные системы</w:t>
      </w:r>
      <w:r w:rsidRPr="00946FDD">
        <w:rPr>
          <w:rFonts w:ascii="Times New Roman" w:hAnsi="Times New Roman" w:cs="Times New Roman"/>
          <w:sz w:val="22"/>
          <w:szCs w:val="22"/>
        </w:rPr>
        <w:t>», балансовой стоимостью</w:t>
      </w:r>
      <w:r>
        <w:rPr>
          <w:rFonts w:ascii="Times New Roman" w:hAnsi="Times New Roman" w:cs="Times New Roman"/>
          <w:sz w:val="22"/>
          <w:szCs w:val="22"/>
        </w:rPr>
        <w:t xml:space="preserve"> 299800,00 руб.         </w:t>
      </w:r>
    </w:p>
    <w:p w:rsidR="00EB4A8B" w:rsidRPr="00946FDD" w:rsidRDefault="00EB4A8B" w:rsidP="00EB4A8B">
      <w:pPr>
        <w:pStyle w:val="ConsPlusNormal"/>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946FDD">
        <w:rPr>
          <w:rFonts w:ascii="Times New Roman" w:hAnsi="Times New Roman" w:cs="Times New Roman"/>
          <w:sz w:val="22"/>
          <w:szCs w:val="22"/>
        </w:rPr>
        <w:t>Заключено концессионное соглашение по использованию имущественного комплекса для оказания услуг по водоснабжению и водоотведению, находящегося в собственности муниципального образования Лузское городское поселение Лузского района Кировской области. Передано по концессии 88 объектов балансовой стоимостью 10343521,72руб. (остаточная 2127009,96 руб.)</w:t>
      </w:r>
    </w:p>
    <w:p w:rsidR="00EB4A8B" w:rsidRPr="00946FDD" w:rsidRDefault="00EB4A8B" w:rsidP="00EB4A8B">
      <w:pPr>
        <w:pStyle w:val="ConsPlusNormal"/>
        <w:spacing w:line="360" w:lineRule="auto"/>
        <w:jc w:val="both"/>
        <w:rPr>
          <w:rFonts w:ascii="Times New Roman" w:hAnsi="Times New Roman" w:cs="Times New Roman"/>
          <w:sz w:val="22"/>
          <w:szCs w:val="22"/>
        </w:rPr>
      </w:pPr>
      <w:r w:rsidRPr="00946FDD">
        <w:rPr>
          <w:rFonts w:ascii="Times New Roman" w:hAnsi="Times New Roman" w:cs="Times New Roman"/>
          <w:sz w:val="22"/>
          <w:szCs w:val="22"/>
        </w:rPr>
        <w:t xml:space="preserve">       Д</w:t>
      </w:r>
      <w:r>
        <w:rPr>
          <w:rFonts w:ascii="Times New Roman" w:hAnsi="Times New Roman" w:cs="Times New Roman"/>
          <w:sz w:val="22"/>
          <w:szCs w:val="22"/>
        </w:rPr>
        <w:t>ействуют 16</w:t>
      </w:r>
      <w:r w:rsidRPr="00946FDD">
        <w:rPr>
          <w:rFonts w:ascii="Times New Roman" w:hAnsi="Times New Roman" w:cs="Times New Roman"/>
          <w:sz w:val="22"/>
          <w:szCs w:val="22"/>
        </w:rPr>
        <w:t xml:space="preserve"> договоров  аренды муниципального имущества и 8 договоров безвозмездного пользования муниципальным недвижимым имуществом;</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xml:space="preserve"> Заключено</w:t>
      </w:r>
      <w:r>
        <w:rPr>
          <w:rFonts w:ascii="Times New Roman" w:hAnsi="Times New Roman" w:cs="Times New Roman"/>
          <w:sz w:val="22"/>
          <w:szCs w:val="22"/>
        </w:rPr>
        <w:t xml:space="preserve"> 84 договора аренды на землю на 01.12</w:t>
      </w:r>
      <w:r w:rsidRPr="00946FDD">
        <w:rPr>
          <w:rFonts w:ascii="Times New Roman" w:hAnsi="Times New Roman" w:cs="Times New Roman"/>
          <w:sz w:val="22"/>
          <w:szCs w:val="22"/>
        </w:rPr>
        <w:t>.201</w:t>
      </w:r>
      <w:r>
        <w:rPr>
          <w:rFonts w:ascii="Times New Roman" w:hAnsi="Times New Roman" w:cs="Times New Roman"/>
          <w:sz w:val="22"/>
          <w:szCs w:val="22"/>
        </w:rPr>
        <w:t>7</w:t>
      </w:r>
      <w:r w:rsidRPr="00946FDD">
        <w:rPr>
          <w:rFonts w:ascii="Times New Roman" w:hAnsi="Times New Roman" w:cs="Times New Roman"/>
          <w:sz w:val="22"/>
          <w:szCs w:val="22"/>
        </w:rPr>
        <w:t xml:space="preserve"> год.</w:t>
      </w:r>
    </w:p>
    <w:p w:rsidR="00EB4A8B" w:rsidRPr="00946FDD" w:rsidRDefault="00EB4A8B" w:rsidP="00EB4A8B">
      <w:pPr>
        <w:pStyle w:val="ConsPlusNormal"/>
        <w:spacing w:line="360" w:lineRule="auto"/>
        <w:jc w:val="both"/>
        <w:rPr>
          <w:rFonts w:ascii="Times New Roman" w:hAnsi="Times New Roman" w:cs="Times New Roman"/>
          <w:sz w:val="22"/>
          <w:szCs w:val="22"/>
        </w:rPr>
      </w:pPr>
      <w:r w:rsidRPr="00946FDD">
        <w:rPr>
          <w:rFonts w:ascii="Times New Roman" w:hAnsi="Times New Roman" w:cs="Times New Roman"/>
          <w:sz w:val="22"/>
          <w:szCs w:val="22"/>
        </w:rPr>
        <w:t xml:space="preserve">    Необходимо отметить, что в сфере управления и распоряжения муниципальной собственностью Лузского городского поселения  имеется ряд проблем, которые необходимо решить в ближайшей перспективе.</w:t>
      </w:r>
    </w:p>
    <w:p w:rsidR="00EB4A8B" w:rsidRPr="00946FDD" w:rsidRDefault="00EB4A8B" w:rsidP="00EB4A8B">
      <w:pPr>
        <w:pStyle w:val="ConsPlusNormal"/>
        <w:spacing w:line="360" w:lineRule="auto"/>
        <w:jc w:val="both"/>
        <w:rPr>
          <w:rFonts w:ascii="Times New Roman" w:hAnsi="Times New Roman" w:cs="Times New Roman"/>
          <w:sz w:val="22"/>
          <w:szCs w:val="22"/>
        </w:rPr>
      </w:pPr>
      <w:r w:rsidRPr="00946FDD">
        <w:rPr>
          <w:rFonts w:ascii="Times New Roman" w:hAnsi="Times New Roman" w:cs="Times New Roman"/>
          <w:sz w:val="22"/>
          <w:szCs w:val="22"/>
        </w:rPr>
        <w:t xml:space="preserve">     Отсутствие технической документации на большую часть объектов недвижимого имущества. Данное обстоятельство сдерживает процессы по государственной регистрации прав собственности муниципального образования Лузское городское поселение Лузского района  Кировской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По сос</w:t>
      </w:r>
      <w:r>
        <w:rPr>
          <w:rFonts w:ascii="Times New Roman" w:hAnsi="Times New Roman" w:cs="Times New Roman"/>
          <w:sz w:val="22"/>
          <w:szCs w:val="22"/>
        </w:rPr>
        <w:t>тоянию на 01.12.2017</w:t>
      </w:r>
      <w:r w:rsidRPr="00946FDD">
        <w:rPr>
          <w:rFonts w:ascii="Times New Roman" w:hAnsi="Times New Roman" w:cs="Times New Roman"/>
          <w:sz w:val="22"/>
          <w:szCs w:val="22"/>
        </w:rPr>
        <w:t xml:space="preserve">   на 47 объектов  зарегистрированы права собственности муниципального образования.</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xml:space="preserve">В целях решения этой проблемы муниципальной целевой </w:t>
      </w:r>
      <w:hyperlink r:id="rId8" w:tooltip="Постановление Правительства Кировской области от 23.05.2011 N 105/199 (ред. от 17.12.2012) &quot;Об утверждении Программы повышения эффективности бюджетных расходов Кировской области на 2011 - 2013 годы&quot;{КонсультантПлюс}" w:history="1">
        <w:r w:rsidRPr="00946FDD">
          <w:rPr>
            <w:rFonts w:ascii="Times New Roman" w:hAnsi="Times New Roman" w:cs="Times New Roman"/>
            <w:sz w:val="22"/>
            <w:szCs w:val="22"/>
          </w:rPr>
          <w:t>Программой</w:t>
        </w:r>
      </w:hyperlink>
      <w:r w:rsidRPr="00946FDD">
        <w:rPr>
          <w:rFonts w:ascii="Times New Roman" w:hAnsi="Times New Roman" w:cs="Times New Roman"/>
          <w:sz w:val="22"/>
          <w:szCs w:val="22"/>
        </w:rPr>
        <w:t xml:space="preserve"> управления и приватизации муниципального имущества Лузск</w:t>
      </w:r>
      <w:r>
        <w:rPr>
          <w:rFonts w:ascii="Times New Roman" w:hAnsi="Times New Roman" w:cs="Times New Roman"/>
          <w:sz w:val="22"/>
          <w:szCs w:val="22"/>
        </w:rPr>
        <w:t>ого городского поселения на 2018</w:t>
      </w:r>
      <w:r w:rsidRPr="00946FDD">
        <w:rPr>
          <w:rFonts w:ascii="Times New Roman" w:hAnsi="Times New Roman" w:cs="Times New Roman"/>
          <w:sz w:val="22"/>
          <w:szCs w:val="22"/>
        </w:rPr>
        <w:t xml:space="preserve"> год необходимо предусмотреть мероприятия по технической </w:t>
      </w:r>
      <w:r w:rsidRPr="00946FDD">
        <w:rPr>
          <w:rFonts w:ascii="Times New Roman" w:hAnsi="Times New Roman" w:cs="Times New Roman"/>
          <w:sz w:val="22"/>
          <w:szCs w:val="22"/>
        </w:rPr>
        <w:lastRenderedPageBreak/>
        <w:t>инвентаризации объектов недвижимого имущества и оформлению прав на них.</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Pr>
          <w:rFonts w:ascii="Times New Roman" w:hAnsi="Times New Roman" w:cs="Times New Roman"/>
          <w:sz w:val="22"/>
          <w:szCs w:val="22"/>
        </w:rPr>
        <w:t>По состоянию на 01.12.2017</w:t>
      </w:r>
      <w:r w:rsidRPr="00946FDD">
        <w:rPr>
          <w:rFonts w:ascii="Times New Roman" w:hAnsi="Times New Roman" w:cs="Times New Roman"/>
          <w:sz w:val="22"/>
          <w:szCs w:val="22"/>
        </w:rPr>
        <w:t xml:space="preserve">  30 объектов  недвижимого имущества находятся в казне муниципального образования Лузское городское поселение и, часть из этих объектов не используется в настоящее время и не планируется к использованию для нужд поселения, так как являются неликвидным имуществом.</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xml:space="preserve"> Нестабильность и снижение уровня доходов в  бюджет городского поселения от управления муниципальным имуществом Лузского городского поселения обусловлено рядом следующих объективных факторов:</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отсутствием в муниципальной собственности Лузского городского поселения высоколиквидного имущества, а большое количество неликвидного имущества не используется для обеспечения исполнения полномочий поселения и, соответственно, подлежащего приватизации.</w:t>
      </w:r>
    </w:p>
    <w:p w:rsidR="00EB4A8B" w:rsidRPr="00946FDD" w:rsidRDefault="00EB4A8B" w:rsidP="00EB4A8B">
      <w:pPr>
        <w:pStyle w:val="ConsPlusNormal"/>
        <w:spacing w:line="360" w:lineRule="auto"/>
        <w:jc w:val="both"/>
        <w:outlineLvl w:val="1"/>
        <w:rPr>
          <w:rFonts w:ascii="Times New Roman" w:hAnsi="Times New Roman" w:cs="Times New Roman"/>
          <w:sz w:val="22"/>
          <w:szCs w:val="22"/>
        </w:rPr>
      </w:pPr>
      <w:r w:rsidRPr="00946FDD">
        <w:rPr>
          <w:rFonts w:ascii="Times New Roman" w:hAnsi="Times New Roman" w:cs="Times New Roman"/>
          <w:sz w:val="22"/>
          <w:szCs w:val="22"/>
        </w:rPr>
        <w:t xml:space="preserve">          </w:t>
      </w:r>
    </w:p>
    <w:p w:rsidR="00EB4A8B" w:rsidRPr="00946FDD" w:rsidRDefault="00EB4A8B" w:rsidP="00EB4A8B">
      <w:pPr>
        <w:pStyle w:val="ConsPlusNormal"/>
        <w:spacing w:line="360" w:lineRule="auto"/>
        <w:jc w:val="both"/>
        <w:outlineLvl w:val="1"/>
        <w:rPr>
          <w:rFonts w:ascii="Times New Roman" w:hAnsi="Times New Roman" w:cs="Times New Roman"/>
          <w:b/>
          <w:sz w:val="22"/>
          <w:szCs w:val="22"/>
        </w:rPr>
      </w:pPr>
      <w:r w:rsidRPr="00946FDD">
        <w:rPr>
          <w:rFonts w:ascii="Times New Roman" w:hAnsi="Times New Roman" w:cs="Times New Roman"/>
          <w:b/>
          <w:sz w:val="22"/>
          <w:szCs w:val="22"/>
        </w:rPr>
        <w:t xml:space="preserve">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EB4A8B" w:rsidRPr="00946FDD" w:rsidRDefault="00EB4A8B" w:rsidP="00EB4A8B">
      <w:pPr>
        <w:pStyle w:val="ConsPlusNormal"/>
        <w:spacing w:line="360" w:lineRule="auto"/>
        <w:jc w:val="both"/>
        <w:outlineLvl w:val="1"/>
        <w:rPr>
          <w:rFonts w:ascii="Times New Roman" w:hAnsi="Times New Roman" w:cs="Times New Roman"/>
          <w:sz w:val="22"/>
          <w:szCs w:val="22"/>
        </w:rPr>
      </w:pPr>
    </w:p>
    <w:p w:rsidR="00EB4A8B" w:rsidRPr="00946FDD" w:rsidRDefault="00EB4A8B" w:rsidP="00EB4A8B">
      <w:pPr>
        <w:pStyle w:val="ConsPlusNormal"/>
        <w:spacing w:line="360" w:lineRule="auto"/>
        <w:jc w:val="both"/>
        <w:outlineLvl w:val="1"/>
        <w:rPr>
          <w:rFonts w:ascii="Times New Roman" w:hAnsi="Times New Roman" w:cs="Times New Roman"/>
          <w:sz w:val="22"/>
          <w:szCs w:val="22"/>
        </w:rPr>
      </w:pPr>
      <w:r w:rsidRPr="00946FDD">
        <w:rPr>
          <w:rFonts w:ascii="Times New Roman" w:hAnsi="Times New Roman" w:cs="Times New Roman"/>
          <w:sz w:val="22"/>
          <w:szCs w:val="22"/>
        </w:rPr>
        <w:t xml:space="preserve">       Приоритетами муниципальной политики в сфере  имущественных  отношений на период до 2019 года сформулированы с учётом  целей и задач, представленных в Федеральном Законе от 06.10.2003 №131-ФЗ «Об общих принципах организации местного самоуправления в Российской Федерации».</w:t>
      </w:r>
    </w:p>
    <w:p w:rsidR="00EB4A8B" w:rsidRPr="00946FDD" w:rsidRDefault="00EB4A8B" w:rsidP="00EB4A8B">
      <w:pPr>
        <w:pStyle w:val="ConsPlusNormal"/>
        <w:spacing w:line="360" w:lineRule="auto"/>
        <w:jc w:val="both"/>
        <w:outlineLvl w:val="1"/>
        <w:rPr>
          <w:rFonts w:ascii="Times New Roman" w:hAnsi="Times New Roman" w:cs="Times New Roman"/>
          <w:sz w:val="22"/>
          <w:szCs w:val="22"/>
        </w:rPr>
      </w:pPr>
      <w:r w:rsidRPr="00946FDD">
        <w:rPr>
          <w:rFonts w:ascii="Times New Roman" w:hAnsi="Times New Roman" w:cs="Times New Roman"/>
          <w:sz w:val="22"/>
          <w:szCs w:val="22"/>
        </w:rPr>
        <w:t xml:space="preserve">    - создание оптимальной структуры собственности, отвечающей функциям муниципального образования;</w:t>
      </w:r>
    </w:p>
    <w:p w:rsidR="00EB4A8B" w:rsidRPr="00946FDD" w:rsidRDefault="00EB4A8B" w:rsidP="00EB4A8B">
      <w:pPr>
        <w:pStyle w:val="ConsPlusNormal"/>
        <w:spacing w:line="360" w:lineRule="auto"/>
        <w:jc w:val="both"/>
        <w:outlineLvl w:val="1"/>
        <w:rPr>
          <w:rFonts w:ascii="Times New Roman" w:hAnsi="Times New Roman" w:cs="Times New Roman"/>
          <w:sz w:val="22"/>
          <w:szCs w:val="22"/>
        </w:rPr>
      </w:pPr>
      <w:r w:rsidRPr="00946FDD">
        <w:rPr>
          <w:rFonts w:ascii="Times New Roman" w:hAnsi="Times New Roman" w:cs="Times New Roman"/>
          <w:sz w:val="22"/>
          <w:szCs w:val="22"/>
        </w:rPr>
        <w:t xml:space="preserve">    - повышение эффективности использования муниципального имущества;</w:t>
      </w:r>
    </w:p>
    <w:p w:rsidR="00EB4A8B" w:rsidRPr="00946FDD" w:rsidRDefault="00EB4A8B" w:rsidP="00EB4A8B">
      <w:pPr>
        <w:pStyle w:val="ConsPlusNormal"/>
        <w:spacing w:line="360" w:lineRule="auto"/>
        <w:jc w:val="both"/>
        <w:outlineLvl w:val="1"/>
        <w:rPr>
          <w:rFonts w:ascii="Times New Roman" w:hAnsi="Times New Roman" w:cs="Times New Roman"/>
          <w:sz w:val="22"/>
          <w:szCs w:val="22"/>
        </w:rPr>
      </w:pPr>
      <w:r w:rsidRPr="00946FDD">
        <w:rPr>
          <w:rFonts w:ascii="Times New Roman" w:hAnsi="Times New Roman" w:cs="Times New Roman"/>
          <w:sz w:val="22"/>
          <w:szCs w:val="22"/>
        </w:rPr>
        <w:t xml:space="preserve">    - совершенствование процессов учёта имущества для эффективного управления им;</w:t>
      </w:r>
    </w:p>
    <w:p w:rsidR="00EB4A8B" w:rsidRPr="00946FDD" w:rsidRDefault="00EB4A8B" w:rsidP="00EB4A8B">
      <w:pPr>
        <w:pStyle w:val="ConsPlusNormal"/>
        <w:spacing w:line="360" w:lineRule="auto"/>
        <w:jc w:val="both"/>
        <w:outlineLvl w:val="1"/>
        <w:rPr>
          <w:rFonts w:ascii="Times New Roman" w:hAnsi="Times New Roman" w:cs="Times New Roman"/>
          <w:sz w:val="22"/>
          <w:szCs w:val="22"/>
        </w:rPr>
      </w:pPr>
      <w:r w:rsidRPr="00946FDD">
        <w:rPr>
          <w:rFonts w:ascii="Times New Roman" w:hAnsi="Times New Roman" w:cs="Times New Roman"/>
          <w:sz w:val="22"/>
          <w:szCs w:val="22"/>
        </w:rPr>
        <w:t xml:space="preserve">    - подготовка к приватизации неиспользуемого муниципального  имущества;</w:t>
      </w:r>
    </w:p>
    <w:p w:rsidR="00EB4A8B" w:rsidRPr="00946FDD" w:rsidRDefault="00EB4A8B" w:rsidP="00EB4A8B">
      <w:pPr>
        <w:pStyle w:val="ConsPlusNormal"/>
        <w:spacing w:line="360" w:lineRule="auto"/>
        <w:jc w:val="both"/>
        <w:outlineLvl w:val="1"/>
        <w:rPr>
          <w:rFonts w:ascii="Times New Roman" w:hAnsi="Times New Roman" w:cs="Times New Roman"/>
          <w:sz w:val="22"/>
          <w:szCs w:val="22"/>
        </w:rPr>
      </w:pPr>
      <w:r w:rsidRPr="00946FDD">
        <w:rPr>
          <w:rFonts w:ascii="Times New Roman" w:hAnsi="Times New Roman" w:cs="Times New Roman"/>
          <w:sz w:val="22"/>
          <w:szCs w:val="22"/>
        </w:rPr>
        <w:t xml:space="preserve">    - повышение эффективности использования имущества, закреплённого на праве хозяйственного ведения за муниципальными предприятиями.    </w:t>
      </w:r>
    </w:p>
    <w:p w:rsidR="00EB4A8B" w:rsidRPr="00946FDD" w:rsidRDefault="00EB4A8B" w:rsidP="00EB4A8B">
      <w:pPr>
        <w:jc w:val="both"/>
        <w:rPr>
          <w:sz w:val="22"/>
          <w:szCs w:val="22"/>
        </w:rPr>
      </w:pPr>
      <w:r w:rsidRPr="00946FDD">
        <w:rPr>
          <w:sz w:val="22"/>
          <w:szCs w:val="22"/>
        </w:rPr>
        <w:t xml:space="preserve">       Основными целями  Программы являются: </w:t>
      </w:r>
    </w:p>
    <w:p w:rsidR="00EB4A8B" w:rsidRPr="00946FDD" w:rsidRDefault="00EB4A8B" w:rsidP="00EB4A8B">
      <w:pPr>
        <w:ind w:firstLine="720"/>
        <w:jc w:val="both"/>
        <w:rPr>
          <w:sz w:val="22"/>
          <w:szCs w:val="22"/>
        </w:rPr>
      </w:pPr>
      <w:r w:rsidRPr="00946FDD">
        <w:rPr>
          <w:sz w:val="22"/>
          <w:szCs w:val="22"/>
        </w:rPr>
        <w:t xml:space="preserve">- обеспечение реализации органами местного самоуправления их полномочий; </w:t>
      </w:r>
    </w:p>
    <w:p w:rsidR="00EB4A8B" w:rsidRPr="00946FDD" w:rsidRDefault="00EB4A8B" w:rsidP="00EB4A8B">
      <w:pPr>
        <w:ind w:firstLine="720"/>
        <w:jc w:val="both"/>
        <w:rPr>
          <w:sz w:val="22"/>
          <w:szCs w:val="22"/>
        </w:rPr>
      </w:pPr>
      <w:r w:rsidRPr="00946FDD">
        <w:rPr>
          <w:sz w:val="22"/>
          <w:szCs w:val="22"/>
        </w:rPr>
        <w:t xml:space="preserve">- обеспечение доходов  бюджета городского поселения от использования муниципального имущества. </w:t>
      </w:r>
    </w:p>
    <w:p w:rsidR="00EB4A8B" w:rsidRPr="00946FDD" w:rsidRDefault="00EB4A8B" w:rsidP="00EB4A8B">
      <w:pPr>
        <w:jc w:val="both"/>
        <w:rPr>
          <w:sz w:val="22"/>
          <w:szCs w:val="22"/>
        </w:rPr>
      </w:pPr>
      <w:r w:rsidRPr="00946FDD">
        <w:rPr>
          <w:sz w:val="22"/>
          <w:szCs w:val="22"/>
        </w:rPr>
        <w:tab/>
        <w:t>- целевое и эффективное использование имущества в бюджетных учреждениях и унитарных предприятиях;</w:t>
      </w:r>
    </w:p>
    <w:p w:rsidR="00EB4A8B" w:rsidRPr="00946FDD" w:rsidRDefault="00EB4A8B" w:rsidP="00EB4A8B">
      <w:pPr>
        <w:jc w:val="both"/>
        <w:rPr>
          <w:sz w:val="22"/>
          <w:szCs w:val="22"/>
        </w:rPr>
      </w:pPr>
      <w:r w:rsidRPr="00946FDD">
        <w:rPr>
          <w:sz w:val="22"/>
          <w:szCs w:val="22"/>
        </w:rPr>
        <w:tab/>
        <w:t>- ежегодное формирование перечня имущества, необходимого для развития среднего и малого предпринимательства.</w:t>
      </w:r>
      <w:r w:rsidRPr="00946FDD">
        <w:rPr>
          <w:sz w:val="22"/>
          <w:szCs w:val="22"/>
        </w:rPr>
        <w:tab/>
      </w:r>
    </w:p>
    <w:p w:rsidR="00EB4A8B" w:rsidRPr="00946FDD" w:rsidRDefault="00EB4A8B" w:rsidP="00EB4A8B">
      <w:pPr>
        <w:jc w:val="both"/>
        <w:rPr>
          <w:sz w:val="22"/>
          <w:szCs w:val="22"/>
        </w:rPr>
      </w:pPr>
      <w:r w:rsidRPr="00946FDD">
        <w:rPr>
          <w:sz w:val="22"/>
          <w:szCs w:val="22"/>
        </w:rPr>
        <w:lastRenderedPageBreak/>
        <w:tab/>
        <w:t>Целями управления имуществом в сфере земельных отношений является:</w:t>
      </w:r>
    </w:p>
    <w:p w:rsidR="00EB4A8B" w:rsidRPr="00946FDD" w:rsidRDefault="00EB4A8B" w:rsidP="00EB4A8B">
      <w:pPr>
        <w:jc w:val="both"/>
        <w:rPr>
          <w:sz w:val="22"/>
          <w:szCs w:val="22"/>
        </w:rPr>
      </w:pPr>
      <w:r w:rsidRPr="00946FDD">
        <w:rPr>
          <w:sz w:val="22"/>
          <w:szCs w:val="22"/>
        </w:rPr>
        <w:tab/>
        <w:t>- создание системы управления земельными ресурсами городского поселения и получение неналоговых доходов от использования земельных участков;</w:t>
      </w:r>
    </w:p>
    <w:p w:rsidR="00EB4A8B" w:rsidRPr="00946FDD" w:rsidRDefault="00EB4A8B" w:rsidP="00EB4A8B">
      <w:pPr>
        <w:jc w:val="both"/>
        <w:rPr>
          <w:sz w:val="22"/>
          <w:szCs w:val="22"/>
        </w:rPr>
      </w:pPr>
      <w:r w:rsidRPr="00946FDD">
        <w:rPr>
          <w:sz w:val="22"/>
          <w:szCs w:val="22"/>
        </w:rPr>
        <w:tab/>
        <w:t>- формирование реестра земельных участков, находящихся в муниципальной собственности.</w:t>
      </w:r>
    </w:p>
    <w:p w:rsidR="00EB4A8B" w:rsidRPr="00946FDD" w:rsidRDefault="00EB4A8B" w:rsidP="00EB4A8B">
      <w:pPr>
        <w:jc w:val="both"/>
        <w:rPr>
          <w:sz w:val="22"/>
          <w:szCs w:val="22"/>
        </w:rPr>
      </w:pPr>
      <w:r w:rsidRPr="00946FDD">
        <w:rPr>
          <w:sz w:val="22"/>
          <w:szCs w:val="22"/>
        </w:rPr>
        <w:t xml:space="preserve">           Сведения о целевых показателях эффективности отражены в приложении №1.</w:t>
      </w:r>
    </w:p>
    <w:p w:rsidR="00EB4A8B" w:rsidRPr="00946FDD" w:rsidRDefault="00EB4A8B" w:rsidP="00EB4A8B">
      <w:pPr>
        <w:jc w:val="both"/>
        <w:rPr>
          <w:sz w:val="22"/>
          <w:szCs w:val="22"/>
        </w:rPr>
      </w:pPr>
      <w:r w:rsidRPr="00946FDD">
        <w:rPr>
          <w:sz w:val="22"/>
          <w:szCs w:val="22"/>
        </w:rPr>
        <w:tab/>
        <w:t>Основными задачами Программы является:</w:t>
      </w:r>
    </w:p>
    <w:p w:rsidR="00EB4A8B" w:rsidRPr="00946FDD" w:rsidRDefault="00EB4A8B" w:rsidP="00EB4A8B">
      <w:pPr>
        <w:jc w:val="both"/>
        <w:rPr>
          <w:sz w:val="22"/>
          <w:szCs w:val="22"/>
        </w:rPr>
      </w:pPr>
      <w:r w:rsidRPr="00946FDD">
        <w:rPr>
          <w:sz w:val="22"/>
          <w:szCs w:val="22"/>
        </w:rPr>
        <w:tab/>
        <w:t>- повышение конкурентоспособности муниципальных унитарных предприятий;</w:t>
      </w:r>
    </w:p>
    <w:p w:rsidR="00EB4A8B" w:rsidRPr="00946FDD" w:rsidRDefault="00EB4A8B" w:rsidP="00EB4A8B">
      <w:pPr>
        <w:jc w:val="both"/>
        <w:rPr>
          <w:sz w:val="22"/>
          <w:szCs w:val="22"/>
        </w:rPr>
      </w:pPr>
      <w:r w:rsidRPr="00946FDD">
        <w:rPr>
          <w:sz w:val="22"/>
          <w:szCs w:val="22"/>
        </w:rPr>
        <w:tab/>
        <w:t>- приватизация имущества, не требующегося для выполнения муниципальных функций;</w:t>
      </w:r>
    </w:p>
    <w:p w:rsidR="00EB4A8B" w:rsidRPr="00946FDD" w:rsidRDefault="00EB4A8B" w:rsidP="00EB4A8B">
      <w:pPr>
        <w:jc w:val="both"/>
        <w:rPr>
          <w:sz w:val="22"/>
          <w:szCs w:val="22"/>
        </w:rPr>
      </w:pPr>
      <w:r w:rsidRPr="00946FDD">
        <w:rPr>
          <w:sz w:val="22"/>
          <w:szCs w:val="22"/>
        </w:rPr>
        <w:tab/>
        <w:t>-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Лузское городское поселение Лузского района  Кировской области;</w:t>
      </w:r>
    </w:p>
    <w:p w:rsidR="00EB4A8B" w:rsidRPr="00946FDD" w:rsidRDefault="00EB4A8B" w:rsidP="00EB4A8B">
      <w:pPr>
        <w:jc w:val="both"/>
        <w:rPr>
          <w:sz w:val="22"/>
          <w:szCs w:val="22"/>
        </w:rPr>
      </w:pPr>
      <w:r w:rsidRPr="00946FDD">
        <w:rPr>
          <w:sz w:val="22"/>
          <w:szCs w:val="22"/>
        </w:rPr>
        <w:tab/>
        <w:t>- совершенствование механизма управления и распоряжения объектами недвижимости.</w:t>
      </w:r>
    </w:p>
    <w:p w:rsidR="00EB4A8B" w:rsidRPr="00946FDD" w:rsidRDefault="00EB4A8B" w:rsidP="00EB4A8B">
      <w:pPr>
        <w:jc w:val="both"/>
        <w:rPr>
          <w:sz w:val="22"/>
          <w:szCs w:val="22"/>
        </w:rPr>
      </w:pPr>
      <w:r w:rsidRPr="00946FDD">
        <w:rPr>
          <w:sz w:val="22"/>
          <w:szCs w:val="22"/>
        </w:rPr>
        <w:t xml:space="preserve">       Для повышения уровня эффективности управления земельными ресурсами и  имуществом необходимо решить следующие задачи:</w:t>
      </w:r>
    </w:p>
    <w:p w:rsidR="00EB4A8B" w:rsidRPr="00946FDD" w:rsidRDefault="00EB4A8B" w:rsidP="00EB4A8B">
      <w:pPr>
        <w:jc w:val="both"/>
        <w:rPr>
          <w:sz w:val="22"/>
          <w:szCs w:val="22"/>
        </w:rPr>
      </w:pPr>
      <w:r w:rsidRPr="00946FDD">
        <w:rPr>
          <w:sz w:val="22"/>
          <w:szCs w:val="22"/>
        </w:rPr>
        <w:t xml:space="preserve"> - проведение инвентаризации муниципального имущества, неиспользуемые земельные участки;</w:t>
      </w:r>
    </w:p>
    <w:p w:rsidR="00EB4A8B" w:rsidRPr="00946FDD" w:rsidRDefault="00EB4A8B" w:rsidP="00EB4A8B">
      <w:pPr>
        <w:jc w:val="both"/>
        <w:rPr>
          <w:sz w:val="22"/>
          <w:szCs w:val="22"/>
        </w:rPr>
      </w:pPr>
      <w:r w:rsidRPr="00946FDD">
        <w:rPr>
          <w:sz w:val="22"/>
          <w:szCs w:val="22"/>
        </w:rPr>
        <w:t xml:space="preserve"> - совершенствование учёта муниципального имущества  и земельных  участков, повышение объективности реестра муниципальной собственности.</w:t>
      </w:r>
    </w:p>
    <w:p w:rsidR="00EB4A8B" w:rsidRPr="00946FDD" w:rsidRDefault="00EB4A8B" w:rsidP="00EB4A8B">
      <w:pPr>
        <w:jc w:val="both"/>
        <w:rPr>
          <w:sz w:val="22"/>
          <w:szCs w:val="22"/>
        </w:rPr>
      </w:pPr>
      <w:r w:rsidRPr="00946FDD">
        <w:rPr>
          <w:sz w:val="22"/>
          <w:szCs w:val="22"/>
        </w:rPr>
        <w:t xml:space="preserve">      Кроме того необходимо усилить работу по взаимодействию с налоговыми органами, Управлением Росреестра по Кировской области и иными службами, для выявления земельных участков, документы на которые не оформлены в соответствии с требованиями действующего законодательства.</w:t>
      </w:r>
    </w:p>
    <w:p w:rsidR="00EB4A8B" w:rsidRPr="00946FDD" w:rsidRDefault="00EB4A8B" w:rsidP="00EB4A8B">
      <w:pPr>
        <w:jc w:val="both"/>
        <w:rPr>
          <w:sz w:val="22"/>
          <w:szCs w:val="22"/>
        </w:rPr>
      </w:pPr>
      <w:r w:rsidRPr="00946FDD">
        <w:rPr>
          <w:sz w:val="22"/>
          <w:szCs w:val="22"/>
        </w:rPr>
        <w:t xml:space="preserve">       Ожидаемыми результатами  реализации программы являются:</w:t>
      </w:r>
    </w:p>
    <w:p w:rsidR="00EB4A8B" w:rsidRPr="00946FDD" w:rsidRDefault="00EB4A8B" w:rsidP="00EB4A8B">
      <w:pPr>
        <w:jc w:val="both"/>
        <w:rPr>
          <w:sz w:val="22"/>
          <w:szCs w:val="22"/>
        </w:rPr>
      </w:pPr>
      <w:r w:rsidRPr="00946FDD">
        <w:rPr>
          <w:sz w:val="22"/>
          <w:szCs w:val="22"/>
        </w:rPr>
        <w:t xml:space="preserve">      - повышение эффективности  и прозрачности использования муниципального имущества;</w:t>
      </w:r>
    </w:p>
    <w:p w:rsidR="00EB4A8B" w:rsidRPr="00946FDD" w:rsidRDefault="00EB4A8B" w:rsidP="00EB4A8B">
      <w:pPr>
        <w:jc w:val="both"/>
        <w:rPr>
          <w:sz w:val="22"/>
          <w:szCs w:val="22"/>
        </w:rPr>
      </w:pPr>
      <w:r w:rsidRPr="00946FDD">
        <w:rPr>
          <w:sz w:val="22"/>
          <w:szCs w:val="22"/>
        </w:rPr>
        <w:t xml:space="preserve">      - выполнение годового планового задания по поступлению в местный  бюджет доходов от продажи муниципального имущества;</w:t>
      </w:r>
    </w:p>
    <w:p w:rsidR="00EB4A8B" w:rsidRPr="00946FDD" w:rsidRDefault="00EB4A8B" w:rsidP="00EB4A8B">
      <w:pPr>
        <w:jc w:val="both"/>
        <w:rPr>
          <w:sz w:val="22"/>
          <w:szCs w:val="22"/>
        </w:rPr>
      </w:pPr>
      <w:r w:rsidRPr="00946FDD">
        <w:rPr>
          <w:sz w:val="22"/>
          <w:szCs w:val="22"/>
        </w:rPr>
        <w:t xml:space="preserve">       - выполнение годового планового задания по поступлению в местный  бюджет доходов от  сдачи в аренду  муниципального имущества;</w:t>
      </w:r>
    </w:p>
    <w:p w:rsidR="00EB4A8B" w:rsidRPr="00946FDD" w:rsidRDefault="00EB4A8B" w:rsidP="00EB4A8B">
      <w:pPr>
        <w:jc w:val="both"/>
        <w:rPr>
          <w:sz w:val="22"/>
          <w:szCs w:val="22"/>
        </w:rPr>
      </w:pPr>
      <w:r w:rsidRPr="00946FDD">
        <w:rPr>
          <w:sz w:val="22"/>
          <w:szCs w:val="22"/>
        </w:rPr>
        <w:t xml:space="preserve">       - обеспечение государственной регистрации права  собственности на объекты недвижимого имущества.   </w:t>
      </w:r>
    </w:p>
    <w:p w:rsidR="00EB4A8B" w:rsidRPr="00946FDD" w:rsidRDefault="00EB4A8B" w:rsidP="00EB4A8B">
      <w:pPr>
        <w:jc w:val="both"/>
        <w:rPr>
          <w:sz w:val="22"/>
          <w:szCs w:val="22"/>
        </w:rPr>
      </w:pPr>
      <w:r w:rsidRPr="00946FDD">
        <w:rPr>
          <w:sz w:val="22"/>
          <w:szCs w:val="22"/>
        </w:rPr>
        <w:t xml:space="preserve">     Муниципальная программа р</w:t>
      </w:r>
      <w:r>
        <w:rPr>
          <w:sz w:val="22"/>
          <w:szCs w:val="22"/>
        </w:rPr>
        <w:t>еализуется в период с 01.01.2018 г. по 31.12.2020</w:t>
      </w:r>
      <w:r w:rsidRPr="00946FDD">
        <w:rPr>
          <w:sz w:val="22"/>
          <w:szCs w:val="22"/>
        </w:rPr>
        <w:t xml:space="preserve"> года. Выделение этапов не предусмотрено.</w:t>
      </w:r>
    </w:p>
    <w:p w:rsidR="00EB4A8B" w:rsidRPr="00946FDD" w:rsidRDefault="00EB4A8B" w:rsidP="00EB4A8B">
      <w:pPr>
        <w:jc w:val="both"/>
        <w:rPr>
          <w:b/>
          <w:sz w:val="22"/>
          <w:szCs w:val="22"/>
        </w:rPr>
      </w:pPr>
    </w:p>
    <w:p w:rsidR="00EB4A8B" w:rsidRPr="00946FDD" w:rsidRDefault="00EB4A8B" w:rsidP="00EB4A8B">
      <w:pPr>
        <w:jc w:val="both"/>
        <w:rPr>
          <w:b/>
          <w:sz w:val="22"/>
          <w:szCs w:val="22"/>
        </w:rPr>
      </w:pPr>
      <w:r w:rsidRPr="00946FDD">
        <w:rPr>
          <w:b/>
          <w:sz w:val="22"/>
          <w:szCs w:val="22"/>
        </w:rPr>
        <w:t xml:space="preserve">        </w:t>
      </w:r>
    </w:p>
    <w:p w:rsidR="00EB4A8B" w:rsidRPr="00946FDD" w:rsidRDefault="00EB4A8B" w:rsidP="00EB4A8B">
      <w:pPr>
        <w:jc w:val="both"/>
        <w:rPr>
          <w:b/>
          <w:sz w:val="22"/>
          <w:szCs w:val="22"/>
        </w:rPr>
      </w:pPr>
      <w:r w:rsidRPr="00946FDD">
        <w:rPr>
          <w:b/>
          <w:sz w:val="22"/>
          <w:szCs w:val="22"/>
        </w:rPr>
        <w:t xml:space="preserve">         3. Обобщённая характеристика мероприятий муниципальной программы</w:t>
      </w:r>
    </w:p>
    <w:p w:rsidR="00EB4A8B" w:rsidRPr="00946FDD" w:rsidRDefault="00EB4A8B" w:rsidP="00EB4A8B">
      <w:pPr>
        <w:jc w:val="both"/>
        <w:rPr>
          <w:b/>
          <w:sz w:val="22"/>
          <w:szCs w:val="22"/>
        </w:rPr>
      </w:pP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xml:space="preserve">Задачи Программы решаются в рамках  настоящей муниципальной </w:t>
      </w:r>
      <w:hyperlink r:id="rId9" w:tooltip="Постановление Правительства Кировской области от 28.12.2012 N 189/840 &quot;О Программе управления государственным имуществом Кировской области на 2013 год и на плановый период 2014 - 2015 годов&quot;{КонсультантПлюс}" w:history="1">
        <w:r w:rsidRPr="00946FDD">
          <w:rPr>
            <w:rFonts w:ascii="Times New Roman" w:hAnsi="Times New Roman" w:cs="Times New Roman"/>
            <w:sz w:val="22"/>
            <w:szCs w:val="22"/>
          </w:rPr>
          <w:t>программы</w:t>
        </w:r>
      </w:hyperlink>
      <w:r w:rsidRPr="00946FDD">
        <w:rPr>
          <w:rFonts w:ascii="Times New Roman" w:hAnsi="Times New Roman" w:cs="Times New Roman"/>
          <w:sz w:val="22"/>
          <w:szCs w:val="22"/>
        </w:rPr>
        <w:t>.</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Путем реализации данной Программы будут осуществляться следующие мероприятия:</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по организации учета муниципального имущества Лузского района Кировской области и по проведению его технической инвентаризации;</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по проведению независимой оценки размера арендной платы, рыночной стоимости муниципального имущества;</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xml:space="preserve">по обеспечению сохранности муниципального имущества, составляющего </w:t>
      </w:r>
      <w:r w:rsidRPr="00946FDD">
        <w:rPr>
          <w:rFonts w:ascii="Times New Roman" w:hAnsi="Times New Roman" w:cs="Times New Roman"/>
          <w:sz w:val="22"/>
          <w:szCs w:val="22"/>
        </w:rPr>
        <w:lastRenderedPageBreak/>
        <w:t>казну Лузского городского поселения, на период до передачи в оперативное управление, хозяйственное ведение, аренду или приватизацию;</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по размещению информации о муниципальном имуществе в информационно-телекоммуникационной сети "Интернет";</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по организации и проведению продаж приватизируемого муниципального имущества.</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Обобщённые мероприятия приведены в  приложение № 2 к Программе.</w:t>
      </w:r>
    </w:p>
    <w:p w:rsidR="00EB4A8B" w:rsidRPr="00946FDD" w:rsidRDefault="00EB4A8B" w:rsidP="00EB4A8B">
      <w:pPr>
        <w:pStyle w:val="ConsPlusNormal"/>
        <w:jc w:val="both"/>
        <w:outlineLvl w:val="1"/>
        <w:rPr>
          <w:rFonts w:ascii="Times New Roman" w:hAnsi="Times New Roman" w:cs="Times New Roman"/>
          <w:sz w:val="22"/>
          <w:szCs w:val="22"/>
        </w:rPr>
      </w:pPr>
    </w:p>
    <w:p w:rsidR="00EB4A8B" w:rsidRPr="00946FDD" w:rsidRDefault="00EB4A8B" w:rsidP="00D90E68">
      <w:pPr>
        <w:pStyle w:val="ConsPlusNormal"/>
        <w:jc w:val="both"/>
        <w:outlineLvl w:val="1"/>
        <w:rPr>
          <w:rFonts w:ascii="Times New Roman" w:hAnsi="Times New Roman" w:cs="Times New Roman"/>
          <w:b/>
          <w:sz w:val="22"/>
          <w:szCs w:val="22"/>
        </w:rPr>
      </w:pPr>
      <w:r w:rsidRPr="00946FDD">
        <w:rPr>
          <w:rFonts w:ascii="Times New Roman" w:hAnsi="Times New Roman" w:cs="Times New Roman"/>
          <w:b/>
          <w:sz w:val="22"/>
          <w:szCs w:val="22"/>
        </w:rPr>
        <w:t xml:space="preserve"> 4. Основные меры правового регулирования</w:t>
      </w:r>
      <w:r w:rsidR="00D90E68">
        <w:rPr>
          <w:rFonts w:ascii="Times New Roman" w:hAnsi="Times New Roman" w:cs="Times New Roman"/>
          <w:b/>
          <w:sz w:val="22"/>
          <w:szCs w:val="22"/>
        </w:rPr>
        <w:t xml:space="preserve"> </w:t>
      </w:r>
      <w:r w:rsidRPr="00946FDD">
        <w:rPr>
          <w:rFonts w:ascii="Times New Roman" w:hAnsi="Times New Roman" w:cs="Times New Roman"/>
          <w:b/>
          <w:sz w:val="22"/>
          <w:szCs w:val="22"/>
        </w:rPr>
        <w:t xml:space="preserve"> в сфере реализации муниципальной программы</w:t>
      </w:r>
    </w:p>
    <w:p w:rsidR="00EB4A8B" w:rsidRPr="00946FDD" w:rsidRDefault="00EB4A8B" w:rsidP="00EB4A8B">
      <w:pPr>
        <w:pStyle w:val="ConsPlusNormal"/>
        <w:ind w:firstLine="540"/>
        <w:jc w:val="both"/>
        <w:rPr>
          <w:rFonts w:ascii="Times New Roman" w:hAnsi="Times New Roman" w:cs="Times New Roman"/>
          <w:sz w:val="22"/>
          <w:szCs w:val="22"/>
        </w:rPr>
      </w:pP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В настоящее время сформирована и утверждена нормативная правовая основа, необходимая для реализации Программы. В дальнейшем разработка и утверждение нормативных правовых актов будут обусловлены:</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изменениями федерального законодательства;</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изменениями регионального законодательства;</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принятыми управленческими решениями.</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В случае изменения законодательства Российской Федерации в сфере управления имуществом и земельными ресурсами администрацией Лузского городского поселения незамедлительно будут разработаны проекты нормативных правовых актов в целях приведения Программы в соответствие с федеральным законодательством и Законами Кировской области.</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hyperlink w:anchor="Par578" w:tooltip="Ссылка на текущий документ" w:history="1">
        <w:r w:rsidRPr="00946FDD">
          <w:rPr>
            <w:rFonts w:ascii="Times New Roman" w:hAnsi="Times New Roman" w:cs="Times New Roman"/>
            <w:sz w:val="22"/>
            <w:szCs w:val="22"/>
          </w:rPr>
          <w:t>Сведения</w:t>
        </w:r>
      </w:hyperlink>
      <w:r w:rsidRPr="00946FDD">
        <w:rPr>
          <w:rFonts w:ascii="Times New Roman" w:hAnsi="Times New Roman" w:cs="Times New Roman"/>
          <w:sz w:val="22"/>
          <w:szCs w:val="22"/>
        </w:rPr>
        <w:t xml:space="preserve"> об основных мерах правового регулирования в сфере реализации муниципальной программы приведены в приложении №3 к Программе.</w:t>
      </w:r>
    </w:p>
    <w:p w:rsidR="00EB4A8B" w:rsidRPr="00946FDD" w:rsidRDefault="00EB4A8B" w:rsidP="00EB4A8B">
      <w:pPr>
        <w:pStyle w:val="ConsPlusNormal"/>
        <w:ind w:firstLine="540"/>
        <w:jc w:val="both"/>
        <w:rPr>
          <w:rFonts w:ascii="Times New Roman" w:hAnsi="Times New Roman" w:cs="Times New Roman"/>
          <w:sz w:val="22"/>
          <w:szCs w:val="22"/>
        </w:rPr>
      </w:pPr>
    </w:p>
    <w:p w:rsidR="00EB4A8B" w:rsidRPr="00946FDD" w:rsidRDefault="00EB4A8B" w:rsidP="00EB4A8B">
      <w:pPr>
        <w:pStyle w:val="ConsPlusNormal"/>
        <w:spacing w:line="360" w:lineRule="auto"/>
        <w:jc w:val="both"/>
        <w:outlineLvl w:val="1"/>
        <w:rPr>
          <w:rFonts w:ascii="Times New Roman" w:hAnsi="Times New Roman" w:cs="Times New Roman"/>
          <w:b/>
          <w:sz w:val="22"/>
          <w:szCs w:val="22"/>
        </w:rPr>
      </w:pPr>
      <w:r w:rsidRPr="00946FDD">
        <w:rPr>
          <w:rFonts w:ascii="Times New Roman" w:hAnsi="Times New Roman" w:cs="Times New Roman"/>
          <w:sz w:val="22"/>
          <w:szCs w:val="22"/>
        </w:rPr>
        <w:t xml:space="preserve">  </w:t>
      </w:r>
      <w:r w:rsidRPr="00946FDD">
        <w:rPr>
          <w:rFonts w:ascii="Times New Roman" w:hAnsi="Times New Roman" w:cs="Times New Roman"/>
          <w:b/>
          <w:sz w:val="22"/>
          <w:szCs w:val="22"/>
        </w:rPr>
        <w:t>5. Ресурсное обеспечение муниципальной программы</w:t>
      </w:r>
    </w:p>
    <w:p w:rsidR="00EB4A8B" w:rsidRPr="00946FDD" w:rsidRDefault="00EB4A8B" w:rsidP="00EB4A8B">
      <w:pPr>
        <w:jc w:val="both"/>
        <w:rPr>
          <w:sz w:val="22"/>
          <w:szCs w:val="22"/>
        </w:rPr>
      </w:pPr>
    </w:p>
    <w:p w:rsidR="00EB4A8B" w:rsidRPr="00946FDD" w:rsidRDefault="00EB4A8B" w:rsidP="00EB4A8B">
      <w:pPr>
        <w:jc w:val="both"/>
        <w:rPr>
          <w:sz w:val="22"/>
          <w:szCs w:val="22"/>
        </w:rPr>
      </w:pPr>
      <w:r w:rsidRPr="00946FDD">
        <w:rPr>
          <w:sz w:val="22"/>
          <w:szCs w:val="22"/>
        </w:rPr>
        <w:tab/>
        <w:t xml:space="preserve"> Для реализации мероприятий муниципальной целевой программы управления и приватизации муниципального имущества Лузского городского поселения нужно запланировать финансирование из  бюджета городского поселения </w:t>
      </w:r>
      <w:r>
        <w:rPr>
          <w:sz w:val="22"/>
          <w:szCs w:val="22"/>
        </w:rPr>
        <w:t>в 2018</w:t>
      </w:r>
      <w:r w:rsidRPr="00946FDD">
        <w:rPr>
          <w:sz w:val="22"/>
          <w:szCs w:val="22"/>
        </w:rPr>
        <w:t xml:space="preserve"> году, следующие </w:t>
      </w:r>
    </w:p>
    <w:p w:rsidR="00EB4A8B" w:rsidRPr="00946FDD" w:rsidRDefault="00EB4A8B" w:rsidP="00EB4A8B">
      <w:pPr>
        <w:jc w:val="both"/>
        <w:rPr>
          <w:sz w:val="22"/>
          <w:szCs w:val="22"/>
        </w:rPr>
      </w:pPr>
      <w:r w:rsidRPr="00946FDD">
        <w:rPr>
          <w:sz w:val="22"/>
          <w:szCs w:val="22"/>
        </w:rPr>
        <w:t>расходы:</w:t>
      </w:r>
    </w:p>
    <w:p w:rsidR="00EB4A8B" w:rsidRPr="00946FDD" w:rsidRDefault="00EB4A8B" w:rsidP="00EB4A8B">
      <w:pPr>
        <w:jc w:val="both"/>
        <w:rPr>
          <w:sz w:val="22"/>
          <w:szCs w:val="22"/>
        </w:rPr>
      </w:pPr>
      <w:r w:rsidRPr="00946FDD">
        <w:rPr>
          <w:sz w:val="22"/>
          <w:szCs w:val="22"/>
        </w:rPr>
        <w:tab/>
        <w:t>- на оплату услуг по проведению независимой оценки размера арендной платы, рыночной стоимости муниципального имущества;</w:t>
      </w:r>
    </w:p>
    <w:p w:rsidR="00EB4A8B" w:rsidRPr="00946FDD" w:rsidRDefault="00EB4A8B" w:rsidP="00EB4A8B">
      <w:pPr>
        <w:jc w:val="both"/>
        <w:rPr>
          <w:sz w:val="22"/>
          <w:szCs w:val="22"/>
        </w:rPr>
      </w:pPr>
      <w:r w:rsidRPr="00946FDD">
        <w:rPr>
          <w:sz w:val="22"/>
          <w:szCs w:val="22"/>
        </w:rPr>
        <w:tab/>
        <w:t>- на оплату работ по технической паспортизации муниципального имущества;</w:t>
      </w:r>
    </w:p>
    <w:p w:rsidR="00EB4A8B" w:rsidRPr="00946FDD" w:rsidRDefault="00EB4A8B" w:rsidP="00EB4A8B">
      <w:pPr>
        <w:jc w:val="both"/>
        <w:rPr>
          <w:sz w:val="22"/>
          <w:szCs w:val="22"/>
        </w:rPr>
      </w:pPr>
      <w:r w:rsidRPr="00946FDD">
        <w:rPr>
          <w:sz w:val="22"/>
          <w:szCs w:val="22"/>
        </w:rPr>
        <w:tab/>
        <w:t>- на оплату публикаций в средствах массовой информации;</w:t>
      </w:r>
    </w:p>
    <w:p w:rsidR="00EB4A8B" w:rsidRPr="00946FDD" w:rsidRDefault="00EB4A8B" w:rsidP="00EB4A8B">
      <w:pPr>
        <w:jc w:val="both"/>
        <w:rPr>
          <w:sz w:val="22"/>
          <w:szCs w:val="22"/>
        </w:rPr>
      </w:pPr>
      <w:r w:rsidRPr="00946FDD">
        <w:rPr>
          <w:sz w:val="22"/>
          <w:szCs w:val="22"/>
        </w:rPr>
        <w:tab/>
        <w:t>- на проведение землеустроительных работ, в том числе на постановку земельных участков на государственный кадастровый учет;</w:t>
      </w:r>
    </w:p>
    <w:p w:rsidR="00EB4A8B" w:rsidRPr="00946FDD" w:rsidRDefault="00EB4A8B" w:rsidP="00EB4A8B">
      <w:pPr>
        <w:jc w:val="both"/>
        <w:rPr>
          <w:sz w:val="22"/>
          <w:szCs w:val="22"/>
        </w:rPr>
      </w:pPr>
      <w:r w:rsidRPr="00946FDD">
        <w:rPr>
          <w:sz w:val="22"/>
          <w:szCs w:val="22"/>
        </w:rPr>
        <w:t xml:space="preserve">         - на проведение работ по выявлению земельных участков в счёт невостребованных земельных долей и получение документов, подтверждающих государственную регистрацию права собственности поселения на каждый участок, образованный в счёт земельных долей, находившихся в муниципальной собственности; </w:t>
      </w:r>
    </w:p>
    <w:p w:rsidR="00EB4A8B" w:rsidRPr="00946FDD" w:rsidRDefault="00EB4A8B" w:rsidP="00EB4A8B">
      <w:pPr>
        <w:jc w:val="both"/>
        <w:rPr>
          <w:sz w:val="22"/>
          <w:szCs w:val="22"/>
        </w:rPr>
      </w:pPr>
      <w:r w:rsidRPr="00946FDD">
        <w:rPr>
          <w:sz w:val="22"/>
          <w:szCs w:val="22"/>
        </w:rPr>
        <w:tab/>
        <w:t>- других затрат, связанных с процессом управления муниципальным имуществом.</w:t>
      </w:r>
    </w:p>
    <w:p w:rsidR="00EB4A8B" w:rsidRDefault="00EB4A8B" w:rsidP="00EB4A8B">
      <w:pPr>
        <w:pStyle w:val="ConsPlusNormal"/>
        <w:spacing w:line="360" w:lineRule="auto"/>
        <w:ind w:firstLine="540"/>
        <w:jc w:val="both"/>
        <w:rPr>
          <w:rFonts w:ascii="Times New Roman" w:hAnsi="Times New Roman" w:cs="Times New Roman"/>
          <w:sz w:val="22"/>
          <w:szCs w:val="22"/>
        </w:rPr>
      </w:pPr>
      <w:hyperlink w:anchor="Par616" w:tooltip="Ссылка на текущий документ" w:history="1">
        <w:r w:rsidRPr="00946FDD">
          <w:rPr>
            <w:rFonts w:ascii="Times New Roman" w:hAnsi="Times New Roman" w:cs="Times New Roman"/>
            <w:sz w:val="22"/>
            <w:szCs w:val="22"/>
          </w:rPr>
          <w:t>Расходы</w:t>
        </w:r>
      </w:hyperlink>
      <w:r w:rsidRPr="00946FDD">
        <w:rPr>
          <w:rFonts w:ascii="Times New Roman" w:hAnsi="Times New Roman" w:cs="Times New Roman"/>
          <w:sz w:val="22"/>
          <w:szCs w:val="22"/>
        </w:rPr>
        <w:t xml:space="preserve"> на реализацию Программы за счет средств городского бюджета </w:t>
      </w:r>
      <w:r w:rsidRPr="00946FDD">
        <w:rPr>
          <w:rFonts w:ascii="Times New Roman" w:hAnsi="Times New Roman" w:cs="Times New Roman"/>
          <w:sz w:val="22"/>
          <w:szCs w:val="22"/>
        </w:rPr>
        <w:lastRenderedPageBreak/>
        <w:t>приведены в приложении №4.</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Pr>
          <w:rFonts w:ascii="Times New Roman" w:hAnsi="Times New Roman" w:cs="Times New Roman"/>
          <w:sz w:val="22"/>
          <w:szCs w:val="22"/>
        </w:rPr>
        <w:t>Прогнозная (справочная) оценка ресурсного обеспечения реализации муниципальной программы за счёт всех источников финансирования приведены в приложении №5</w:t>
      </w:r>
      <w:r w:rsidRPr="00946FDD">
        <w:rPr>
          <w:rFonts w:ascii="Times New Roman" w:hAnsi="Times New Roman" w:cs="Times New Roman"/>
          <w:sz w:val="22"/>
          <w:szCs w:val="22"/>
        </w:rPr>
        <w:t>.</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Объемы финансирования Программы уточняются ежегодно при формировании        бюджета городского поселения на очередной финансовый год и плановый период.</w:t>
      </w:r>
    </w:p>
    <w:p w:rsidR="00EB4A8B" w:rsidRPr="00946FDD" w:rsidRDefault="00EB4A8B" w:rsidP="00EB4A8B">
      <w:pPr>
        <w:jc w:val="both"/>
        <w:rPr>
          <w:sz w:val="22"/>
          <w:szCs w:val="22"/>
        </w:rPr>
      </w:pPr>
      <w:r w:rsidRPr="00946FDD">
        <w:rPr>
          <w:sz w:val="22"/>
          <w:szCs w:val="22"/>
        </w:rPr>
        <w:t xml:space="preserve">                      </w:t>
      </w:r>
    </w:p>
    <w:p w:rsidR="00EB4A8B" w:rsidRPr="00946FDD" w:rsidRDefault="00EB4A8B" w:rsidP="00EB4A8B">
      <w:pPr>
        <w:jc w:val="both"/>
        <w:rPr>
          <w:sz w:val="22"/>
          <w:szCs w:val="22"/>
        </w:rPr>
      </w:pPr>
    </w:p>
    <w:p w:rsidR="00EB4A8B" w:rsidRPr="00946FDD" w:rsidRDefault="00EB4A8B" w:rsidP="00D90E68">
      <w:pPr>
        <w:ind w:firstLine="708"/>
        <w:jc w:val="both"/>
        <w:rPr>
          <w:b/>
          <w:sz w:val="22"/>
          <w:szCs w:val="22"/>
        </w:rPr>
      </w:pPr>
      <w:r w:rsidRPr="00946FDD">
        <w:rPr>
          <w:sz w:val="22"/>
          <w:szCs w:val="22"/>
        </w:rPr>
        <w:t xml:space="preserve"> </w:t>
      </w:r>
      <w:r w:rsidRPr="00946FDD">
        <w:rPr>
          <w:b/>
          <w:sz w:val="22"/>
          <w:szCs w:val="22"/>
        </w:rPr>
        <w:t xml:space="preserve">6. Анализ рисков </w:t>
      </w:r>
      <w:r w:rsidR="00D90E68">
        <w:rPr>
          <w:b/>
          <w:sz w:val="22"/>
          <w:szCs w:val="22"/>
        </w:rPr>
        <w:t xml:space="preserve"> </w:t>
      </w:r>
      <w:r w:rsidRPr="00946FDD">
        <w:rPr>
          <w:b/>
          <w:sz w:val="22"/>
          <w:szCs w:val="22"/>
        </w:rPr>
        <w:t xml:space="preserve">реализации программы                                      </w:t>
      </w:r>
      <w:r>
        <w:rPr>
          <w:b/>
          <w:sz w:val="22"/>
          <w:szCs w:val="22"/>
        </w:rPr>
        <w:t xml:space="preserve">            </w:t>
      </w:r>
      <w:r w:rsidRPr="00946FDD">
        <w:rPr>
          <w:b/>
          <w:sz w:val="22"/>
          <w:szCs w:val="22"/>
        </w:rPr>
        <w:t xml:space="preserve">  и  описание мер  управления рисками</w:t>
      </w:r>
    </w:p>
    <w:p w:rsidR="00EB4A8B" w:rsidRPr="00946FDD" w:rsidRDefault="00EB4A8B" w:rsidP="00EB4A8B">
      <w:pPr>
        <w:pStyle w:val="ConsPlusNormal"/>
        <w:ind w:firstLine="540"/>
        <w:jc w:val="both"/>
        <w:rPr>
          <w:rFonts w:ascii="Times New Roman" w:hAnsi="Times New Roman" w:cs="Times New Roman"/>
          <w:sz w:val="22"/>
          <w:szCs w:val="22"/>
        </w:rPr>
      </w:pP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Для успешной реализации поставленных задач Программы необходимо проводить анализ рисков, которые могут повлиять на ее выполнение.</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Правительства Кировской области и постановлений администрации поселения, предусматривающая непрерывное обновление, анализ и пересмотр имеющейся информации.</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К рискам реализации Программы следует отнести следующие:</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6.1. Законодательные риски. 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6.2. Финансовые риски. Наиболее важной экономической составляющей Программы является ее финансирование за счет средств городского бюджета. Одним из наиболее важных рисков является уменьшение объема бюджета Лузского городского поселения Кировской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 xml:space="preserve">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w:t>
      </w:r>
      <w:r w:rsidRPr="00946FDD">
        <w:rPr>
          <w:rFonts w:ascii="Times New Roman" w:hAnsi="Times New Roman" w:cs="Times New Roman"/>
          <w:sz w:val="22"/>
          <w:szCs w:val="22"/>
        </w:rPr>
        <w:lastRenderedPageBreak/>
        <w:t>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6.3. Непредвиденные риски. Данные риски связаны с природными и техногенными катастрофами и катаклизмами, которые могут привести к увеличению расходов городского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Меры по минимизации непредвиденных рисков будут предприниматься в ходе оперативного управления.</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r w:rsidRPr="00946FDD">
        <w:rPr>
          <w:rFonts w:ascii="Times New Roman" w:hAnsi="Times New Roman" w:cs="Times New Roman"/>
          <w:sz w:val="22"/>
          <w:szCs w:val="22"/>
        </w:rPr>
        <w:t>Своевременно принятые меры по управлению рисками приведут к достижению поставленных целей Программы.</w:t>
      </w: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p>
    <w:p w:rsidR="00EB4A8B" w:rsidRPr="00946FDD" w:rsidRDefault="00EB4A8B" w:rsidP="00EB4A8B">
      <w:pPr>
        <w:jc w:val="both"/>
        <w:rPr>
          <w:b/>
          <w:sz w:val="22"/>
          <w:szCs w:val="22"/>
        </w:rPr>
      </w:pPr>
      <w:r w:rsidRPr="00946FDD">
        <w:rPr>
          <w:b/>
          <w:sz w:val="22"/>
          <w:szCs w:val="22"/>
        </w:rPr>
        <w:t xml:space="preserve">      7.  Методика оценки эффективности реализации муниципальной программы </w:t>
      </w:r>
    </w:p>
    <w:p w:rsidR="00EB4A8B" w:rsidRPr="00946FDD" w:rsidRDefault="00EB4A8B" w:rsidP="00EB4A8B">
      <w:pPr>
        <w:jc w:val="both"/>
        <w:rPr>
          <w:b/>
          <w:sz w:val="22"/>
          <w:szCs w:val="22"/>
        </w:rPr>
      </w:pPr>
    </w:p>
    <w:p w:rsidR="00EB4A8B" w:rsidRPr="00946FDD" w:rsidRDefault="00EB4A8B" w:rsidP="00EB4A8B">
      <w:pPr>
        <w:jc w:val="both"/>
        <w:rPr>
          <w:b/>
          <w:sz w:val="22"/>
          <w:szCs w:val="22"/>
        </w:rPr>
      </w:pPr>
    </w:p>
    <w:p w:rsidR="00EB4A8B" w:rsidRPr="00946FDD" w:rsidRDefault="00EB4A8B" w:rsidP="00EB4A8B">
      <w:pPr>
        <w:spacing w:line="360" w:lineRule="auto"/>
        <w:jc w:val="both"/>
        <w:rPr>
          <w:sz w:val="22"/>
          <w:szCs w:val="22"/>
        </w:rPr>
      </w:pPr>
      <w:r w:rsidRPr="00946FDD">
        <w:rPr>
          <w:sz w:val="22"/>
          <w:szCs w:val="22"/>
        </w:rPr>
        <w:t xml:space="preserve">     Оценка эффективности реализации программы проводится ежегодно на основе оценки достижения показателей эффективности реализации программы с учётом объёма ресурсов, направленных на реализацию программы</w:t>
      </w:r>
    </w:p>
    <w:p w:rsidR="00EB4A8B" w:rsidRPr="00946FDD" w:rsidRDefault="00EB4A8B" w:rsidP="00EB4A8B">
      <w:pPr>
        <w:pStyle w:val="ConsPlusNormal"/>
        <w:spacing w:line="360" w:lineRule="auto"/>
        <w:jc w:val="both"/>
        <w:rPr>
          <w:rFonts w:ascii="Times New Roman" w:hAnsi="Times New Roman" w:cs="Times New Roman"/>
          <w:sz w:val="22"/>
          <w:szCs w:val="22"/>
        </w:rPr>
      </w:pPr>
      <w:r w:rsidRPr="00946FDD">
        <w:rPr>
          <w:rFonts w:ascii="Times New Roman" w:hAnsi="Times New Roman" w:cs="Times New Roman"/>
          <w:sz w:val="22"/>
          <w:szCs w:val="22"/>
        </w:rPr>
        <w:t xml:space="preserve">    Программой социально-экономического развития Лузского городского поселения в качестве приоритетной (основной) цели управления муниципальным имуществом установлено его эффективное использование для функционирования органов местного самоуправления и решения задач местного значения.</w:t>
      </w:r>
    </w:p>
    <w:p w:rsidR="00EB4A8B" w:rsidRPr="00946FDD" w:rsidRDefault="00EB4A8B" w:rsidP="00EB4A8B">
      <w:pPr>
        <w:spacing w:line="360" w:lineRule="auto"/>
        <w:ind w:firstLine="708"/>
        <w:jc w:val="both"/>
        <w:rPr>
          <w:sz w:val="22"/>
          <w:szCs w:val="22"/>
        </w:rPr>
      </w:pPr>
      <w:r w:rsidRPr="00946FDD">
        <w:rPr>
          <w:sz w:val="22"/>
          <w:szCs w:val="22"/>
        </w:rPr>
        <w:t>Ожидаемый бюджетный эффект от реализации программы выражается в повышении эффективности расходования бюджетных средств в области управления имуществом и земельными ресурсами за счёт сокращения неэффективных расходов.</w:t>
      </w:r>
    </w:p>
    <w:p w:rsidR="00EB4A8B" w:rsidRPr="00946FDD" w:rsidRDefault="00EB4A8B" w:rsidP="00EB4A8B">
      <w:pPr>
        <w:spacing w:line="360" w:lineRule="auto"/>
        <w:ind w:firstLine="708"/>
        <w:jc w:val="both"/>
        <w:rPr>
          <w:sz w:val="22"/>
          <w:szCs w:val="22"/>
        </w:rPr>
      </w:pPr>
      <w:r w:rsidRPr="00946FDD">
        <w:rPr>
          <w:sz w:val="22"/>
          <w:szCs w:val="22"/>
        </w:rPr>
        <w:t>По итогам реализации муниципальной программы  «Управление муниципальным имуществом Лузск</w:t>
      </w:r>
      <w:r>
        <w:rPr>
          <w:sz w:val="22"/>
          <w:szCs w:val="22"/>
        </w:rPr>
        <w:t>ого городского поселения на 2018 год и плановый период 2019-2020</w:t>
      </w:r>
      <w:r w:rsidRPr="00946FDD">
        <w:rPr>
          <w:sz w:val="22"/>
          <w:szCs w:val="22"/>
        </w:rPr>
        <w:t>годы» в срок до 01 апреля года, следующего за отчётным, ответственным исполнителем  в администрацию Лузского городского поселения  готовится доклад об оценке степени достижения целей и решения задач муниципальной программы за весь период её развития.</w:t>
      </w:r>
    </w:p>
    <w:p w:rsidR="00EB4A8B" w:rsidRPr="00946FDD" w:rsidRDefault="00EB4A8B" w:rsidP="00EB4A8B">
      <w:pPr>
        <w:ind w:firstLine="708"/>
        <w:jc w:val="both"/>
        <w:rPr>
          <w:sz w:val="22"/>
          <w:szCs w:val="22"/>
        </w:rPr>
      </w:pPr>
    </w:p>
    <w:p w:rsidR="00EB4A8B" w:rsidRPr="00946FDD" w:rsidRDefault="00EB4A8B" w:rsidP="00EB4A8B">
      <w:pPr>
        <w:jc w:val="both"/>
        <w:rPr>
          <w:sz w:val="22"/>
          <w:szCs w:val="22"/>
        </w:rPr>
      </w:pP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p>
    <w:p w:rsidR="00EB4A8B" w:rsidRPr="00946FDD" w:rsidRDefault="00EB4A8B" w:rsidP="00EB4A8B">
      <w:pPr>
        <w:pStyle w:val="ConsPlusNormal"/>
        <w:spacing w:line="360" w:lineRule="auto"/>
        <w:ind w:firstLine="540"/>
        <w:jc w:val="both"/>
        <w:rPr>
          <w:rFonts w:ascii="Times New Roman" w:hAnsi="Times New Roman" w:cs="Times New Roman"/>
          <w:sz w:val="22"/>
          <w:szCs w:val="22"/>
        </w:rPr>
      </w:pPr>
    </w:p>
    <w:p w:rsidR="00EB4A8B" w:rsidRPr="00946FDD" w:rsidRDefault="00EB4A8B" w:rsidP="00EB4A8B">
      <w:pPr>
        <w:pStyle w:val="ConsPlusNormal"/>
        <w:jc w:val="center"/>
        <w:rPr>
          <w:rFonts w:ascii="Times New Roman" w:hAnsi="Times New Roman" w:cs="Times New Roman"/>
          <w:bCs/>
          <w:sz w:val="22"/>
          <w:szCs w:val="22"/>
        </w:rPr>
      </w:pPr>
      <w:r w:rsidRPr="00946FDD">
        <w:rPr>
          <w:rFonts w:ascii="Times New Roman" w:hAnsi="Times New Roman" w:cs="Times New Roman"/>
          <w:bCs/>
          <w:sz w:val="22"/>
          <w:szCs w:val="22"/>
        </w:rPr>
        <w:t xml:space="preserve">    </w:t>
      </w:r>
    </w:p>
    <w:p w:rsidR="00EB4A8B" w:rsidRPr="00946FDD" w:rsidRDefault="00EB4A8B" w:rsidP="00EB4A8B">
      <w:pPr>
        <w:pStyle w:val="ConsPlusNormal"/>
        <w:jc w:val="center"/>
        <w:rPr>
          <w:rFonts w:ascii="Times New Roman" w:hAnsi="Times New Roman" w:cs="Times New Roman"/>
          <w:bCs/>
          <w:sz w:val="22"/>
          <w:szCs w:val="22"/>
        </w:rPr>
      </w:pPr>
      <w:r w:rsidRPr="00946FDD">
        <w:rPr>
          <w:rFonts w:ascii="Times New Roman" w:hAnsi="Times New Roman" w:cs="Times New Roman"/>
          <w:bCs/>
          <w:sz w:val="22"/>
          <w:szCs w:val="22"/>
        </w:rPr>
        <w:t xml:space="preserve">                                                                                                                                                       </w:t>
      </w: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r w:rsidRPr="00946FDD">
        <w:rPr>
          <w:rFonts w:ascii="Times New Roman" w:hAnsi="Times New Roman" w:cs="Times New Roman"/>
          <w:bCs/>
          <w:sz w:val="22"/>
          <w:szCs w:val="22"/>
        </w:rPr>
        <w:t xml:space="preserve">                                                                                                              </w:t>
      </w:r>
    </w:p>
    <w:p w:rsidR="00EB4A8B" w:rsidRDefault="00EB4A8B" w:rsidP="00EB4A8B">
      <w:pPr>
        <w:pStyle w:val="ConsPlusNormal"/>
        <w:jc w:val="center"/>
        <w:rPr>
          <w:rFonts w:ascii="Times New Roman" w:hAnsi="Times New Roman" w:cs="Times New Roman"/>
          <w:bCs/>
          <w:sz w:val="22"/>
          <w:szCs w:val="22"/>
        </w:rPr>
      </w:pPr>
      <w:r w:rsidRPr="00946FDD">
        <w:rPr>
          <w:rFonts w:ascii="Times New Roman" w:hAnsi="Times New Roman" w:cs="Times New Roman"/>
          <w:bCs/>
          <w:sz w:val="22"/>
          <w:szCs w:val="22"/>
        </w:rPr>
        <w:t xml:space="preserve">                                                                                                                                           </w:t>
      </w:r>
    </w:p>
    <w:p w:rsidR="00EB4A8B"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r>
        <w:rPr>
          <w:rFonts w:ascii="Times New Roman" w:hAnsi="Times New Roman" w:cs="Times New Roman"/>
          <w:bCs/>
          <w:sz w:val="22"/>
          <w:szCs w:val="22"/>
        </w:rPr>
        <w:t xml:space="preserve">                                                                              </w:t>
      </w:r>
      <w:r w:rsidRPr="00946FDD">
        <w:rPr>
          <w:rFonts w:ascii="Times New Roman" w:hAnsi="Times New Roman" w:cs="Times New Roman"/>
          <w:bCs/>
          <w:sz w:val="22"/>
          <w:szCs w:val="22"/>
        </w:rPr>
        <w:t xml:space="preserve"> Приложение №1 к программе</w:t>
      </w:r>
    </w:p>
    <w:p w:rsidR="00EB4A8B" w:rsidRPr="00946FDD" w:rsidRDefault="00EB4A8B" w:rsidP="00EB4A8B">
      <w:pPr>
        <w:pStyle w:val="ConsPlusNormal"/>
        <w:jc w:val="center"/>
        <w:rPr>
          <w:rFonts w:ascii="Times New Roman" w:hAnsi="Times New Roman" w:cs="Times New Roman"/>
          <w:b/>
          <w:bCs/>
          <w:sz w:val="22"/>
          <w:szCs w:val="22"/>
        </w:rPr>
      </w:pPr>
    </w:p>
    <w:p w:rsidR="00EB4A8B" w:rsidRDefault="00EB4A8B" w:rsidP="00EB4A8B">
      <w:pPr>
        <w:pStyle w:val="ConsPlusNonformat"/>
        <w:spacing w:line="360" w:lineRule="auto"/>
        <w:jc w:val="center"/>
        <w:rPr>
          <w:rFonts w:ascii="Times New Roman" w:hAnsi="Times New Roman" w:cs="Times New Roman"/>
          <w:b/>
          <w:sz w:val="22"/>
          <w:szCs w:val="22"/>
        </w:rPr>
      </w:pPr>
      <w:r>
        <w:rPr>
          <w:rFonts w:ascii="Times New Roman" w:hAnsi="Times New Roman" w:cs="Times New Roman"/>
          <w:sz w:val="22"/>
          <w:szCs w:val="22"/>
        </w:rPr>
        <w:t xml:space="preserve">    </w:t>
      </w:r>
      <w:r w:rsidRPr="00946FDD">
        <w:rPr>
          <w:rFonts w:ascii="Times New Roman" w:hAnsi="Times New Roman" w:cs="Times New Roman"/>
          <w:sz w:val="22"/>
          <w:szCs w:val="22"/>
        </w:rPr>
        <w:t xml:space="preserve"> </w:t>
      </w:r>
      <w:r w:rsidRPr="00946FDD">
        <w:rPr>
          <w:rFonts w:ascii="Times New Roman" w:hAnsi="Times New Roman" w:cs="Times New Roman"/>
          <w:b/>
          <w:sz w:val="22"/>
          <w:szCs w:val="22"/>
        </w:rPr>
        <w:t>Сведения о</w:t>
      </w:r>
      <w:r>
        <w:rPr>
          <w:rFonts w:ascii="Times New Roman" w:hAnsi="Times New Roman" w:cs="Times New Roman"/>
          <w:b/>
          <w:sz w:val="22"/>
          <w:szCs w:val="22"/>
        </w:rPr>
        <w:t xml:space="preserve"> целевых показателях      </w:t>
      </w:r>
    </w:p>
    <w:p w:rsidR="00EB4A8B" w:rsidRPr="00946FDD" w:rsidRDefault="00EB4A8B" w:rsidP="00EB4A8B">
      <w:pPr>
        <w:pStyle w:val="ConsPlusNonformat"/>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   эффективности </w:t>
      </w:r>
      <w:r w:rsidRPr="00946FDD">
        <w:rPr>
          <w:rFonts w:ascii="Times New Roman" w:hAnsi="Times New Roman" w:cs="Times New Roman"/>
          <w:b/>
          <w:sz w:val="22"/>
          <w:szCs w:val="22"/>
        </w:rPr>
        <w:t xml:space="preserve"> реализации муниципальной  программы</w:t>
      </w:r>
    </w:p>
    <w:p w:rsidR="00EB4A8B" w:rsidRPr="00946FDD" w:rsidRDefault="00EB4A8B" w:rsidP="00EB4A8B">
      <w:pPr>
        <w:pStyle w:val="ConsPlusNormal"/>
        <w:jc w:val="both"/>
        <w:rPr>
          <w:rFonts w:ascii="Times New Roman" w:hAnsi="Times New Roman" w:cs="Times New Roman"/>
          <w:sz w:val="22"/>
          <w:szCs w:val="22"/>
        </w:rPr>
      </w:pPr>
    </w:p>
    <w:tbl>
      <w:tblPr>
        <w:tblW w:w="10180" w:type="dxa"/>
        <w:tblCellSpacing w:w="5" w:type="nil"/>
        <w:tblInd w:w="75" w:type="dxa"/>
        <w:tblLayout w:type="fixed"/>
        <w:tblCellMar>
          <w:left w:w="75" w:type="dxa"/>
          <w:right w:w="75" w:type="dxa"/>
        </w:tblCellMar>
        <w:tblLook w:val="0000"/>
      </w:tblPr>
      <w:tblGrid>
        <w:gridCol w:w="600"/>
        <w:gridCol w:w="2040"/>
        <w:gridCol w:w="1320"/>
        <w:gridCol w:w="890"/>
        <w:gridCol w:w="1260"/>
        <w:gridCol w:w="1195"/>
        <w:gridCol w:w="1195"/>
        <w:gridCol w:w="1680"/>
      </w:tblGrid>
      <w:tr w:rsidR="00EB4A8B" w:rsidRPr="00946FDD" w:rsidTr="005F111A">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 N </w:t>
            </w:r>
            <w:r w:rsidRPr="00946FDD">
              <w:rPr>
                <w:sz w:val="22"/>
                <w:szCs w:val="22"/>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 Наименование  </w:t>
            </w:r>
            <w:r w:rsidRPr="00946FDD">
              <w:rPr>
                <w:sz w:val="22"/>
                <w:szCs w:val="22"/>
              </w:rPr>
              <w:br/>
              <w:t xml:space="preserve">  программы,   </w:t>
            </w:r>
            <w:r w:rsidRPr="00946FDD">
              <w:rPr>
                <w:sz w:val="22"/>
                <w:szCs w:val="22"/>
              </w:rPr>
              <w:br/>
              <w:t xml:space="preserve"> наименование  </w:t>
            </w:r>
            <w:r w:rsidRPr="00946FDD">
              <w:rPr>
                <w:sz w:val="22"/>
                <w:szCs w:val="22"/>
              </w:rPr>
              <w:br/>
              <w:t xml:space="preserve">  показателя   </w:t>
            </w:r>
          </w:p>
        </w:tc>
        <w:tc>
          <w:tcPr>
            <w:tcW w:w="1320" w:type="dxa"/>
            <w:vMerge w:val="restart"/>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Единица</w:t>
            </w:r>
            <w:r w:rsidRPr="00946FDD">
              <w:rPr>
                <w:sz w:val="22"/>
                <w:szCs w:val="22"/>
              </w:rPr>
              <w:br/>
              <w:t>измере-</w:t>
            </w:r>
            <w:r w:rsidRPr="00946FDD">
              <w:rPr>
                <w:sz w:val="22"/>
                <w:szCs w:val="22"/>
              </w:rPr>
              <w:br/>
              <w:t xml:space="preserve">ния    </w:t>
            </w:r>
          </w:p>
        </w:tc>
        <w:tc>
          <w:tcPr>
            <w:tcW w:w="6220" w:type="dxa"/>
            <w:gridSpan w:val="5"/>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     Значение показателей эффективности      </w:t>
            </w:r>
          </w:p>
        </w:tc>
      </w:tr>
      <w:tr w:rsidR="00EB4A8B" w:rsidRPr="00946FDD" w:rsidTr="005F111A">
        <w:tblPrEx>
          <w:tblCellMar>
            <w:top w:w="0" w:type="dxa"/>
            <w:bottom w:w="0" w:type="dxa"/>
          </w:tblCellMar>
        </w:tblPrEx>
        <w:trPr>
          <w:trHeight w:val="2200"/>
          <w:tblCellSpacing w:w="5" w:type="nil"/>
        </w:trPr>
        <w:tc>
          <w:tcPr>
            <w:tcW w:w="600" w:type="dxa"/>
            <w:vMerge/>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2040" w:type="dxa"/>
            <w:vMerge/>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1320" w:type="dxa"/>
            <w:vMerge/>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отчет-</w:t>
            </w:r>
            <w:r w:rsidRPr="00946FDD">
              <w:rPr>
                <w:sz w:val="22"/>
                <w:szCs w:val="22"/>
              </w:rPr>
              <w:br/>
              <w:t xml:space="preserve">ный   </w:t>
            </w:r>
            <w:r w:rsidRPr="00946FDD">
              <w:rPr>
                <w:sz w:val="22"/>
                <w:szCs w:val="22"/>
              </w:rPr>
              <w:br/>
              <w:t xml:space="preserve">год   </w:t>
            </w:r>
            <w:r w:rsidRPr="00946FDD">
              <w:rPr>
                <w:sz w:val="22"/>
                <w:szCs w:val="22"/>
              </w:rPr>
              <w:br/>
              <w:t>(базо-</w:t>
            </w:r>
            <w:r w:rsidRPr="00946FDD">
              <w:rPr>
                <w:sz w:val="22"/>
                <w:szCs w:val="22"/>
              </w:rPr>
              <w:br/>
              <w:t xml:space="preserve">вый)  </w:t>
            </w: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теку- </w:t>
            </w:r>
            <w:r w:rsidRPr="00946FDD">
              <w:rPr>
                <w:sz w:val="22"/>
                <w:szCs w:val="22"/>
              </w:rPr>
              <w:br/>
              <w:t xml:space="preserve">щий   </w:t>
            </w:r>
            <w:r w:rsidRPr="00946FDD">
              <w:rPr>
                <w:sz w:val="22"/>
                <w:szCs w:val="22"/>
              </w:rPr>
              <w:br/>
              <w:t xml:space="preserve">год   </w:t>
            </w:r>
            <w:r w:rsidRPr="00946FDD">
              <w:rPr>
                <w:sz w:val="22"/>
                <w:szCs w:val="22"/>
              </w:rPr>
              <w:br/>
              <w:t>(оцен-</w:t>
            </w:r>
            <w:r w:rsidRPr="00946FDD">
              <w:rPr>
                <w:sz w:val="22"/>
                <w:szCs w:val="22"/>
              </w:rPr>
              <w:br/>
              <w:t xml:space="preserve">ка)   </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оче-  </w:t>
            </w:r>
            <w:r w:rsidRPr="00946FDD">
              <w:rPr>
                <w:sz w:val="22"/>
                <w:szCs w:val="22"/>
              </w:rPr>
              <w:br/>
              <w:t>редной</w:t>
            </w:r>
            <w:r w:rsidRPr="00946FDD">
              <w:rPr>
                <w:sz w:val="22"/>
                <w:szCs w:val="22"/>
              </w:rPr>
              <w:br/>
              <w:t xml:space="preserve">год   </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первый</w:t>
            </w:r>
            <w:r w:rsidRPr="00946FDD">
              <w:rPr>
                <w:sz w:val="22"/>
                <w:szCs w:val="22"/>
              </w:rPr>
              <w:br/>
              <w:t xml:space="preserve">год   </w:t>
            </w:r>
            <w:r w:rsidRPr="00946FDD">
              <w:rPr>
                <w:sz w:val="22"/>
                <w:szCs w:val="22"/>
              </w:rPr>
              <w:br/>
              <w:t>плано-</w:t>
            </w:r>
            <w:r w:rsidRPr="00946FDD">
              <w:rPr>
                <w:sz w:val="22"/>
                <w:szCs w:val="22"/>
              </w:rPr>
              <w:br/>
              <w:t xml:space="preserve">вого  </w:t>
            </w:r>
            <w:r w:rsidRPr="00946FDD">
              <w:rPr>
                <w:sz w:val="22"/>
                <w:szCs w:val="22"/>
              </w:rPr>
              <w:br/>
              <w:t>перио-</w:t>
            </w:r>
            <w:r w:rsidRPr="00946FDD">
              <w:rPr>
                <w:sz w:val="22"/>
                <w:szCs w:val="22"/>
              </w:rPr>
              <w:br/>
              <w:t xml:space="preserve">да    </w:t>
            </w: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второй</w:t>
            </w:r>
            <w:r w:rsidRPr="00946FDD">
              <w:rPr>
                <w:sz w:val="22"/>
                <w:szCs w:val="22"/>
              </w:rPr>
              <w:br/>
              <w:t xml:space="preserve">год   </w:t>
            </w:r>
            <w:r w:rsidRPr="00946FDD">
              <w:rPr>
                <w:sz w:val="22"/>
                <w:szCs w:val="22"/>
              </w:rPr>
              <w:br/>
              <w:t>плано-</w:t>
            </w:r>
            <w:r w:rsidRPr="00946FDD">
              <w:rPr>
                <w:sz w:val="22"/>
                <w:szCs w:val="22"/>
              </w:rPr>
              <w:br/>
              <w:t xml:space="preserve">вого  </w:t>
            </w:r>
            <w:r w:rsidRPr="00946FDD">
              <w:rPr>
                <w:sz w:val="22"/>
                <w:szCs w:val="22"/>
              </w:rPr>
              <w:br/>
              <w:t>перио-</w:t>
            </w:r>
            <w:r w:rsidRPr="00946FDD">
              <w:rPr>
                <w:sz w:val="22"/>
                <w:szCs w:val="22"/>
              </w:rPr>
              <w:br/>
              <w:t xml:space="preserve">да    </w:t>
            </w:r>
          </w:p>
          <w:p w:rsidR="00EB4A8B" w:rsidRPr="00946FDD" w:rsidRDefault="00EB4A8B" w:rsidP="005F111A">
            <w:pPr>
              <w:pStyle w:val="ConsPlusCell"/>
              <w:rPr>
                <w:sz w:val="22"/>
                <w:szCs w:val="22"/>
              </w:rPr>
            </w:pPr>
            <w:r w:rsidRPr="00946FDD">
              <w:rPr>
                <w:sz w:val="22"/>
                <w:szCs w:val="22"/>
              </w:rPr>
              <w:t xml:space="preserve">    </w:t>
            </w:r>
          </w:p>
        </w:tc>
      </w:tr>
      <w:tr w:rsidR="00EB4A8B" w:rsidRPr="00946FDD" w:rsidTr="005F111A">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Управление муниципальным имуществом </w:t>
            </w:r>
          </w:p>
        </w:tc>
        <w:tc>
          <w:tcPr>
            <w:tcW w:w="132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201</w:t>
            </w:r>
            <w:r>
              <w:rPr>
                <w:sz w:val="22"/>
                <w:szCs w:val="22"/>
              </w:rPr>
              <w:t>6</w:t>
            </w: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2017</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2018</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2019</w:t>
            </w: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2020</w:t>
            </w:r>
          </w:p>
        </w:tc>
      </w:tr>
      <w:tr w:rsidR="00EB4A8B" w:rsidRPr="00946FDD" w:rsidTr="005F111A">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Показатель</w:t>
            </w:r>
          </w:p>
        </w:tc>
        <w:tc>
          <w:tcPr>
            <w:tcW w:w="132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r>
      <w:tr w:rsidR="00EB4A8B" w:rsidRPr="00946FDD" w:rsidTr="005F111A">
        <w:tblPrEx>
          <w:tblCellMar>
            <w:top w:w="0" w:type="dxa"/>
            <w:bottom w:w="0" w:type="dxa"/>
          </w:tblCellMar>
        </w:tblPrEx>
        <w:trPr>
          <w:trHeight w:val="2288"/>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1</w:t>
            </w: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Поступление в бюджет доходов от управления и распоряжения муниципальным имуществом , в т.ч.по видам доходов     </w:t>
            </w:r>
          </w:p>
        </w:tc>
        <w:tc>
          <w:tcPr>
            <w:tcW w:w="132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Тыс.руб.</w:t>
            </w: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10033,46</w:t>
            </w: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8528,44</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7271,10</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7361,6</w:t>
            </w: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7436,7</w:t>
            </w:r>
          </w:p>
        </w:tc>
      </w:tr>
      <w:tr w:rsidR="00EB4A8B" w:rsidRPr="00946FDD" w:rsidTr="005F1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аренда муниципального имущества</w:t>
            </w:r>
          </w:p>
        </w:tc>
        <w:tc>
          <w:tcPr>
            <w:tcW w:w="132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3466,26</w:t>
            </w: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2356,94</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1676,2</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1746,6</w:t>
            </w: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1818,2</w:t>
            </w:r>
          </w:p>
        </w:tc>
      </w:tr>
      <w:tr w:rsidR="00EB4A8B" w:rsidRPr="00946FDD" w:rsidTr="005F1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 аренда земельных участков, расположенных на территории Лузского </w:t>
            </w:r>
            <w:r w:rsidRPr="00946FDD">
              <w:rPr>
                <w:sz w:val="22"/>
                <w:szCs w:val="22"/>
              </w:rPr>
              <w:lastRenderedPageBreak/>
              <w:t xml:space="preserve">городского поселения  </w:t>
            </w:r>
          </w:p>
        </w:tc>
        <w:tc>
          <w:tcPr>
            <w:tcW w:w="132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1820,5</w:t>
            </w: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1760,7</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1745,6</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1765,7</w:t>
            </w: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1769,2</w:t>
            </w:r>
          </w:p>
        </w:tc>
      </w:tr>
      <w:tr w:rsidR="00EB4A8B" w:rsidRPr="00946FDD" w:rsidTr="005F1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 продажа муниципального имущества     </w:t>
            </w:r>
          </w:p>
        </w:tc>
        <w:tc>
          <w:tcPr>
            <w:tcW w:w="132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w:t>
            </w: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31,3</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w:t>
            </w: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w:t>
            </w:r>
          </w:p>
        </w:tc>
      </w:tr>
      <w:tr w:rsidR="00EB4A8B" w:rsidRPr="00946FDD" w:rsidTr="005F1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продажа земельных участков, расположенных на территории Лузского городского поселения</w:t>
            </w:r>
          </w:p>
        </w:tc>
        <w:tc>
          <w:tcPr>
            <w:tcW w:w="132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211,6</w:t>
            </w: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287,5</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90,0</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90,0</w:t>
            </w: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90,0</w:t>
            </w:r>
          </w:p>
        </w:tc>
      </w:tr>
      <w:tr w:rsidR="00EB4A8B" w:rsidRPr="00946FDD" w:rsidTr="005F111A">
        <w:tblPrEx>
          <w:tblCellMar>
            <w:top w:w="0" w:type="dxa"/>
            <w:bottom w:w="0" w:type="dxa"/>
          </w:tblCellMar>
        </w:tblPrEx>
        <w:trPr>
          <w:trHeight w:val="600"/>
          <w:tblCellSpacing w:w="5" w:type="nil"/>
        </w:trPr>
        <w:tc>
          <w:tcPr>
            <w:tcW w:w="600" w:type="dxa"/>
            <w:tcBorders>
              <w:left w:val="single" w:sz="4" w:space="0" w:color="auto"/>
              <w:right w:val="single" w:sz="4" w:space="0" w:color="auto"/>
            </w:tcBorders>
          </w:tcPr>
          <w:p w:rsidR="00EB4A8B" w:rsidRPr="00946FDD" w:rsidRDefault="00EB4A8B" w:rsidP="005F111A">
            <w:pPr>
              <w:pStyle w:val="ConsPlusCell"/>
              <w:rPr>
                <w:sz w:val="22"/>
                <w:szCs w:val="22"/>
              </w:rPr>
            </w:pPr>
          </w:p>
        </w:tc>
        <w:tc>
          <w:tcPr>
            <w:tcW w:w="2040" w:type="dxa"/>
            <w:tcBorders>
              <w:left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 налог на землю    </w:t>
            </w:r>
          </w:p>
        </w:tc>
        <w:tc>
          <w:tcPr>
            <w:tcW w:w="1320" w:type="dxa"/>
            <w:tcBorders>
              <w:left w:val="single" w:sz="4" w:space="0" w:color="auto"/>
              <w:right w:val="single" w:sz="4" w:space="0" w:color="auto"/>
            </w:tcBorders>
          </w:tcPr>
          <w:p w:rsidR="00EB4A8B" w:rsidRPr="00946FDD" w:rsidRDefault="00EB4A8B" w:rsidP="005F111A">
            <w:pPr>
              <w:pStyle w:val="ConsPlusCell"/>
              <w:rPr>
                <w:sz w:val="22"/>
                <w:szCs w:val="22"/>
              </w:rPr>
            </w:pPr>
          </w:p>
        </w:tc>
        <w:tc>
          <w:tcPr>
            <w:tcW w:w="890" w:type="dxa"/>
            <w:tcBorders>
              <w:left w:val="single" w:sz="4" w:space="0" w:color="auto"/>
              <w:right w:val="single" w:sz="4" w:space="0" w:color="auto"/>
            </w:tcBorders>
          </w:tcPr>
          <w:p w:rsidR="00EB4A8B" w:rsidRPr="00946FDD" w:rsidRDefault="00EB4A8B" w:rsidP="005F111A">
            <w:pPr>
              <w:pStyle w:val="ConsPlusCell"/>
              <w:rPr>
                <w:sz w:val="22"/>
                <w:szCs w:val="22"/>
              </w:rPr>
            </w:pPr>
            <w:r>
              <w:rPr>
                <w:sz w:val="22"/>
                <w:szCs w:val="22"/>
              </w:rPr>
              <w:t>1763,6</w:t>
            </w:r>
          </w:p>
        </w:tc>
        <w:tc>
          <w:tcPr>
            <w:tcW w:w="1260" w:type="dxa"/>
            <w:tcBorders>
              <w:left w:val="single" w:sz="4" w:space="0" w:color="auto"/>
              <w:right w:val="single" w:sz="4" w:space="0" w:color="auto"/>
            </w:tcBorders>
          </w:tcPr>
          <w:p w:rsidR="00EB4A8B" w:rsidRPr="00946FDD" w:rsidRDefault="00EB4A8B" w:rsidP="005F111A">
            <w:pPr>
              <w:pStyle w:val="ConsPlusCell"/>
              <w:rPr>
                <w:sz w:val="22"/>
                <w:szCs w:val="22"/>
              </w:rPr>
            </w:pPr>
            <w:r>
              <w:rPr>
                <w:sz w:val="22"/>
                <w:szCs w:val="22"/>
              </w:rPr>
              <w:t>1892,0</w:t>
            </w:r>
          </w:p>
        </w:tc>
        <w:tc>
          <w:tcPr>
            <w:tcW w:w="1195" w:type="dxa"/>
            <w:tcBorders>
              <w:left w:val="single" w:sz="4" w:space="0" w:color="auto"/>
              <w:right w:val="single" w:sz="4" w:space="0" w:color="auto"/>
            </w:tcBorders>
          </w:tcPr>
          <w:p w:rsidR="00EB4A8B" w:rsidRPr="00946FDD" w:rsidRDefault="00EB4A8B" w:rsidP="005F111A">
            <w:pPr>
              <w:pStyle w:val="ConsPlusCell"/>
              <w:rPr>
                <w:sz w:val="22"/>
                <w:szCs w:val="22"/>
              </w:rPr>
            </w:pPr>
            <w:r>
              <w:rPr>
                <w:sz w:val="22"/>
                <w:szCs w:val="22"/>
              </w:rPr>
              <w:t>1885,5</w:t>
            </w:r>
          </w:p>
        </w:tc>
        <w:tc>
          <w:tcPr>
            <w:tcW w:w="1195" w:type="dxa"/>
            <w:tcBorders>
              <w:left w:val="single" w:sz="4" w:space="0" w:color="auto"/>
              <w:right w:val="single" w:sz="4" w:space="0" w:color="auto"/>
            </w:tcBorders>
          </w:tcPr>
          <w:p w:rsidR="00EB4A8B" w:rsidRPr="00946FDD" w:rsidRDefault="00EB4A8B" w:rsidP="005F111A">
            <w:pPr>
              <w:pStyle w:val="ConsPlusCell"/>
              <w:rPr>
                <w:sz w:val="22"/>
                <w:szCs w:val="22"/>
              </w:rPr>
            </w:pPr>
            <w:r>
              <w:rPr>
                <w:sz w:val="22"/>
                <w:szCs w:val="22"/>
              </w:rPr>
              <w:t>1885,5</w:t>
            </w:r>
          </w:p>
        </w:tc>
        <w:tc>
          <w:tcPr>
            <w:tcW w:w="1680" w:type="dxa"/>
            <w:tcBorders>
              <w:left w:val="single" w:sz="4" w:space="0" w:color="auto"/>
              <w:right w:val="single" w:sz="4" w:space="0" w:color="auto"/>
            </w:tcBorders>
          </w:tcPr>
          <w:p w:rsidR="00EB4A8B" w:rsidRPr="00946FDD" w:rsidRDefault="00EB4A8B" w:rsidP="005F111A">
            <w:pPr>
              <w:pStyle w:val="ConsPlusCell"/>
              <w:rPr>
                <w:sz w:val="22"/>
                <w:szCs w:val="22"/>
              </w:rPr>
            </w:pPr>
            <w:r>
              <w:rPr>
                <w:sz w:val="22"/>
                <w:szCs w:val="22"/>
              </w:rPr>
              <w:t>1885,5</w:t>
            </w:r>
          </w:p>
        </w:tc>
      </w:tr>
      <w:tr w:rsidR="00EB4A8B" w:rsidRPr="00946FDD" w:rsidTr="005F1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налог на имущество с физических лиц.</w:t>
            </w:r>
          </w:p>
        </w:tc>
        <w:tc>
          <w:tcPr>
            <w:tcW w:w="132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2771,5</w:t>
            </w: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2200,0</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1873,8</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1873,8</w:t>
            </w: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1873,8</w:t>
            </w:r>
          </w:p>
        </w:tc>
      </w:tr>
      <w:tr w:rsidR="00EB4A8B" w:rsidRPr="00946FDD" w:rsidTr="005F111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Отчисление части чистой прибыли от деятнльности МУП</w:t>
            </w:r>
          </w:p>
        </w:tc>
        <w:tc>
          <w:tcPr>
            <w:tcW w:w="132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w:t>
            </w: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w:t>
            </w: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w:t>
            </w:r>
          </w:p>
        </w:tc>
      </w:tr>
      <w:tr w:rsidR="00EB4A8B" w:rsidRPr="00946FDD" w:rsidTr="005F111A">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2</w:t>
            </w: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Доля объектов недвижимости, на которые зарегистрировано право собственности</w:t>
            </w:r>
          </w:p>
        </w:tc>
        <w:tc>
          <w:tcPr>
            <w:tcW w:w="132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100%</w:t>
            </w:r>
          </w:p>
        </w:tc>
        <w:tc>
          <w:tcPr>
            <w:tcW w:w="89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11,0</w:t>
            </w:r>
          </w:p>
        </w:tc>
        <w:tc>
          <w:tcPr>
            <w:tcW w:w="126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25,5</w:t>
            </w:r>
          </w:p>
        </w:tc>
        <w:tc>
          <w:tcPr>
            <w:tcW w:w="1195"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35,5</w:t>
            </w:r>
          </w:p>
        </w:tc>
        <w:tc>
          <w:tcPr>
            <w:tcW w:w="16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28,0</w:t>
            </w:r>
          </w:p>
        </w:tc>
      </w:tr>
    </w:tbl>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r w:rsidRPr="00946FDD">
        <w:rPr>
          <w:rFonts w:ascii="Times New Roman" w:hAnsi="Times New Roman" w:cs="Times New Roman"/>
          <w:sz w:val="22"/>
          <w:szCs w:val="22"/>
        </w:rPr>
        <w:t xml:space="preserve">                                                                                                                                                                                                 </w:t>
      </w:r>
    </w:p>
    <w:p w:rsidR="00EB4A8B" w:rsidRPr="00946FDD" w:rsidRDefault="00EB4A8B" w:rsidP="00EB4A8B">
      <w:pPr>
        <w:pStyle w:val="ConsPlusNormal"/>
        <w:outlineLvl w:val="1"/>
        <w:rPr>
          <w:rFonts w:ascii="Times New Roman" w:hAnsi="Times New Roman" w:cs="Times New Roman"/>
          <w:sz w:val="22"/>
          <w:szCs w:val="22"/>
        </w:rPr>
      </w:pPr>
      <w:r w:rsidRPr="00946FDD">
        <w:rPr>
          <w:rFonts w:ascii="Times New Roman" w:hAnsi="Times New Roman" w:cs="Times New Roman"/>
          <w:sz w:val="22"/>
          <w:szCs w:val="22"/>
        </w:rPr>
        <w:t xml:space="preserve">                                                                                                                               </w:t>
      </w: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D90E68" w:rsidRDefault="00EB4A8B" w:rsidP="00EB4A8B">
      <w:pPr>
        <w:pStyle w:val="ConsPlusNormal"/>
        <w:outlineLvl w:val="1"/>
        <w:rPr>
          <w:rFonts w:ascii="Times New Roman" w:hAnsi="Times New Roman" w:cs="Times New Roman"/>
          <w:sz w:val="22"/>
          <w:szCs w:val="22"/>
        </w:rPr>
      </w:pPr>
      <w:r w:rsidRPr="00946FDD">
        <w:rPr>
          <w:rFonts w:ascii="Times New Roman" w:hAnsi="Times New Roman" w:cs="Times New Roman"/>
          <w:sz w:val="22"/>
          <w:szCs w:val="22"/>
        </w:rPr>
        <w:t xml:space="preserve">    </w:t>
      </w: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r w:rsidRPr="00946FDD">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D90E68" w:rsidRDefault="00EB4A8B" w:rsidP="00D90E68">
      <w:pPr>
        <w:pStyle w:val="ConsPlusNormal"/>
        <w:outlineLvl w:val="1"/>
        <w:rPr>
          <w:rFonts w:ascii="Times New Roman" w:hAnsi="Times New Roman" w:cs="Times New Roman"/>
          <w:sz w:val="22"/>
          <w:szCs w:val="22"/>
        </w:rPr>
      </w:pPr>
      <w:r>
        <w:rPr>
          <w:rFonts w:ascii="Times New Roman" w:hAnsi="Times New Roman" w:cs="Times New Roman"/>
          <w:sz w:val="22"/>
          <w:szCs w:val="22"/>
        </w:rPr>
        <w:t xml:space="preserve">                                                  </w:t>
      </w:r>
    </w:p>
    <w:p w:rsidR="00EB4A8B" w:rsidRPr="00946FDD" w:rsidRDefault="00EB4A8B" w:rsidP="00D90E68">
      <w:pPr>
        <w:pStyle w:val="ConsPlusNormal"/>
        <w:ind w:left="6237"/>
        <w:outlineLvl w:val="1"/>
        <w:rPr>
          <w:rFonts w:ascii="Times New Roman" w:hAnsi="Times New Roman" w:cs="Times New Roman"/>
          <w:sz w:val="22"/>
          <w:szCs w:val="22"/>
        </w:rPr>
      </w:pPr>
      <w:r>
        <w:rPr>
          <w:rFonts w:ascii="Times New Roman" w:hAnsi="Times New Roman" w:cs="Times New Roman"/>
          <w:sz w:val="22"/>
          <w:szCs w:val="22"/>
        </w:rPr>
        <w:t xml:space="preserve">  </w:t>
      </w:r>
      <w:r w:rsidRPr="00946FDD">
        <w:rPr>
          <w:rFonts w:ascii="Times New Roman" w:hAnsi="Times New Roman" w:cs="Times New Roman"/>
          <w:sz w:val="22"/>
          <w:szCs w:val="22"/>
        </w:rPr>
        <w:t xml:space="preserve">Приложение № 2                                                                                                                      </w:t>
      </w:r>
      <w:r w:rsidR="00D90E68">
        <w:rPr>
          <w:rFonts w:ascii="Times New Roman" w:hAnsi="Times New Roman" w:cs="Times New Roman"/>
          <w:sz w:val="22"/>
          <w:szCs w:val="22"/>
        </w:rPr>
        <w:t xml:space="preserve">                  </w:t>
      </w:r>
      <w:r w:rsidRPr="00946FDD">
        <w:rPr>
          <w:rFonts w:ascii="Times New Roman" w:hAnsi="Times New Roman" w:cs="Times New Roman"/>
          <w:sz w:val="22"/>
          <w:szCs w:val="22"/>
        </w:rPr>
        <w:t>к Программе</w:t>
      </w:r>
    </w:p>
    <w:p w:rsidR="00EB4A8B" w:rsidRPr="00946FDD" w:rsidRDefault="00EB4A8B" w:rsidP="00EB4A8B">
      <w:pPr>
        <w:pStyle w:val="ConsPlusNormal"/>
        <w:jc w:val="center"/>
        <w:rPr>
          <w:rFonts w:ascii="Times New Roman" w:hAnsi="Times New Roman" w:cs="Times New Roman"/>
          <w:sz w:val="22"/>
          <w:szCs w:val="22"/>
        </w:rPr>
      </w:pPr>
    </w:p>
    <w:p w:rsidR="00EB4A8B" w:rsidRPr="00946FDD" w:rsidRDefault="00EB4A8B" w:rsidP="00EB4A8B">
      <w:pPr>
        <w:rPr>
          <w:b/>
          <w:sz w:val="22"/>
          <w:szCs w:val="22"/>
        </w:rPr>
      </w:pPr>
      <w:r w:rsidRPr="00946FDD">
        <w:rPr>
          <w:sz w:val="22"/>
          <w:szCs w:val="22"/>
        </w:rPr>
        <w:t xml:space="preserve">                       </w:t>
      </w:r>
      <w:r w:rsidRPr="00946FDD">
        <w:rPr>
          <w:b/>
          <w:sz w:val="22"/>
          <w:szCs w:val="22"/>
        </w:rPr>
        <w:t>Обобщённые мероприятия муниципальной программы</w:t>
      </w:r>
    </w:p>
    <w:p w:rsidR="00EB4A8B" w:rsidRPr="00946FDD" w:rsidRDefault="00EB4A8B" w:rsidP="00EB4A8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2865"/>
        <w:gridCol w:w="2113"/>
        <w:gridCol w:w="2353"/>
      </w:tblGrid>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 xml:space="preserve">№ </w:t>
            </w:r>
          </w:p>
          <w:p w:rsidR="00EB4A8B" w:rsidRPr="00946FDD" w:rsidRDefault="00EB4A8B" w:rsidP="005F111A">
            <w:pPr>
              <w:rPr>
                <w:sz w:val="22"/>
                <w:szCs w:val="22"/>
              </w:rPr>
            </w:pPr>
            <w:r w:rsidRPr="00946FDD">
              <w:rPr>
                <w:sz w:val="22"/>
                <w:szCs w:val="22"/>
              </w:rPr>
              <w:t>п/п</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jc w:val="center"/>
              <w:rPr>
                <w:sz w:val="22"/>
                <w:szCs w:val="22"/>
              </w:rPr>
            </w:pPr>
            <w:r w:rsidRPr="00946FDD">
              <w:rPr>
                <w:sz w:val="22"/>
                <w:szCs w:val="22"/>
              </w:rPr>
              <w:t>Наименование мероприятий</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Исполнитель</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Примечание</w:t>
            </w:r>
          </w:p>
        </w:tc>
      </w:tr>
      <w:tr w:rsidR="00EB4A8B" w:rsidRPr="00946FDD" w:rsidTr="005F111A">
        <w:tc>
          <w:tcPr>
            <w:tcW w:w="9340" w:type="dxa"/>
            <w:gridSpan w:val="4"/>
            <w:tcBorders>
              <w:top w:val="single" w:sz="4" w:space="0" w:color="auto"/>
              <w:left w:val="single" w:sz="4" w:space="0" w:color="auto"/>
              <w:bottom w:val="single" w:sz="4" w:space="0" w:color="auto"/>
              <w:right w:val="single" w:sz="4" w:space="0" w:color="auto"/>
            </w:tcBorders>
          </w:tcPr>
          <w:p w:rsidR="00EB4A8B" w:rsidRPr="00946FDD" w:rsidRDefault="00EB4A8B" w:rsidP="005F111A">
            <w:pPr>
              <w:jc w:val="center"/>
              <w:rPr>
                <w:i/>
                <w:sz w:val="22"/>
                <w:szCs w:val="22"/>
              </w:rPr>
            </w:pPr>
            <w:r w:rsidRPr="00946FDD">
              <w:rPr>
                <w:i/>
                <w:sz w:val="22"/>
                <w:szCs w:val="22"/>
              </w:rPr>
              <w:t>1. Мероприятия по управлению муниципальными</w:t>
            </w:r>
          </w:p>
          <w:p w:rsidR="00EB4A8B" w:rsidRPr="00946FDD" w:rsidRDefault="00EB4A8B" w:rsidP="005F111A">
            <w:pPr>
              <w:jc w:val="center"/>
              <w:rPr>
                <w:sz w:val="22"/>
                <w:szCs w:val="22"/>
              </w:rPr>
            </w:pPr>
            <w:r w:rsidRPr="00946FDD">
              <w:rPr>
                <w:i/>
                <w:sz w:val="22"/>
                <w:szCs w:val="22"/>
              </w:rPr>
              <w:t>унитарными предприятиями и учреждениями</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1.1.</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Проведение проверок эффективности использования муниципального имущества муниципальными унитарными предприятиями и учреждениями и имущества казны</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 xml:space="preserve">В соответствии с планами работ </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1.2.</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Проведение мониторинга просроченной кредиторской задолженности муниципальных унитарных предприятий, анализ факторов её возникновения</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Ежеквартально</w:t>
            </w:r>
          </w:p>
        </w:tc>
      </w:tr>
      <w:tr w:rsidR="00EB4A8B" w:rsidRPr="00946FDD" w:rsidTr="005F111A">
        <w:trPr>
          <w:cantSplit/>
        </w:trPr>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1.3.</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Осуществление контроля за исполнением бизнес – планов муниципальных унитарных предприятий</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Ежеквартально</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1.4.</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в соответствии с графиком, утвержденным главой администрации поселения</w:t>
            </w:r>
          </w:p>
        </w:tc>
      </w:tr>
      <w:tr w:rsidR="00EB4A8B" w:rsidRPr="00946FDD" w:rsidTr="005F111A">
        <w:trPr>
          <w:cantSplit/>
        </w:trPr>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1.5.</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Подготовка правоустанавливающих документов на имущество муниципальных предприятий и учреждений и государственная регистрация муниципального имущества</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c>
          <w:tcPr>
            <w:tcW w:w="9340" w:type="dxa"/>
            <w:gridSpan w:val="4"/>
            <w:tcBorders>
              <w:top w:val="single" w:sz="4" w:space="0" w:color="auto"/>
              <w:left w:val="single" w:sz="4" w:space="0" w:color="auto"/>
              <w:bottom w:val="single" w:sz="4" w:space="0" w:color="auto"/>
              <w:right w:val="single" w:sz="4" w:space="0" w:color="auto"/>
            </w:tcBorders>
          </w:tcPr>
          <w:p w:rsidR="00EB4A8B" w:rsidRPr="00946FDD" w:rsidRDefault="00EB4A8B" w:rsidP="005F111A">
            <w:pPr>
              <w:jc w:val="center"/>
              <w:rPr>
                <w:i/>
                <w:sz w:val="22"/>
                <w:szCs w:val="22"/>
              </w:rPr>
            </w:pPr>
            <w:r w:rsidRPr="00946FDD">
              <w:rPr>
                <w:i/>
                <w:sz w:val="22"/>
                <w:szCs w:val="22"/>
              </w:rPr>
              <w:t>2. Мероприятия по приватизации муниципального имущества и управлению недвижимым имуществом, находящимся в муниципальной собственности</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2.1.</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Приватизация отдельных объектов недвижимости, находящихся в муниципальной собственности</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Согласно плана приватизации</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lastRenderedPageBreak/>
              <w:t>2.2.</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Инвентаризация имущества, принадлежащего муниципальному образованию Лузское городское поселение.</w:t>
            </w:r>
          </w:p>
          <w:p w:rsidR="00EB4A8B" w:rsidRPr="00946FDD" w:rsidRDefault="00EB4A8B" w:rsidP="005F111A">
            <w:pPr>
              <w:rPr>
                <w:sz w:val="22"/>
                <w:szCs w:val="22"/>
              </w:rPr>
            </w:pPr>
            <w:r w:rsidRPr="00946FDD">
              <w:rPr>
                <w:sz w:val="22"/>
                <w:szCs w:val="22"/>
              </w:rPr>
              <w:t>Проведение технической инвентаризации объектов недвижимого имущества</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rPr>
          <w:cantSplit/>
        </w:trPr>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2.3.</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Переход на использование механизма независимой оценки при определении размера арендной платы за недвижимое муниципальное имущество</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В соответствии с законодательством Российской Федерации</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2.4.</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Передача вновь сдаваемых объектов недвижимого имущества в аренду на аукционе или преференции</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В соответствии с приказом № 67 антимонопольной службы</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2.5.</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Размещение информации о сдаваемом в аренду муниципальном имуществе на официальном сайте администрации района и средствах массовой информации, сайте торгов</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2.6.</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 xml:space="preserve">Организация контроля за исполнением условий действующих договоров аренды, в том числе за своевременным внесением арендной платы за использование муниципального имущества и земельных участков </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rPr>
          <w:cantSplit/>
        </w:trPr>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2.7.</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Ведение претензионной работы в целях своевременного и полного взыскания арендной платы</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rPr>
          <w:cantSplit/>
        </w:trPr>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2.8.</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Работа по выявлению площадей, неиспользуемых для муниципальных нужд и сдачи их в аренду</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c>
          <w:tcPr>
            <w:tcW w:w="9340" w:type="dxa"/>
            <w:gridSpan w:val="4"/>
            <w:tcBorders>
              <w:top w:val="single" w:sz="4" w:space="0" w:color="auto"/>
              <w:left w:val="single" w:sz="4" w:space="0" w:color="auto"/>
              <w:bottom w:val="single" w:sz="4" w:space="0" w:color="auto"/>
              <w:right w:val="single" w:sz="4" w:space="0" w:color="auto"/>
            </w:tcBorders>
          </w:tcPr>
          <w:p w:rsidR="00EB4A8B" w:rsidRPr="00946FDD" w:rsidRDefault="00EB4A8B" w:rsidP="005F111A">
            <w:pPr>
              <w:rPr>
                <w:i/>
                <w:sz w:val="22"/>
                <w:szCs w:val="22"/>
              </w:rPr>
            </w:pPr>
            <w:r w:rsidRPr="00946FDD">
              <w:rPr>
                <w:i/>
                <w:sz w:val="22"/>
                <w:szCs w:val="22"/>
              </w:rPr>
              <w:t xml:space="preserve">              3.   Мероприятия по управлению земельными ресурсами.</w:t>
            </w:r>
          </w:p>
        </w:tc>
      </w:tr>
      <w:tr w:rsidR="00EB4A8B" w:rsidRPr="00946FDD" w:rsidTr="005F111A">
        <w:trPr>
          <w:cantSplit/>
        </w:trPr>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3.1.</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 xml:space="preserve">Оформление права собственности на земельные участки, на которых расположены объекты недвижимости, находящиеся в собственности Лузского городского поселения </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3.2.</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 xml:space="preserve">Проведение землеустройства на землях, подлежащих отнесению в соответствии с </w:t>
            </w:r>
            <w:r w:rsidRPr="00946FDD">
              <w:rPr>
                <w:sz w:val="22"/>
                <w:szCs w:val="22"/>
              </w:rPr>
              <w:lastRenderedPageBreak/>
              <w:t>действующим законодательством к муниципальной собственности при разграничении государственной собственности на землю</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lastRenderedPageBreak/>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lastRenderedPageBreak/>
              <w:t>3.3.</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Формирование и ведение реестра муниципальных земель</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3.4.</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Выявление земельных участков, доли в праве общей собственности на которые могут быть признанными невостребованными</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3.5.</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Организация работ по подготовке проекта межевания участков, образованных в  счёт земельных долей и выполнение кадастровых работ в отношении участков, образуемых в счёт земельных долей, находящихся в муниципальной собственности</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Постоянно</w:t>
            </w:r>
          </w:p>
        </w:tc>
      </w:tr>
      <w:tr w:rsidR="00EB4A8B" w:rsidRPr="00946FDD" w:rsidTr="005F111A">
        <w:trPr>
          <w:cantSplit/>
        </w:trPr>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3.6.</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Подготовка и подача документов, необходимых для государственной регистрации права собственности, на каждый участок, образованный в счёт земельных долей, находившихся в муниципальной собственности</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В соответствии с действующим законодательством Российской Федерации</w:t>
            </w:r>
          </w:p>
        </w:tc>
      </w:tr>
      <w:tr w:rsidR="00EB4A8B" w:rsidRPr="00946FDD" w:rsidTr="005F111A">
        <w:tc>
          <w:tcPr>
            <w:tcW w:w="1056"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3.8.</w:t>
            </w:r>
          </w:p>
        </w:tc>
        <w:tc>
          <w:tcPr>
            <w:tcW w:w="3198"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Организация работ по подготовке проекта и межеванию земельного участка для размещения городского кладбища</w:t>
            </w:r>
          </w:p>
        </w:tc>
        <w:tc>
          <w:tcPr>
            <w:tcW w:w="24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Администрация городского поселения</w:t>
            </w:r>
          </w:p>
        </w:tc>
        <w:tc>
          <w:tcPr>
            <w:tcW w:w="2643"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rPr>
                <w:sz w:val="22"/>
                <w:szCs w:val="22"/>
              </w:rPr>
            </w:pPr>
            <w:r>
              <w:rPr>
                <w:sz w:val="22"/>
                <w:szCs w:val="22"/>
              </w:rPr>
              <w:t>1- полугодие 2018</w:t>
            </w:r>
            <w:r w:rsidRPr="00946FDD">
              <w:rPr>
                <w:sz w:val="22"/>
                <w:szCs w:val="22"/>
              </w:rPr>
              <w:t xml:space="preserve"> года</w:t>
            </w:r>
          </w:p>
        </w:tc>
      </w:tr>
    </w:tbl>
    <w:p w:rsidR="00EB4A8B" w:rsidRPr="00946FDD" w:rsidRDefault="00EB4A8B" w:rsidP="00EB4A8B">
      <w:pPr>
        <w:pStyle w:val="ConsPlusNormal"/>
        <w:jc w:val="center"/>
        <w:rPr>
          <w:rFonts w:ascii="Times New Roman" w:hAnsi="Times New Roman" w:cs="Times New Roman"/>
          <w:sz w:val="22"/>
          <w:szCs w:val="22"/>
        </w:rPr>
      </w:pPr>
    </w:p>
    <w:p w:rsidR="00EB4A8B" w:rsidRPr="00946FDD" w:rsidRDefault="00EB4A8B" w:rsidP="00EB4A8B">
      <w:pPr>
        <w:pStyle w:val="ConsPlusNormal"/>
        <w:jc w:val="center"/>
        <w:rPr>
          <w:rFonts w:ascii="Times New Roman" w:hAnsi="Times New Roman" w:cs="Times New Roman"/>
          <w:sz w:val="22"/>
          <w:szCs w:val="22"/>
        </w:rPr>
      </w:pPr>
    </w:p>
    <w:p w:rsidR="00EB4A8B" w:rsidRPr="00946FDD" w:rsidRDefault="00EB4A8B" w:rsidP="00EB4A8B">
      <w:pPr>
        <w:pStyle w:val="ConsPlusNormal"/>
        <w:jc w:val="center"/>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r w:rsidRPr="00946FDD">
        <w:rPr>
          <w:rFonts w:ascii="Times New Roman" w:hAnsi="Times New Roman" w:cs="Times New Roman"/>
          <w:sz w:val="22"/>
          <w:szCs w:val="22"/>
        </w:rPr>
        <w:t xml:space="preserve">                                                                                                                                                        </w:t>
      </w:r>
    </w:p>
    <w:p w:rsidR="00EB4A8B" w:rsidRPr="00946FDD"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r w:rsidRPr="00946FDD">
        <w:rPr>
          <w:rFonts w:ascii="Times New Roman" w:hAnsi="Times New Roman" w:cs="Times New Roman"/>
          <w:sz w:val="22"/>
          <w:szCs w:val="22"/>
        </w:rPr>
        <w:t xml:space="preserve">                                                                                                                                                                             </w:t>
      </w: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D90E68" w:rsidRDefault="00EB4A8B" w:rsidP="00EB4A8B">
      <w:pPr>
        <w:pStyle w:val="ConsPlusNormal"/>
        <w:outlineLvl w:val="1"/>
        <w:rPr>
          <w:rFonts w:ascii="Times New Roman" w:hAnsi="Times New Roman" w:cs="Times New Roman"/>
          <w:sz w:val="22"/>
          <w:szCs w:val="22"/>
        </w:rPr>
      </w:pPr>
      <w:r>
        <w:rPr>
          <w:rFonts w:ascii="Times New Roman" w:hAnsi="Times New Roman" w:cs="Times New Roman"/>
          <w:sz w:val="22"/>
          <w:szCs w:val="22"/>
        </w:rPr>
        <w:t xml:space="preserve">                                                                                                                                   </w:t>
      </w: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p>
    <w:p w:rsidR="00D90E68" w:rsidRDefault="00D90E68" w:rsidP="00D90E68">
      <w:pPr>
        <w:pStyle w:val="ConsPlusNormal"/>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B4A8B" w:rsidRPr="00946FDD">
        <w:rPr>
          <w:rFonts w:ascii="Times New Roman" w:hAnsi="Times New Roman" w:cs="Times New Roman"/>
          <w:sz w:val="22"/>
          <w:szCs w:val="22"/>
        </w:rPr>
        <w:t xml:space="preserve">Приложение № 3 </w:t>
      </w:r>
    </w:p>
    <w:p w:rsidR="00EB4A8B" w:rsidRPr="00946FDD" w:rsidRDefault="00D90E68" w:rsidP="00D90E68">
      <w:pPr>
        <w:pStyle w:val="ConsPlusNormal"/>
        <w:outlineLvl w:val="1"/>
        <w:rPr>
          <w:rFonts w:ascii="Times New Roman" w:hAnsi="Times New Roman" w:cs="Times New Roman"/>
          <w:sz w:val="22"/>
          <w:szCs w:val="22"/>
        </w:rPr>
      </w:pPr>
      <w:r>
        <w:rPr>
          <w:rFonts w:ascii="Times New Roman" w:hAnsi="Times New Roman" w:cs="Times New Roman"/>
          <w:sz w:val="22"/>
          <w:szCs w:val="22"/>
        </w:rPr>
        <w:t xml:space="preserve">                                                                             </w:t>
      </w:r>
      <w:r w:rsidR="00EB4A8B" w:rsidRPr="00946FDD">
        <w:rPr>
          <w:rFonts w:ascii="Times New Roman" w:hAnsi="Times New Roman" w:cs="Times New Roman"/>
          <w:sz w:val="22"/>
          <w:szCs w:val="22"/>
        </w:rPr>
        <w:t xml:space="preserve"> </w:t>
      </w:r>
      <w:r>
        <w:rPr>
          <w:rFonts w:ascii="Times New Roman" w:hAnsi="Times New Roman" w:cs="Times New Roman"/>
          <w:sz w:val="22"/>
          <w:szCs w:val="22"/>
        </w:rPr>
        <w:t>к программе</w:t>
      </w:r>
      <w:r w:rsidR="00EB4A8B" w:rsidRPr="00946FDD">
        <w:rPr>
          <w:rFonts w:ascii="Times New Roman" w:hAnsi="Times New Roman" w:cs="Times New Roman"/>
          <w:sz w:val="22"/>
          <w:szCs w:val="22"/>
        </w:rPr>
        <w:t xml:space="preserve">                                                                                                                                          </w:t>
      </w:r>
    </w:p>
    <w:p w:rsidR="00EB4A8B" w:rsidRPr="00946FDD" w:rsidRDefault="00EB4A8B" w:rsidP="00D90E68">
      <w:pPr>
        <w:pStyle w:val="ConsPlusNormal"/>
        <w:tabs>
          <w:tab w:val="left" w:pos="2835"/>
          <w:tab w:val="left" w:pos="4820"/>
          <w:tab w:val="left" w:pos="6946"/>
        </w:tabs>
        <w:ind w:firstLine="4820"/>
        <w:jc w:val="center"/>
        <w:rPr>
          <w:rFonts w:ascii="Times New Roman" w:hAnsi="Times New Roman" w:cs="Times New Roman"/>
          <w:sz w:val="22"/>
          <w:szCs w:val="22"/>
        </w:rPr>
      </w:pPr>
      <w:r w:rsidRPr="00946FD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46FDD">
        <w:rPr>
          <w:rFonts w:ascii="Times New Roman" w:hAnsi="Times New Roman" w:cs="Times New Roman"/>
          <w:sz w:val="22"/>
          <w:szCs w:val="22"/>
        </w:rPr>
        <w:t xml:space="preserve">  </w:t>
      </w:r>
      <w:r w:rsidR="00D90E68">
        <w:rPr>
          <w:rFonts w:ascii="Times New Roman" w:hAnsi="Times New Roman" w:cs="Times New Roman"/>
          <w:sz w:val="22"/>
          <w:szCs w:val="22"/>
        </w:rPr>
        <w:t xml:space="preserve">                     </w:t>
      </w:r>
      <w:r w:rsidRPr="00946FDD">
        <w:rPr>
          <w:rFonts w:ascii="Times New Roman" w:hAnsi="Times New Roman" w:cs="Times New Roman"/>
          <w:sz w:val="22"/>
          <w:szCs w:val="22"/>
        </w:rPr>
        <w:t xml:space="preserve"> </w:t>
      </w:r>
      <w:r w:rsidR="00D90E68">
        <w:rPr>
          <w:rFonts w:ascii="Times New Roman" w:hAnsi="Times New Roman" w:cs="Times New Roman"/>
          <w:sz w:val="22"/>
          <w:szCs w:val="22"/>
        </w:rPr>
        <w:t xml:space="preserve">                                                                                                                     </w:t>
      </w:r>
    </w:p>
    <w:p w:rsidR="00EB4A8B" w:rsidRPr="00946FDD" w:rsidRDefault="00EB4A8B" w:rsidP="00EB4A8B">
      <w:pPr>
        <w:pStyle w:val="ConsPlusNormal"/>
        <w:jc w:val="both"/>
        <w:rPr>
          <w:rFonts w:ascii="Times New Roman" w:hAnsi="Times New Roman" w:cs="Times New Roman"/>
          <w:sz w:val="22"/>
          <w:szCs w:val="22"/>
        </w:rPr>
      </w:pPr>
    </w:p>
    <w:p w:rsidR="00EB4A8B" w:rsidRPr="00946FDD" w:rsidRDefault="00EB4A8B" w:rsidP="00EB4A8B">
      <w:pPr>
        <w:pStyle w:val="ConsPlusNormal"/>
        <w:jc w:val="center"/>
        <w:rPr>
          <w:rFonts w:ascii="Times New Roman" w:hAnsi="Times New Roman" w:cs="Times New Roman"/>
          <w:b/>
          <w:bCs/>
          <w:sz w:val="22"/>
          <w:szCs w:val="22"/>
        </w:rPr>
      </w:pPr>
      <w:bookmarkStart w:id="2" w:name="Par578"/>
      <w:bookmarkEnd w:id="2"/>
      <w:r w:rsidRPr="00946FDD">
        <w:rPr>
          <w:rFonts w:ascii="Times New Roman" w:hAnsi="Times New Roman" w:cs="Times New Roman"/>
          <w:b/>
          <w:bCs/>
          <w:sz w:val="22"/>
          <w:szCs w:val="22"/>
        </w:rPr>
        <w:t>СВЕДЕНИЯ</w:t>
      </w:r>
    </w:p>
    <w:p w:rsidR="00EB4A8B" w:rsidRPr="00946FDD" w:rsidRDefault="00EB4A8B" w:rsidP="00EB4A8B">
      <w:pPr>
        <w:pStyle w:val="ConsPlusNormal"/>
        <w:jc w:val="center"/>
        <w:rPr>
          <w:rFonts w:ascii="Times New Roman" w:hAnsi="Times New Roman" w:cs="Times New Roman"/>
          <w:b/>
          <w:bCs/>
          <w:sz w:val="22"/>
          <w:szCs w:val="22"/>
        </w:rPr>
      </w:pPr>
      <w:r w:rsidRPr="00946FDD">
        <w:rPr>
          <w:rFonts w:ascii="Times New Roman" w:hAnsi="Times New Roman" w:cs="Times New Roman"/>
          <w:b/>
          <w:bCs/>
          <w:sz w:val="22"/>
          <w:szCs w:val="22"/>
        </w:rPr>
        <w:t>ОБ ОСНОВНЫХ МЕРАХ ПРАВОВОГО РЕГУЛИРОВАНИЯ</w:t>
      </w:r>
    </w:p>
    <w:p w:rsidR="00EB4A8B" w:rsidRPr="00946FDD" w:rsidRDefault="00EB4A8B" w:rsidP="00EB4A8B">
      <w:pPr>
        <w:pStyle w:val="ConsPlusNormal"/>
        <w:jc w:val="center"/>
        <w:rPr>
          <w:rFonts w:ascii="Times New Roman" w:hAnsi="Times New Roman" w:cs="Times New Roman"/>
          <w:b/>
          <w:bCs/>
          <w:sz w:val="22"/>
          <w:szCs w:val="22"/>
        </w:rPr>
      </w:pPr>
      <w:r w:rsidRPr="00946FDD">
        <w:rPr>
          <w:rFonts w:ascii="Times New Roman" w:hAnsi="Times New Roman" w:cs="Times New Roman"/>
          <w:b/>
          <w:bCs/>
          <w:sz w:val="22"/>
          <w:szCs w:val="22"/>
        </w:rPr>
        <w:t>В СФЕРЕ РЕАЛИЗАЦИИ МУНИЦИПАЛЬНОЙ ПРОГРАММЫ</w:t>
      </w:r>
    </w:p>
    <w:p w:rsidR="00EB4A8B" w:rsidRPr="00946FDD" w:rsidRDefault="00EB4A8B" w:rsidP="00EB4A8B">
      <w:pPr>
        <w:pStyle w:val="ConsPlusNormal"/>
        <w:ind w:firstLine="540"/>
        <w:jc w:val="both"/>
        <w:rPr>
          <w:rFonts w:ascii="Times New Roman" w:hAnsi="Times New Roman" w:cs="Times New Roman"/>
          <w:sz w:val="22"/>
          <w:szCs w:val="22"/>
        </w:rPr>
      </w:pPr>
    </w:p>
    <w:tbl>
      <w:tblPr>
        <w:tblW w:w="0" w:type="auto"/>
        <w:tblCellSpacing w:w="5" w:type="nil"/>
        <w:tblInd w:w="75" w:type="dxa"/>
        <w:tblLayout w:type="fixed"/>
        <w:tblCellMar>
          <w:left w:w="75" w:type="dxa"/>
          <w:right w:w="75" w:type="dxa"/>
        </w:tblCellMar>
        <w:tblLook w:val="0000"/>
      </w:tblPr>
      <w:tblGrid>
        <w:gridCol w:w="600"/>
        <w:gridCol w:w="1800"/>
        <w:gridCol w:w="2400"/>
        <w:gridCol w:w="2040"/>
        <w:gridCol w:w="2640"/>
      </w:tblGrid>
      <w:tr w:rsidR="00EB4A8B" w:rsidRPr="00946FDD" w:rsidTr="005F111A">
        <w:tblPrEx>
          <w:tblCellMar>
            <w:top w:w="0" w:type="dxa"/>
            <w:bottom w:w="0" w:type="dxa"/>
          </w:tblCellMar>
        </w:tblPrEx>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center"/>
              <w:rPr>
                <w:sz w:val="22"/>
                <w:szCs w:val="22"/>
              </w:rPr>
            </w:pPr>
            <w:r w:rsidRPr="00946FDD">
              <w:rPr>
                <w:sz w:val="22"/>
                <w:szCs w:val="22"/>
              </w:rPr>
              <w:t>N п/п</w:t>
            </w:r>
          </w:p>
        </w:tc>
        <w:tc>
          <w:tcPr>
            <w:tcW w:w="180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center"/>
              <w:rPr>
                <w:sz w:val="22"/>
                <w:szCs w:val="22"/>
              </w:rPr>
            </w:pPr>
            <w:r w:rsidRPr="00946FDD">
              <w:rPr>
                <w:sz w:val="22"/>
                <w:szCs w:val="22"/>
              </w:rPr>
              <w:t>Вид правового акта</w:t>
            </w:r>
          </w:p>
        </w:tc>
        <w:tc>
          <w:tcPr>
            <w:tcW w:w="240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center"/>
              <w:rPr>
                <w:sz w:val="22"/>
                <w:szCs w:val="22"/>
              </w:rPr>
            </w:pPr>
            <w:r w:rsidRPr="00946FDD">
              <w:rPr>
                <w:sz w:val="22"/>
                <w:szCs w:val="22"/>
              </w:rPr>
              <w:t>Основные положения правового акта в разрезе  муниципальных целевых программ</w:t>
            </w:r>
          </w:p>
        </w:tc>
        <w:tc>
          <w:tcPr>
            <w:tcW w:w="20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center"/>
              <w:rPr>
                <w:sz w:val="22"/>
                <w:szCs w:val="22"/>
              </w:rPr>
            </w:pPr>
            <w:r w:rsidRPr="00946FDD">
              <w:rPr>
                <w:sz w:val="22"/>
                <w:szCs w:val="22"/>
              </w:rPr>
              <w:t>Ответственный исполнитель и соисполнители</w:t>
            </w:r>
          </w:p>
        </w:tc>
        <w:tc>
          <w:tcPr>
            <w:tcW w:w="264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jc w:val="center"/>
              <w:rPr>
                <w:sz w:val="22"/>
                <w:szCs w:val="22"/>
              </w:rPr>
            </w:pPr>
            <w:r w:rsidRPr="00946FDD">
              <w:rPr>
                <w:sz w:val="22"/>
                <w:szCs w:val="22"/>
              </w:rPr>
              <w:t>Ожидаемые сроки</w:t>
            </w:r>
          </w:p>
          <w:p w:rsidR="00EB4A8B" w:rsidRPr="00946FDD" w:rsidRDefault="00EB4A8B" w:rsidP="005F111A">
            <w:pPr>
              <w:pStyle w:val="ConsPlusCell"/>
              <w:jc w:val="center"/>
              <w:rPr>
                <w:sz w:val="22"/>
                <w:szCs w:val="22"/>
              </w:rPr>
            </w:pPr>
            <w:r w:rsidRPr="00946FDD">
              <w:rPr>
                <w:sz w:val="22"/>
                <w:szCs w:val="22"/>
              </w:rPr>
              <w:t>принятия правового акта</w:t>
            </w:r>
          </w:p>
        </w:tc>
      </w:tr>
      <w:tr w:rsidR="00EB4A8B" w:rsidRPr="00946FDD" w:rsidTr="005F111A">
        <w:tblPrEx>
          <w:tblCellMar>
            <w:top w:w="0" w:type="dxa"/>
            <w:bottom w:w="0" w:type="dxa"/>
          </w:tblCellMar>
        </w:tblPrEx>
        <w:trPr>
          <w:trHeight w:val="1608"/>
          <w:tblCellSpacing w:w="5" w:type="nil"/>
        </w:trPr>
        <w:tc>
          <w:tcPr>
            <w:tcW w:w="6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1.</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2.</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3.</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4.</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5.</w:t>
            </w:r>
          </w:p>
        </w:tc>
        <w:tc>
          <w:tcPr>
            <w:tcW w:w="18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Решение Собрания Депутатов  Лузского городского поселения </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 xml:space="preserve">Решение Собрания Депутатов  Лузского городского поселения </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 xml:space="preserve">Решение Собрания Депутатов  Лузского городского поселения </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Постановле-</w:t>
            </w:r>
          </w:p>
          <w:p w:rsidR="00EB4A8B" w:rsidRPr="00946FDD" w:rsidRDefault="00EB4A8B" w:rsidP="005F111A">
            <w:pPr>
              <w:pStyle w:val="ConsPlusCell"/>
              <w:rPr>
                <w:sz w:val="22"/>
                <w:szCs w:val="22"/>
              </w:rPr>
            </w:pPr>
            <w:r w:rsidRPr="00946FDD">
              <w:rPr>
                <w:sz w:val="22"/>
                <w:szCs w:val="22"/>
              </w:rPr>
              <w:t>ние админи-страции Лузского городского поселения</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 xml:space="preserve">Решение Собрания Депутатов  Лузского городского </w:t>
            </w:r>
            <w:r w:rsidRPr="00946FDD">
              <w:rPr>
                <w:sz w:val="22"/>
                <w:szCs w:val="22"/>
              </w:rPr>
              <w:lastRenderedPageBreak/>
              <w:t xml:space="preserve">поселения </w:t>
            </w:r>
          </w:p>
          <w:p w:rsidR="00EB4A8B" w:rsidRPr="00946FDD" w:rsidRDefault="00EB4A8B" w:rsidP="005F111A">
            <w:pPr>
              <w:pStyle w:val="ConsPlusCell"/>
              <w:rPr>
                <w:sz w:val="22"/>
                <w:szCs w:val="22"/>
              </w:rPr>
            </w:pPr>
          </w:p>
        </w:tc>
        <w:tc>
          <w:tcPr>
            <w:tcW w:w="240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lastRenderedPageBreak/>
              <w:t>«Положения о порядке управления и распоряжения имуществом муниципального образования Лузское городское поселение Лузского района Кировской области»</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«Об утверждении положения о порядке предоставления в аренду  муниципального имуществом Лузского городского поселения Лузского района Кировской области»</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«Об утверждении положения о порядке учета  имущества  муниципального образования Лузского городского поселения Лузского района Кировской области (в том числе составляющего казну)»</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«О предоставлении муниципального имущества в аренду»</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«Об утверждении плана приватизации муниципального имущества»</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tc>
        <w:tc>
          <w:tcPr>
            <w:tcW w:w="204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Администрация Лузского городского поселения</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Администрация Лузского городского поселения</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Администрация Лузского городского поселения</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Администрация Лузского городского поселения</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r w:rsidRPr="00946FDD">
              <w:rPr>
                <w:sz w:val="22"/>
                <w:szCs w:val="22"/>
              </w:rPr>
              <w:t>Администрация Лузского городского поселения</w:t>
            </w:r>
          </w:p>
        </w:tc>
        <w:tc>
          <w:tcPr>
            <w:tcW w:w="2640" w:type="dxa"/>
            <w:tcBorders>
              <w:left w:val="single" w:sz="4" w:space="0" w:color="auto"/>
              <w:bottom w:val="single" w:sz="4" w:space="0" w:color="auto"/>
              <w:right w:val="single" w:sz="4" w:space="0" w:color="auto"/>
            </w:tcBorders>
          </w:tcPr>
          <w:p w:rsidR="00EB4A8B" w:rsidRPr="00946FDD" w:rsidRDefault="00EB4A8B" w:rsidP="005F111A">
            <w:pPr>
              <w:rPr>
                <w:sz w:val="22"/>
                <w:szCs w:val="22"/>
              </w:rPr>
            </w:pPr>
            <w:r w:rsidRPr="00946FDD">
              <w:rPr>
                <w:sz w:val="22"/>
                <w:szCs w:val="22"/>
              </w:rPr>
              <w:t>Утверждено решением собрания Депутатов  Лузского городского поселения 14.05.2010 №15-60/1</w:t>
            </w: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r w:rsidRPr="00946FDD">
              <w:rPr>
                <w:sz w:val="22"/>
                <w:szCs w:val="22"/>
              </w:rPr>
              <w:t>Утверждено решением собрания Депутатов  Лузского городского поселения 31.03.2016 №60-230/1</w:t>
            </w: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r w:rsidRPr="00946FDD">
              <w:rPr>
                <w:sz w:val="22"/>
                <w:szCs w:val="22"/>
              </w:rPr>
              <w:t>Утверждено решением собрания Депутатов  Лузского городского поселения 14.05.2010 №15-61/1</w:t>
            </w: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r w:rsidRPr="00946FDD">
              <w:rPr>
                <w:sz w:val="22"/>
                <w:szCs w:val="22"/>
              </w:rPr>
              <w:t>Постоянно</w:t>
            </w: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r w:rsidRPr="00946FDD">
              <w:rPr>
                <w:sz w:val="22"/>
                <w:szCs w:val="22"/>
              </w:rPr>
              <w:t>ежегодно</w:t>
            </w: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p w:rsidR="00EB4A8B" w:rsidRPr="00946FDD" w:rsidRDefault="00EB4A8B" w:rsidP="005F111A">
            <w:pPr>
              <w:rPr>
                <w:sz w:val="22"/>
                <w:szCs w:val="22"/>
              </w:rPr>
            </w:pPr>
          </w:p>
        </w:tc>
      </w:tr>
    </w:tbl>
    <w:p w:rsidR="00EB4A8B" w:rsidRPr="00946FDD" w:rsidRDefault="00EB4A8B" w:rsidP="00EB4A8B">
      <w:pPr>
        <w:pStyle w:val="ConsPlusNormal"/>
        <w:jc w:val="center"/>
        <w:rPr>
          <w:rFonts w:ascii="Times New Roman" w:hAnsi="Times New Roman" w:cs="Times New Roman"/>
          <w:sz w:val="22"/>
          <w:szCs w:val="22"/>
        </w:rPr>
      </w:pPr>
    </w:p>
    <w:p w:rsidR="00EB4A8B" w:rsidRPr="00946FDD" w:rsidRDefault="00EB4A8B" w:rsidP="00EB4A8B">
      <w:pPr>
        <w:pStyle w:val="ConsPlusNormal"/>
        <w:jc w:val="center"/>
        <w:rPr>
          <w:rFonts w:ascii="Times New Roman" w:hAnsi="Times New Roman" w:cs="Times New Roman"/>
          <w:sz w:val="22"/>
          <w:szCs w:val="22"/>
        </w:rPr>
      </w:pPr>
    </w:p>
    <w:p w:rsidR="00EB4A8B" w:rsidRPr="00946FDD" w:rsidRDefault="00EB4A8B" w:rsidP="00EB4A8B">
      <w:pPr>
        <w:pStyle w:val="ConsPlusNormal"/>
        <w:jc w:val="center"/>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r w:rsidRPr="00946FDD">
        <w:rPr>
          <w:rFonts w:ascii="Times New Roman" w:hAnsi="Times New Roman" w:cs="Times New Roman"/>
          <w:sz w:val="22"/>
          <w:szCs w:val="22"/>
        </w:rPr>
        <w:t xml:space="preserve">                                                                                                                                     </w:t>
      </w: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r w:rsidRPr="00946FDD">
        <w:rPr>
          <w:rFonts w:ascii="Times New Roman" w:hAnsi="Times New Roman" w:cs="Times New Roman"/>
          <w:sz w:val="22"/>
          <w:szCs w:val="22"/>
        </w:rPr>
        <w:t xml:space="preserve">          </w:t>
      </w:r>
    </w:p>
    <w:p w:rsidR="00D90E68" w:rsidRDefault="00EB4A8B" w:rsidP="00EB4A8B">
      <w:pPr>
        <w:pStyle w:val="ConsPlusNormal"/>
        <w:outlineLvl w:val="1"/>
        <w:rPr>
          <w:rFonts w:ascii="Times New Roman" w:hAnsi="Times New Roman" w:cs="Times New Roman"/>
          <w:sz w:val="22"/>
          <w:szCs w:val="22"/>
        </w:rPr>
      </w:pPr>
      <w:r>
        <w:rPr>
          <w:rFonts w:ascii="Times New Roman" w:hAnsi="Times New Roman" w:cs="Times New Roman"/>
          <w:sz w:val="22"/>
          <w:szCs w:val="22"/>
        </w:rPr>
        <w:t xml:space="preserve">                                                                                                                                       </w:t>
      </w:r>
    </w:p>
    <w:p w:rsidR="00D90E68" w:rsidRDefault="00D90E68" w:rsidP="00EB4A8B">
      <w:pPr>
        <w:pStyle w:val="ConsPlusNormal"/>
        <w:outlineLvl w:val="1"/>
        <w:rPr>
          <w:rFonts w:ascii="Times New Roman" w:hAnsi="Times New Roman" w:cs="Times New Roman"/>
          <w:sz w:val="22"/>
          <w:szCs w:val="22"/>
        </w:rPr>
      </w:pPr>
    </w:p>
    <w:p w:rsidR="00D90E68" w:rsidRDefault="00D90E68" w:rsidP="00EB4A8B">
      <w:pPr>
        <w:pStyle w:val="ConsPlusNormal"/>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B4A8B" w:rsidRPr="00946FDD">
        <w:rPr>
          <w:rFonts w:ascii="Times New Roman" w:hAnsi="Times New Roman" w:cs="Times New Roman"/>
          <w:sz w:val="22"/>
          <w:szCs w:val="22"/>
        </w:rPr>
        <w:t>Приложение № 4</w:t>
      </w:r>
      <w:r>
        <w:rPr>
          <w:rFonts w:ascii="Times New Roman" w:hAnsi="Times New Roman" w:cs="Times New Roman"/>
          <w:sz w:val="22"/>
          <w:szCs w:val="22"/>
        </w:rPr>
        <w:t xml:space="preserve">  </w:t>
      </w:r>
    </w:p>
    <w:p w:rsidR="00EB4A8B" w:rsidRPr="00946FDD" w:rsidRDefault="00D90E68" w:rsidP="00EB4A8B">
      <w:pPr>
        <w:pStyle w:val="ConsPlusNormal"/>
        <w:outlineLvl w:val="1"/>
        <w:rPr>
          <w:rFonts w:ascii="Times New Roman" w:hAnsi="Times New Roman" w:cs="Times New Roman"/>
          <w:sz w:val="22"/>
          <w:szCs w:val="22"/>
        </w:rPr>
      </w:pPr>
      <w:r>
        <w:rPr>
          <w:rFonts w:ascii="Times New Roman" w:hAnsi="Times New Roman" w:cs="Times New Roman"/>
          <w:sz w:val="22"/>
          <w:szCs w:val="22"/>
        </w:rPr>
        <w:t xml:space="preserve">                                                                                                      к программе</w:t>
      </w: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nformat"/>
        <w:spacing w:line="360" w:lineRule="auto"/>
        <w:rPr>
          <w:rFonts w:ascii="Times New Roman" w:hAnsi="Times New Roman" w:cs="Times New Roman"/>
          <w:b/>
          <w:sz w:val="22"/>
          <w:szCs w:val="22"/>
        </w:rPr>
      </w:pPr>
      <w:r w:rsidRPr="00946FDD">
        <w:rPr>
          <w:rFonts w:ascii="Times New Roman" w:hAnsi="Times New Roman" w:cs="Times New Roman"/>
          <w:sz w:val="22"/>
          <w:szCs w:val="22"/>
        </w:rPr>
        <w:t xml:space="preserve">                  </w:t>
      </w:r>
      <w:r w:rsidRPr="00946FDD">
        <w:rPr>
          <w:rFonts w:ascii="Times New Roman" w:hAnsi="Times New Roman" w:cs="Times New Roman"/>
          <w:b/>
          <w:sz w:val="22"/>
          <w:szCs w:val="22"/>
        </w:rPr>
        <w:t>Расходы на реализацию муниципальной  программы</w:t>
      </w:r>
    </w:p>
    <w:p w:rsidR="00EB4A8B" w:rsidRPr="00946FDD" w:rsidRDefault="00EB4A8B" w:rsidP="00EB4A8B">
      <w:pPr>
        <w:pStyle w:val="ConsPlusNonformat"/>
        <w:spacing w:line="360" w:lineRule="auto"/>
        <w:jc w:val="center"/>
        <w:rPr>
          <w:rFonts w:ascii="Times New Roman" w:hAnsi="Times New Roman" w:cs="Times New Roman"/>
          <w:b/>
          <w:sz w:val="22"/>
          <w:szCs w:val="22"/>
        </w:rPr>
      </w:pPr>
      <w:r w:rsidRPr="00946FDD">
        <w:rPr>
          <w:rFonts w:ascii="Times New Roman" w:hAnsi="Times New Roman" w:cs="Times New Roman"/>
          <w:b/>
          <w:sz w:val="22"/>
          <w:szCs w:val="22"/>
        </w:rPr>
        <w:t xml:space="preserve">за счет средств бюджета Лузского городского поселения </w:t>
      </w:r>
    </w:p>
    <w:p w:rsidR="00EB4A8B" w:rsidRPr="00946FDD" w:rsidRDefault="00EB4A8B" w:rsidP="00EB4A8B">
      <w:pPr>
        <w:pStyle w:val="ConsPlusNormal"/>
        <w:jc w:val="both"/>
        <w:rPr>
          <w:rFonts w:ascii="Times New Roman" w:hAnsi="Times New Roman" w:cs="Times New Roman"/>
          <w:sz w:val="22"/>
          <w:szCs w:val="22"/>
        </w:rPr>
      </w:pPr>
    </w:p>
    <w:tbl>
      <w:tblPr>
        <w:tblW w:w="10080" w:type="dxa"/>
        <w:tblCellSpacing w:w="5" w:type="nil"/>
        <w:tblInd w:w="75" w:type="dxa"/>
        <w:tblLayout w:type="fixed"/>
        <w:tblCellMar>
          <w:left w:w="75" w:type="dxa"/>
          <w:right w:w="75" w:type="dxa"/>
        </w:tblCellMar>
        <w:tblLook w:val="0000"/>
      </w:tblPr>
      <w:tblGrid>
        <w:gridCol w:w="1610"/>
        <w:gridCol w:w="2880"/>
        <w:gridCol w:w="1780"/>
        <w:gridCol w:w="1280"/>
        <w:gridCol w:w="1331"/>
        <w:gridCol w:w="1199"/>
      </w:tblGrid>
      <w:tr w:rsidR="00EB4A8B" w:rsidRPr="00946FDD" w:rsidTr="005F111A">
        <w:tblPrEx>
          <w:tblCellMar>
            <w:top w:w="0" w:type="dxa"/>
            <w:bottom w:w="0" w:type="dxa"/>
          </w:tblCellMar>
        </w:tblPrEx>
        <w:trPr>
          <w:trHeight w:val="400"/>
          <w:tblCellSpacing w:w="5" w:type="nil"/>
        </w:trPr>
        <w:tc>
          <w:tcPr>
            <w:tcW w:w="1610" w:type="dxa"/>
            <w:vMerge w:val="restart"/>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    Статус     </w:t>
            </w:r>
          </w:p>
        </w:tc>
        <w:tc>
          <w:tcPr>
            <w:tcW w:w="2880" w:type="dxa"/>
            <w:vMerge w:val="restart"/>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Наименова- </w:t>
            </w:r>
            <w:r w:rsidRPr="00946FDD">
              <w:rPr>
                <w:sz w:val="22"/>
                <w:szCs w:val="22"/>
              </w:rPr>
              <w:br/>
              <w:t>ние   муниципальной</w:t>
            </w:r>
            <w:r w:rsidRPr="00946FDD">
              <w:rPr>
                <w:sz w:val="22"/>
                <w:szCs w:val="22"/>
              </w:rPr>
              <w:br/>
              <w:t xml:space="preserve">программы, </w:t>
            </w:r>
            <w:r w:rsidRPr="00946FDD">
              <w:rPr>
                <w:sz w:val="22"/>
                <w:szCs w:val="22"/>
              </w:rPr>
              <w:br/>
              <w:t xml:space="preserve">муниципальной  </w:t>
            </w:r>
            <w:r w:rsidRPr="00946FDD">
              <w:rPr>
                <w:sz w:val="22"/>
                <w:szCs w:val="22"/>
              </w:rPr>
              <w:br/>
              <w:t xml:space="preserve">целевой    </w:t>
            </w:r>
            <w:r w:rsidRPr="00946FDD">
              <w:rPr>
                <w:sz w:val="22"/>
                <w:szCs w:val="22"/>
              </w:rPr>
              <w:br/>
              <w:t xml:space="preserve">программы, </w:t>
            </w:r>
            <w:r w:rsidRPr="00946FDD">
              <w:rPr>
                <w:sz w:val="22"/>
                <w:szCs w:val="22"/>
              </w:rPr>
              <w:br/>
              <w:t>ведомствен-</w:t>
            </w:r>
            <w:r w:rsidRPr="00946FDD">
              <w:rPr>
                <w:sz w:val="22"/>
                <w:szCs w:val="22"/>
              </w:rPr>
              <w:br/>
              <w:t>ной целевой</w:t>
            </w:r>
            <w:r w:rsidRPr="00946FDD">
              <w:rPr>
                <w:sz w:val="22"/>
                <w:szCs w:val="22"/>
              </w:rPr>
              <w:br/>
              <w:t xml:space="preserve">программы, </w:t>
            </w:r>
            <w:r w:rsidRPr="00946FDD">
              <w:rPr>
                <w:sz w:val="22"/>
                <w:szCs w:val="22"/>
              </w:rPr>
              <w:br/>
              <w:t xml:space="preserve">отдельного </w:t>
            </w:r>
            <w:r w:rsidRPr="00946FDD">
              <w:rPr>
                <w:sz w:val="22"/>
                <w:szCs w:val="22"/>
              </w:rPr>
              <w:br/>
              <w:t>мероприятия</w:t>
            </w:r>
          </w:p>
        </w:tc>
        <w:tc>
          <w:tcPr>
            <w:tcW w:w="1780" w:type="dxa"/>
            <w:vMerge w:val="restart"/>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Ответственный   </w:t>
            </w:r>
            <w:r w:rsidRPr="00946FDD">
              <w:rPr>
                <w:sz w:val="22"/>
                <w:szCs w:val="22"/>
              </w:rPr>
              <w:br/>
              <w:t xml:space="preserve">исполнитель,    </w:t>
            </w:r>
            <w:r w:rsidRPr="00946FDD">
              <w:rPr>
                <w:sz w:val="22"/>
                <w:szCs w:val="22"/>
              </w:rPr>
              <w:br/>
              <w:t xml:space="preserve">соисполнители,  </w:t>
            </w:r>
            <w:r w:rsidRPr="00946FDD">
              <w:rPr>
                <w:sz w:val="22"/>
                <w:szCs w:val="22"/>
              </w:rPr>
              <w:br/>
              <w:t xml:space="preserve">муниципальный </w:t>
            </w:r>
            <w:r w:rsidRPr="00946FDD">
              <w:rPr>
                <w:sz w:val="22"/>
                <w:szCs w:val="22"/>
              </w:rPr>
              <w:br/>
              <w:t xml:space="preserve">заказчик        </w:t>
            </w:r>
            <w:r w:rsidRPr="00946FDD">
              <w:rPr>
                <w:sz w:val="22"/>
                <w:szCs w:val="22"/>
              </w:rPr>
              <w:br/>
              <w:t>(муниципальный</w:t>
            </w:r>
            <w:r w:rsidRPr="00946FDD">
              <w:rPr>
                <w:sz w:val="22"/>
                <w:szCs w:val="22"/>
              </w:rPr>
              <w:br/>
              <w:t>заказчик-коорди-</w:t>
            </w:r>
            <w:r w:rsidRPr="00946FDD">
              <w:rPr>
                <w:sz w:val="22"/>
                <w:szCs w:val="22"/>
              </w:rPr>
              <w:br/>
              <w:t xml:space="preserve">натор)          </w:t>
            </w:r>
          </w:p>
        </w:tc>
        <w:tc>
          <w:tcPr>
            <w:tcW w:w="3810" w:type="dxa"/>
            <w:gridSpan w:val="3"/>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   Расходы (тыс. рублей)    </w:t>
            </w:r>
          </w:p>
        </w:tc>
      </w:tr>
      <w:tr w:rsidR="00EB4A8B" w:rsidRPr="00946FDD" w:rsidTr="005F111A">
        <w:tblPrEx>
          <w:tblCellMar>
            <w:top w:w="0" w:type="dxa"/>
            <w:bottom w:w="0" w:type="dxa"/>
          </w:tblCellMar>
        </w:tblPrEx>
        <w:trPr>
          <w:trHeight w:val="2400"/>
          <w:tblCellSpacing w:w="5" w:type="nil"/>
        </w:trPr>
        <w:tc>
          <w:tcPr>
            <w:tcW w:w="1610" w:type="dxa"/>
            <w:vMerge/>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2880" w:type="dxa"/>
            <w:vMerge/>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1780" w:type="dxa"/>
            <w:vMerge/>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p>
        </w:tc>
        <w:tc>
          <w:tcPr>
            <w:tcW w:w="12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2018</w:t>
            </w:r>
            <w:r w:rsidRPr="00946FDD">
              <w:rPr>
                <w:sz w:val="22"/>
                <w:szCs w:val="22"/>
              </w:rPr>
              <w:t xml:space="preserve"> год</w:t>
            </w:r>
          </w:p>
        </w:tc>
        <w:tc>
          <w:tcPr>
            <w:tcW w:w="1331"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2019</w:t>
            </w:r>
            <w:r w:rsidRPr="00946FDD">
              <w:rPr>
                <w:sz w:val="22"/>
                <w:szCs w:val="22"/>
              </w:rPr>
              <w:t xml:space="preserve"> год</w:t>
            </w:r>
          </w:p>
        </w:tc>
        <w:tc>
          <w:tcPr>
            <w:tcW w:w="1199"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2020</w:t>
            </w:r>
            <w:r w:rsidRPr="00946FDD">
              <w:rPr>
                <w:sz w:val="22"/>
                <w:szCs w:val="22"/>
              </w:rPr>
              <w:t xml:space="preserve"> год</w:t>
            </w:r>
          </w:p>
        </w:tc>
      </w:tr>
      <w:tr w:rsidR="00EB4A8B" w:rsidRPr="00946FDD" w:rsidTr="005F111A">
        <w:tblPrEx>
          <w:tblCellMar>
            <w:top w:w="0" w:type="dxa"/>
            <w:bottom w:w="0" w:type="dxa"/>
          </w:tblCellMar>
        </w:tblPrEx>
        <w:trPr>
          <w:trHeight w:val="920"/>
          <w:tblCellSpacing w:w="5" w:type="nil"/>
        </w:trPr>
        <w:tc>
          <w:tcPr>
            <w:tcW w:w="161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Муниципальная</w:t>
            </w:r>
            <w:r w:rsidRPr="00946FDD">
              <w:rPr>
                <w:sz w:val="22"/>
                <w:szCs w:val="22"/>
              </w:rPr>
              <w:br/>
              <w:t xml:space="preserve">программа      </w:t>
            </w:r>
          </w:p>
        </w:tc>
        <w:tc>
          <w:tcPr>
            <w:tcW w:w="2880" w:type="dxa"/>
            <w:tcBorders>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Управление муниципальным имуществом Лузского городского поселения на </w:t>
            </w:r>
            <w:r>
              <w:rPr>
                <w:sz w:val="22"/>
                <w:szCs w:val="22"/>
              </w:rPr>
              <w:t>2018г. и плановый период 2019-2020</w:t>
            </w:r>
            <w:r w:rsidRPr="00946FDD">
              <w:rPr>
                <w:sz w:val="22"/>
                <w:szCs w:val="22"/>
              </w:rPr>
              <w:t>г. ,  в том числе:</w:t>
            </w:r>
          </w:p>
          <w:p w:rsidR="00EB4A8B" w:rsidRPr="00946FDD" w:rsidRDefault="00EB4A8B" w:rsidP="005F111A">
            <w:pPr>
              <w:pStyle w:val="ConsPlusCell"/>
              <w:rPr>
                <w:sz w:val="22"/>
                <w:szCs w:val="22"/>
              </w:rPr>
            </w:pPr>
            <w:r w:rsidRPr="00946FDD">
              <w:rPr>
                <w:sz w:val="22"/>
                <w:szCs w:val="22"/>
              </w:rPr>
              <w:t xml:space="preserve"> </w:t>
            </w:r>
          </w:p>
        </w:tc>
        <w:tc>
          <w:tcPr>
            <w:tcW w:w="17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 xml:space="preserve">всего   </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tc>
        <w:tc>
          <w:tcPr>
            <w:tcW w:w="12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99,9</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tc>
        <w:tc>
          <w:tcPr>
            <w:tcW w:w="1331"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0</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tc>
        <w:tc>
          <w:tcPr>
            <w:tcW w:w="1199"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Pr>
                <w:sz w:val="22"/>
                <w:szCs w:val="22"/>
              </w:rPr>
              <w:t>0</w:t>
            </w: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p w:rsidR="00EB4A8B" w:rsidRPr="00946FDD" w:rsidRDefault="00EB4A8B" w:rsidP="005F111A">
            <w:pPr>
              <w:pStyle w:val="ConsPlusCell"/>
              <w:rPr>
                <w:sz w:val="22"/>
                <w:szCs w:val="22"/>
              </w:rPr>
            </w:pPr>
          </w:p>
        </w:tc>
      </w:tr>
      <w:tr w:rsidR="00EB4A8B" w:rsidRPr="00946FDD" w:rsidTr="005F111A">
        <w:tblPrEx>
          <w:tblCellMar>
            <w:top w:w="0" w:type="dxa"/>
            <w:bottom w:w="0" w:type="dxa"/>
          </w:tblCellMar>
        </w:tblPrEx>
        <w:trPr>
          <w:trHeight w:val="3409"/>
          <w:tblCellSpacing w:w="5" w:type="nil"/>
        </w:trPr>
        <w:tc>
          <w:tcPr>
            <w:tcW w:w="161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pStyle w:val="ConsPlusCell"/>
              <w:rPr>
                <w:sz w:val="22"/>
                <w:szCs w:val="22"/>
              </w:rPr>
            </w:pPr>
            <w:r w:rsidRPr="00946FDD">
              <w:rPr>
                <w:sz w:val="22"/>
                <w:szCs w:val="22"/>
              </w:rPr>
              <w:t>Показатели  расходов</w:t>
            </w:r>
          </w:p>
        </w:tc>
        <w:tc>
          <w:tcPr>
            <w:tcW w:w="2880" w:type="dxa"/>
            <w:tcBorders>
              <w:top w:val="single" w:sz="4" w:space="0" w:color="auto"/>
              <w:left w:val="single" w:sz="4" w:space="0" w:color="auto"/>
              <w:bottom w:val="single" w:sz="4" w:space="0" w:color="auto"/>
              <w:right w:val="single" w:sz="4" w:space="0" w:color="auto"/>
            </w:tcBorders>
          </w:tcPr>
          <w:p w:rsidR="00EB4A8B" w:rsidRPr="00946FDD" w:rsidRDefault="00EB4A8B" w:rsidP="005F111A">
            <w:pPr>
              <w:jc w:val="both"/>
              <w:rPr>
                <w:sz w:val="22"/>
                <w:szCs w:val="22"/>
              </w:rPr>
            </w:pPr>
            <w:r w:rsidRPr="00946FDD">
              <w:rPr>
                <w:sz w:val="22"/>
                <w:szCs w:val="22"/>
              </w:rPr>
              <w:t>- Расходы, связанные с управлением муниципального имущества и земельных участков, в том числе:</w:t>
            </w:r>
          </w:p>
          <w:p w:rsidR="00EB4A8B" w:rsidRPr="00946FDD" w:rsidRDefault="00EB4A8B" w:rsidP="005F111A">
            <w:pPr>
              <w:jc w:val="both"/>
              <w:rPr>
                <w:sz w:val="22"/>
                <w:szCs w:val="22"/>
              </w:rPr>
            </w:pPr>
          </w:p>
          <w:p w:rsidR="00EB4A8B" w:rsidRPr="00946FDD" w:rsidRDefault="00EB4A8B" w:rsidP="005F111A">
            <w:pPr>
              <w:jc w:val="both"/>
              <w:rPr>
                <w:sz w:val="22"/>
                <w:szCs w:val="22"/>
              </w:rPr>
            </w:pPr>
            <w:r w:rsidRPr="00946FDD">
              <w:rPr>
                <w:sz w:val="22"/>
                <w:szCs w:val="22"/>
              </w:rPr>
              <w:t>-проведению независимой оценки размера арендной платы, рыночной стоимости муниципального имущества;</w:t>
            </w:r>
          </w:p>
          <w:p w:rsidR="00EB4A8B" w:rsidRPr="00946FDD" w:rsidRDefault="00EB4A8B" w:rsidP="005F111A">
            <w:pPr>
              <w:jc w:val="both"/>
              <w:rPr>
                <w:sz w:val="22"/>
                <w:szCs w:val="22"/>
              </w:rPr>
            </w:pPr>
          </w:p>
          <w:p w:rsidR="00EB4A8B" w:rsidRPr="00946FDD" w:rsidRDefault="00EB4A8B" w:rsidP="005F111A">
            <w:pPr>
              <w:jc w:val="both"/>
              <w:rPr>
                <w:sz w:val="22"/>
                <w:szCs w:val="22"/>
              </w:rPr>
            </w:pPr>
            <w:r w:rsidRPr="00946FDD">
              <w:rPr>
                <w:sz w:val="22"/>
                <w:szCs w:val="22"/>
              </w:rPr>
              <w:t>- изготовление тех. паспортов и тех.планов с последующей постановкой на кадастровый учёт;</w:t>
            </w:r>
          </w:p>
          <w:p w:rsidR="00EB4A8B" w:rsidRPr="00946FDD" w:rsidRDefault="00EB4A8B" w:rsidP="005F111A">
            <w:pPr>
              <w:jc w:val="both"/>
              <w:rPr>
                <w:sz w:val="22"/>
                <w:szCs w:val="22"/>
              </w:rPr>
            </w:pPr>
          </w:p>
          <w:p w:rsidR="00EB4A8B" w:rsidRPr="00946FDD" w:rsidRDefault="00EB4A8B" w:rsidP="005F111A">
            <w:pPr>
              <w:jc w:val="both"/>
              <w:rPr>
                <w:sz w:val="22"/>
                <w:szCs w:val="22"/>
              </w:rPr>
            </w:pPr>
          </w:p>
          <w:p w:rsidR="00EB4A8B" w:rsidRPr="00946FDD" w:rsidRDefault="00EB4A8B" w:rsidP="005F111A">
            <w:pPr>
              <w:jc w:val="both"/>
              <w:rPr>
                <w:sz w:val="22"/>
                <w:szCs w:val="22"/>
              </w:rPr>
            </w:pPr>
            <w:r w:rsidRPr="00946FDD">
              <w:rPr>
                <w:sz w:val="22"/>
                <w:szCs w:val="22"/>
              </w:rPr>
              <w:t>-Межевание земельных участков.</w:t>
            </w:r>
          </w:p>
          <w:p w:rsidR="00EB4A8B" w:rsidRPr="00946FDD" w:rsidRDefault="00EB4A8B" w:rsidP="005F111A">
            <w:pPr>
              <w:jc w:val="both"/>
              <w:rPr>
                <w:sz w:val="22"/>
                <w:szCs w:val="22"/>
              </w:rPr>
            </w:pPr>
          </w:p>
          <w:p w:rsidR="00EB4A8B" w:rsidRPr="00946FDD" w:rsidRDefault="00EB4A8B" w:rsidP="005F111A">
            <w:pPr>
              <w:jc w:val="both"/>
              <w:rPr>
                <w:sz w:val="22"/>
                <w:szCs w:val="22"/>
              </w:rPr>
            </w:pPr>
            <w:r w:rsidRPr="00946FDD">
              <w:rPr>
                <w:sz w:val="22"/>
                <w:szCs w:val="22"/>
              </w:rPr>
              <w:t>-Изготовление проектно-сметной документации для размещения нового кладбища.</w:t>
            </w:r>
          </w:p>
          <w:p w:rsidR="00EB4A8B" w:rsidRPr="00946FDD" w:rsidRDefault="00EB4A8B" w:rsidP="005F111A">
            <w:pPr>
              <w:jc w:val="both"/>
              <w:rPr>
                <w:sz w:val="22"/>
                <w:szCs w:val="22"/>
              </w:rPr>
            </w:pPr>
          </w:p>
          <w:p w:rsidR="00EB4A8B" w:rsidRDefault="00EB4A8B" w:rsidP="005F111A">
            <w:pPr>
              <w:jc w:val="both"/>
              <w:rPr>
                <w:sz w:val="22"/>
                <w:szCs w:val="22"/>
              </w:rPr>
            </w:pPr>
            <w:r w:rsidRPr="00946FDD">
              <w:rPr>
                <w:sz w:val="22"/>
                <w:szCs w:val="22"/>
              </w:rPr>
              <w:t>Выявление, межевание, постановка на кадастровый учет земельных участков в счёт земельных долей</w:t>
            </w:r>
          </w:p>
          <w:p w:rsidR="00EB4A8B" w:rsidRDefault="00EB4A8B" w:rsidP="005F111A">
            <w:pPr>
              <w:jc w:val="both"/>
              <w:rPr>
                <w:sz w:val="22"/>
                <w:szCs w:val="22"/>
              </w:rPr>
            </w:pPr>
          </w:p>
          <w:p w:rsidR="00EB4A8B" w:rsidRDefault="00EB4A8B" w:rsidP="005F111A">
            <w:pPr>
              <w:jc w:val="both"/>
              <w:rPr>
                <w:sz w:val="22"/>
                <w:szCs w:val="22"/>
              </w:rPr>
            </w:pPr>
            <w:r>
              <w:rPr>
                <w:sz w:val="22"/>
                <w:szCs w:val="22"/>
              </w:rPr>
              <w:t xml:space="preserve">Межевание и уточнение границ  земельного участка </w:t>
            </w:r>
            <w:r>
              <w:rPr>
                <w:sz w:val="22"/>
                <w:szCs w:val="22"/>
              </w:rPr>
              <w:lastRenderedPageBreak/>
              <w:t>кладбища, расположенного в кадастровом квартале 43:16:310133</w:t>
            </w:r>
          </w:p>
          <w:p w:rsidR="00EB4A8B" w:rsidRDefault="00EB4A8B" w:rsidP="005F111A">
            <w:pPr>
              <w:jc w:val="both"/>
              <w:rPr>
                <w:sz w:val="22"/>
                <w:szCs w:val="22"/>
              </w:rPr>
            </w:pPr>
          </w:p>
          <w:p w:rsidR="00EB4A8B" w:rsidRDefault="00EB4A8B" w:rsidP="005F111A">
            <w:pPr>
              <w:jc w:val="both"/>
              <w:rPr>
                <w:sz w:val="22"/>
                <w:szCs w:val="22"/>
              </w:rPr>
            </w:pPr>
            <w:r>
              <w:rPr>
                <w:sz w:val="22"/>
                <w:szCs w:val="22"/>
              </w:rPr>
              <w:t>Изготовление карт градостроительного зонирования на населённые пункты Лузского городского поселения</w:t>
            </w:r>
          </w:p>
          <w:p w:rsidR="00EB4A8B" w:rsidRPr="00946FDD" w:rsidRDefault="00EB4A8B" w:rsidP="005F111A">
            <w:pPr>
              <w:jc w:val="both"/>
              <w:rPr>
                <w:sz w:val="22"/>
                <w:szCs w:val="22"/>
              </w:rPr>
            </w:pPr>
          </w:p>
        </w:tc>
        <w:tc>
          <w:tcPr>
            <w:tcW w:w="1780" w:type="dxa"/>
            <w:tcBorders>
              <w:top w:val="single" w:sz="4" w:space="0" w:color="auto"/>
              <w:left w:val="single" w:sz="4" w:space="0" w:color="auto"/>
              <w:bottom w:val="single" w:sz="4" w:space="0" w:color="auto"/>
              <w:right w:val="single" w:sz="4" w:space="0" w:color="auto"/>
            </w:tcBorders>
          </w:tcPr>
          <w:p w:rsidR="00EB4A8B" w:rsidRDefault="00EB4A8B" w:rsidP="005F111A">
            <w:pPr>
              <w:pStyle w:val="ConsPlusCell"/>
              <w:rPr>
                <w:sz w:val="22"/>
                <w:szCs w:val="22"/>
              </w:rPr>
            </w:pPr>
            <w:r w:rsidRPr="00946FDD">
              <w:rPr>
                <w:sz w:val="22"/>
                <w:szCs w:val="22"/>
              </w:rPr>
              <w:lastRenderedPageBreak/>
              <w:t xml:space="preserve">Администрация Лузского городского </w:t>
            </w:r>
          </w:p>
          <w:p w:rsidR="00EB4A8B" w:rsidRDefault="00EB4A8B" w:rsidP="005F111A">
            <w:pPr>
              <w:pStyle w:val="ConsPlusCell"/>
              <w:rPr>
                <w:sz w:val="22"/>
                <w:szCs w:val="22"/>
              </w:rPr>
            </w:pPr>
            <w:r>
              <w:rPr>
                <w:sz w:val="22"/>
                <w:szCs w:val="22"/>
              </w:rPr>
              <w:t>по</w:t>
            </w:r>
            <w:r w:rsidRPr="00946FDD">
              <w:rPr>
                <w:sz w:val="22"/>
                <w:szCs w:val="22"/>
              </w:rPr>
              <w:t>селения</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Pr="00946FDD" w:rsidRDefault="00EB4A8B" w:rsidP="005F111A">
            <w:pPr>
              <w:pStyle w:val="ConsPlusCell"/>
              <w:rPr>
                <w:sz w:val="22"/>
                <w:szCs w:val="22"/>
              </w:rPr>
            </w:pPr>
          </w:p>
        </w:tc>
        <w:tc>
          <w:tcPr>
            <w:tcW w:w="1280" w:type="dxa"/>
            <w:tcBorders>
              <w:top w:val="single" w:sz="4" w:space="0" w:color="auto"/>
              <w:left w:val="single" w:sz="4" w:space="0" w:color="auto"/>
              <w:bottom w:val="single" w:sz="4" w:space="0" w:color="auto"/>
              <w:right w:val="single" w:sz="4" w:space="0" w:color="auto"/>
            </w:tcBorders>
          </w:tcPr>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Pr="00946FDD" w:rsidRDefault="00EB4A8B" w:rsidP="005F111A">
            <w:pPr>
              <w:pStyle w:val="ConsPlusCell"/>
              <w:rPr>
                <w:sz w:val="22"/>
                <w:szCs w:val="22"/>
              </w:rPr>
            </w:pPr>
            <w:r>
              <w:rPr>
                <w:sz w:val="22"/>
                <w:szCs w:val="22"/>
              </w:rPr>
              <w:t>99,9</w:t>
            </w:r>
          </w:p>
        </w:tc>
        <w:tc>
          <w:tcPr>
            <w:tcW w:w="1331" w:type="dxa"/>
            <w:tcBorders>
              <w:top w:val="single" w:sz="4" w:space="0" w:color="auto"/>
              <w:left w:val="single" w:sz="4" w:space="0" w:color="auto"/>
              <w:bottom w:val="single" w:sz="4" w:space="0" w:color="auto"/>
              <w:right w:val="single" w:sz="4" w:space="0" w:color="auto"/>
            </w:tcBorders>
          </w:tcPr>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Pr="00946FDD" w:rsidRDefault="00EB4A8B" w:rsidP="005F111A">
            <w:pPr>
              <w:pStyle w:val="ConsPlusCell"/>
              <w:rPr>
                <w:sz w:val="22"/>
                <w:szCs w:val="22"/>
              </w:rPr>
            </w:pPr>
            <w:r>
              <w:rPr>
                <w:sz w:val="22"/>
                <w:szCs w:val="22"/>
              </w:rPr>
              <w:t>0</w:t>
            </w:r>
          </w:p>
        </w:tc>
        <w:tc>
          <w:tcPr>
            <w:tcW w:w="1199" w:type="dxa"/>
            <w:tcBorders>
              <w:top w:val="single" w:sz="4" w:space="0" w:color="auto"/>
              <w:left w:val="single" w:sz="4" w:space="0" w:color="auto"/>
              <w:bottom w:val="single" w:sz="4" w:space="0" w:color="auto"/>
              <w:right w:val="single" w:sz="4" w:space="0" w:color="auto"/>
            </w:tcBorders>
          </w:tcPr>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r>
              <w:rPr>
                <w:sz w:val="22"/>
                <w:szCs w:val="22"/>
              </w:rPr>
              <w:t>0</w:t>
            </w: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Default="00EB4A8B" w:rsidP="005F111A">
            <w:pPr>
              <w:pStyle w:val="ConsPlusCell"/>
              <w:rPr>
                <w:sz w:val="22"/>
                <w:szCs w:val="22"/>
              </w:rPr>
            </w:pPr>
          </w:p>
          <w:p w:rsidR="00EB4A8B" w:rsidRPr="00946FDD" w:rsidRDefault="00EB4A8B" w:rsidP="005F111A">
            <w:pPr>
              <w:pStyle w:val="ConsPlusCell"/>
              <w:rPr>
                <w:sz w:val="22"/>
                <w:szCs w:val="22"/>
              </w:rPr>
            </w:pPr>
            <w:r>
              <w:rPr>
                <w:sz w:val="22"/>
                <w:szCs w:val="22"/>
              </w:rPr>
              <w:t>0</w:t>
            </w:r>
          </w:p>
        </w:tc>
      </w:tr>
    </w:tbl>
    <w:p w:rsidR="00EB4A8B" w:rsidRPr="00946FDD" w:rsidRDefault="00EB4A8B" w:rsidP="00EB4A8B">
      <w:pPr>
        <w:pStyle w:val="ConsPlusNormal"/>
        <w:jc w:val="both"/>
        <w:rPr>
          <w:rFonts w:ascii="Times New Roman" w:hAnsi="Times New Roman" w:cs="Times New Roman"/>
          <w:sz w:val="22"/>
          <w:szCs w:val="22"/>
        </w:rPr>
      </w:pPr>
    </w:p>
    <w:p w:rsidR="00EB4A8B" w:rsidRPr="00946FDD" w:rsidRDefault="00EB4A8B" w:rsidP="00EB4A8B">
      <w:pPr>
        <w:pStyle w:val="ConsPlusNormal"/>
        <w:jc w:val="both"/>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Default="00EB4A8B" w:rsidP="00EB4A8B">
      <w:pPr>
        <w:pStyle w:val="consplusnonformat0"/>
        <w:spacing w:before="0" w:beforeAutospacing="0" w:after="0" w:afterAutospacing="0"/>
        <w:ind w:left="10620"/>
        <w:jc w:val="right"/>
      </w:pPr>
      <w:r>
        <w:t>Приложение № 4</w:t>
      </w: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Default="00EB4A8B" w:rsidP="00EB4A8B">
      <w:pPr>
        <w:pStyle w:val="ConsPlusNormal"/>
        <w:outlineLvl w:val="1"/>
      </w:pPr>
    </w:p>
    <w:p w:rsidR="00EB4A8B" w:rsidRPr="00946FDD" w:rsidRDefault="00EB4A8B" w:rsidP="00D90E68">
      <w:pPr>
        <w:pStyle w:val="ConsPlusNormal"/>
        <w:ind w:left="5529"/>
        <w:outlineLvl w:val="1"/>
        <w:rPr>
          <w:rFonts w:ascii="Times New Roman" w:hAnsi="Times New Roman" w:cs="Times New Roman"/>
          <w:sz w:val="22"/>
          <w:szCs w:val="22"/>
        </w:rPr>
      </w:pPr>
      <w:r>
        <w:t xml:space="preserve">                                   </w:t>
      </w:r>
      <w:r>
        <w:rPr>
          <w:rFonts w:ascii="Times New Roman" w:hAnsi="Times New Roman" w:cs="Times New Roman"/>
          <w:sz w:val="22"/>
          <w:szCs w:val="22"/>
        </w:rPr>
        <w:t xml:space="preserve">                                                                                                   </w:t>
      </w:r>
      <w:r w:rsidR="00D90E68">
        <w:rPr>
          <w:rFonts w:ascii="Times New Roman" w:hAnsi="Times New Roman" w:cs="Times New Roman"/>
          <w:sz w:val="22"/>
          <w:szCs w:val="22"/>
        </w:rPr>
        <w:t xml:space="preserve">                 </w:t>
      </w:r>
      <w:r>
        <w:rPr>
          <w:rFonts w:ascii="Times New Roman" w:hAnsi="Times New Roman" w:cs="Times New Roman"/>
          <w:sz w:val="22"/>
          <w:szCs w:val="22"/>
        </w:rPr>
        <w:lastRenderedPageBreak/>
        <w:t>Приложение № 5</w:t>
      </w:r>
      <w:r w:rsidR="00D90E68">
        <w:rPr>
          <w:rFonts w:ascii="Times New Roman" w:hAnsi="Times New Roman" w:cs="Times New Roman"/>
          <w:sz w:val="22"/>
          <w:szCs w:val="22"/>
        </w:rPr>
        <w:t xml:space="preserve"> к Программе </w:t>
      </w:r>
    </w:p>
    <w:p w:rsidR="00EB4A8B" w:rsidRDefault="00EB4A8B" w:rsidP="00EB4A8B">
      <w:pPr>
        <w:rPr>
          <w:b/>
          <w:bCs/>
        </w:rPr>
      </w:pPr>
      <w:r>
        <w:rPr>
          <w:b/>
          <w:bCs/>
        </w:rPr>
        <w:t> </w:t>
      </w:r>
    </w:p>
    <w:p w:rsidR="00EB4A8B" w:rsidRDefault="00EB4A8B" w:rsidP="00EB4A8B"/>
    <w:p w:rsidR="00EB4A8B" w:rsidRDefault="00EB4A8B" w:rsidP="00EB4A8B">
      <w:pPr>
        <w:pStyle w:val="consplusnonformat0"/>
        <w:spacing w:before="0" w:beforeAutospacing="0" w:after="0" w:afterAutospacing="0"/>
        <w:jc w:val="center"/>
      </w:pPr>
      <w:r>
        <w:rPr>
          <w:b/>
          <w:bCs/>
        </w:rPr>
        <w:t xml:space="preserve">Прогнозная (справочная) оценка ресурсного обеспечения реализации муниципальной программы </w:t>
      </w:r>
    </w:p>
    <w:p w:rsidR="00EB4A8B" w:rsidRDefault="00EB4A8B" w:rsidP="00EB4A8B">
      <w:pPr>
        <w:jc w:val="center"/>
      </w:pPr>
      <w:r>
        <w:rPr>
          <w:b/>
          <w:bCs/>
        </w:rPr>
        <w:t>за счет всех источников финансирования</w:t>
      </w:r>
    </w:p>
    <w:p w:rsidR="00EB4A8B" w:rsidRDefault="00EB4A8B" w:rsidP="00EB4A8B">
      <w:pPr>
        <w:jc w:val="center"/>
        <w:rPr>
          <w:b/>
          <w:bCs/>
        </w:rPr>
      </w:pPr>
      <w:r>
        <w:rPr>
          <w:b/>
          <w:bCs/>
        </w:rPr>
        <w:t> </w:t>
      </w:r>
    </w:p>
    <w:p w:rsidR="00EB4A8B" w:rsidRDefault="00EB4A8B" w:rsidP="00EB4A8B">
      <w:pPr>
        <w:jc w:val="center"/>
      </w:pP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0"/>
        <w:gridCol w:w="1994"/>
        <w:gridCol w:w="1967"/>
        <w:gridCol w:w="731"/>
        <w:gridCol w:w="732"/>
        <w:gridCol w:w="732"/>
      </w:tblGrid>
      <w:tr w:rsidR="00EB4A8B" w:rsidTr="005F111A">
        <w:trPr>
          <w:cantSplit/>
          <w:tblHeader/>
          <w:tblCellSpacing w:w="0" w:type="dxa"/>
        </w:trPr>
        <w:tc>
          <w:tcPr>
            <w:tcW w:w="21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Default="00EB4A8B" w:rsidP="005F111A">
            <w:pPr>
              <w:spacing w:after="200" w:line="276" w:lineRule="auto"/>
              <w:jc w:val="center"/>
              <w:rPr>
                <w:sz w:val="22"/>
                <w:szCs w:val="22"/>
              </w:rPr>
            </w:pPr>
            <w:r>
              <w:t>Статус</w:t>
            </w:r>
          </w:p>
        </w:tc>
        <w:tc>
          <w:tcPr>
            <w:tcW w:w="51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Pr="00D90E68" w:rsidRDefault="00EB4A8B" w:rsidP="005F111A">
            <w:pPr>
              <w:pStyle w:val="aa"/>
              <w:jc w:val="center"/>
              <w:rPr>
                <w:rFonts w:ascii="Times New Roman" w:hAnsi="Times New Roman"/>
                <w:sz w:val="24"/>
                <w:szCs w:val="24"/>
              </w:rPr>
            </w:pPr>
            <w:r w:rsidRPr="00D90E68">
              <w:rPr>
                <w:rFonts w:ascii="Times New Roman" w:hAnsi="Times New Roman"/>
              </w:rPr>
              <w:t xml:space="preserve">Наименование </w:t>
            </w:r>
          </w:p>
          <w:p w:rsidR="00EB4A8B" w:rsidRDefault="00EB4A8B" w:rsidP="005F111A">
            <w:pPr>
              <w:pStyle w:val="aa"/>
              <w:jc w:val="center"/>
            </w:pPr>
            <w:r w:rsidRPr="00D90E68">
              <w:rPr>
                <w:rFonts w:ascii="Times New Roman" w:hAnsi="Times New Roman"/>
              </w:rPr>
              <w:t>муниципальной программы</w:t>
            </w:r>
          </w:p>
        </w:tc>
        <w:tc>
          <w:tcPr>
            <w:tcW w:w="29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Default="00EB4A8B" w:rsidP="005F111A">
            <w:pPr>
              <w:jc w:val="center"/>
              <w:rPr>
                <w:sz w:val="22"/>
                <w:szCs w:val="22"/>
              </w:rPr>
            </w:pPr>
            <w:r>
              <w:t>Источник</w:t>
            </w:r>
          </w:p>
          <w:p w:rsidR="00EB4A8B" w:rsidRDefault="00EB4A8B" w:rsidP="005F111A">
            <w:pPr>
              <w:spacing w:after="200" w:line="276" w:lineRule="auto"/>
              <w:jc w:val="center"/>
              <w:rPr>
                <w:sz w:val="22"/>
                <w:szCs w:val="22"/>
              </w:rPr>
            </w:pPr>
            <w:r>
              <w:t>финансирования</w:t>
            </w:r>
          </w:p>
        </w:tc>
        <w:tc>
          <w:tcPr>
            <w:tcW w:w="44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Default="00EB4A8B" w:rsidP="005F111A">
            <w:pPr>
              <w:jc w:val="center"/>
              <w:rPr>
                <w:sz w:val="22"/>
                <w:szCs w:val="22"/>
              </w:rPr>
            </w:pPr>
            <w:r>
              <w:t>Оценка расходов (тыс. рублей)</w:t>
            </w:r>
          </w:p>
          <w:p w:rsidR="00EB4A8B" w:rsidRDefault="00EB4A8B" w:rsidP="005F111A">
            <w:pPr>
              <w:spacing w:after="200" w:line="276" w:lineRule="auto"/>
              <w:jc w:val="center"/>
              <w:rPr>
                <w:sz w:val="22"/>
                <w:szCs w:val="22"/>
              </w:rPr>
            </w:pPr>
            <w:r>
              <w:t> </w:t>
            </w:r>
          </w:p>
        </w:tc>
      </w:tr>
      <w:tr w:rsidR="00EB4A8B" w:rsidTr="005F111A">
        <w:trPr>
          <w:cantSplit/>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EB4A8B" w:rsidRDefault="00EB4A8B" w:rsidP="005F111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4A8B" w:rsidRDefault="00EB4A8B" w:rsidP="005F111A"/>
        </w:tc>
        <w:tc>
          <w:tcPr>
            <w:tcW w:w="0" w:type="auto"/>
            <w:vMerge/>
            <w:tcBorders>
              <w:top w:val="single" w:sz="4" w:space="0" w:color="auto"/>
              <w:left w:val="single" w:sz="4" w:space="0" w:color="auto"/>
              <w:bottom w:val="single" w:sz="4" w:space="0" w:color="auto"/>
              <w:right w:val="single" w:sz="4" w:space="0" w:color="auto"/>
            </w:tcBorders>
            <w:vAlign w:val="center"/>
          </w:tcPr>
          <w:p w:rsidR="00EB4A8B" w:rsidRDefault="00EB4A8B" w:rsidP="005F111A">
            <w:pPr>
              <w:rPr>
                <w:sz w:val="22"/>
                <w:szCs w:val="22"/>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Default="00EB4A8B" w:rsidP="005F111A">
            <w:pPr>
              <w:spacing w:after="200" w:line="276" w:lineRule="auto"/>
              <w:jc w:val="center"/>
              <w:rPr>
                <w:sz w:val="22"/>
                <w:szCs w:val="22"/>
              </w:rPr>
            </w:pPr>
            <w:r>
              <w:t>2018 год</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Default="00EB4A8B" w:rsidP="005F111A">
            <w:pPr>
              <w:spacing w:after="200" w:line="276" w:lineRule="auto"/>
              <w:jc w:val="center"/>
              <w:rPr>
                <w:sz w:val="22"/>
                <w:szCs w:val="22"/>
              </w:rPr>
            </w:pPr>
            <w:r>
              <w:t>2019 год</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Default="00EB4A8B" w:rsidP="005F111A">
            <w:pPr>
              <w:spacing w:after="200" w:line="276" w:lineRule="auto"/>
              <w:jc w:val="center"/>
              <w:rPr>
                <w:sz w:val="22"/>
                <w:szCs w:val="22"/>
              </w:rPr>
            </w:pPr>
            <w:r>
              <w:t>2020 год</w:t>
            </w:r>
          </w:p>
        </w:tc>
      </w:tr>
      <w:tr w:rsidR="00EB4A8B" w:rsidTr="005F111A">
        <w:trPr>
          <w:trHeight w:val="878"/>
          <w:tblCellSpacing w:w="0" w:type="dxa"/>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Default="00EB4A8B" w:rsidP="005F111A">
            <w:pPr>
              <w:spacing w:after="200" w:line="276" w:lineRule="auto"/>
              <w:rPr>
                <w:sz w:val="22"/>
                <w:szCs w:val="22"/>
              </w:rPr>
            </w:pPr>
            <w:r>
              <w:t>Муниципальная программа</w:t>
            </w:r>
          </w:p>
        </w:tc>
        <w:tc>
          <w:tcPr>
            <w:tcW w:w="5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Default="00EB4A8B" w:rsidP="005F111A">
            <w:pPr>
              <w:spacing w:after="200" w:line="276" w:lineRule="auto"/>
              <w:jc w:val="center"/>
              <w:rPr>
                <w:sz w:val="22"/>
                <w:szCs w:val="22"/>
              </w:rPr>
            </w:pPr>
            <w:r>
              <w:rPr>
                <w:bCs/>
              </w:rPr>
              <w:t>«Управление муниципальным имуществом Лузского городского поселения на 2018 и плановый период 2019-2020годы)»</w:t>
            </w:r>
          </w:p>
        </w:tc>
        <w:tc>
          <w:tcPr>
            <w:tcW w:w="2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4A8B" w:rsidRDefault="00EB4A8B" w:rsidP="005F111A">
            <w:pPr>
              <w:spacing w:after="200" w:line="276" w:lineRule="auto"/>
              <w:jc w:val="center"/>
              <w:rPr>
                <w:sz w:val="22"/>
                <w:szCs w:val="22"/>
              </w:rPr>
            </w:pPr>
            <w:r>
              <w:t>бюджет городского поселения</w:t>
            </w: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Pr="0067570A" w:rsidRDefault="00EB4A8B" w:rsidP="005F111A">
            <w:pPr>
              <w:jc w:val="center"/>
              <w:rPr>
                <w:sz w:val="22"/>
                <w:szCs w:val="22"/>
              </w:rPr>
            </w:pPr>
          </w:p>
          <w:p w:rsidR="00EB4A8B" w:rsidRPr="0067570A" w:rsidRDefault="00EB4A8B" w:rsidP="005F111A">
            <w:pPr>
              <w:spacing w:after="200" w:line="276" w:lineRule="auto"/>
              <w:jc w:val="center"/>
              <w:rPr>
                <w:sz w:val="22"/>
                <w:szCs w:val="22"/>
              </w:rPr>
            </w:pPr>
            <w:r w:rsidRPr="0067570A">
              <w:rPr>
                <w:sz w:val="22"/>
                <w:szCs w:val="22"/>
              </w:rPr>
              <w:t>99,9</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Pr="0067570A" w:rsidRDefault="00EB4A8B" w:rsidP="005F111A">
            <w:pPr>
              <w:jc w:val="center"/>
              <w:rPr>
                <w:sz w:val="22"/>
                <w:szCs w:val="22"/>
              </w:rPr>
            </w:pPr>
          </w:p>
          <w:p w:rsidR="00EB4A8B" w:rsidRPr="0067570A" w:rsidRDefault="00EB4A8B" w:rsidP="005F111A">
            <w:pPr>
              <w:spacing w:after="200" w:line="276" w:lineRule="auto"/>
              <w:jc w:val="center"/>
              <w:rPr>
                <w:sz w:val="22"/>
                <w:szCs w:val="22"/>
              </w:rPr>
            </w:pPr>
            <w:r w:rsidRPr="0067570A">
              <w:rPr>
                <w:sz w:val="22"/>
                <w:szCs w:val="22"/>
              </w:rPr>
              <w:t>0,00</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4A8B" w:rsidRPr="0067570A" w:rsidRDefault="00EB4A8B" w:rsidP="005F111A">
            <w:pPr>
              <w:jc w:val="center"/>
              <w:rPr>
                <w:sz w:val="22"/>
                <w:szCs w:val="22"/>
              </w:rPr>
            </w:pPr>
          </w:p>
          <w:p w:rsidR="00EB4A8B" w:rsidRPr="0067570A" w:rsidRDefault="00EB4A8B" w:rsidP="005F111A">
            <w:pPr>
              <w:spacing w:after="200" w:line="276" w:lineRule="auto"/>
              <w:jc w:val="center"/>
              <w:rPr>
                <w:sz w:val="22"/>
                <w:szCs w:val="22"/>
              </w:rPr>
            </w:pPr>
            <w:r w:rsidRPr="0067570A">
              <w:rPr>
                <w:sz w:val="22"/>
                <w:szCs w:val="22"/>
              </w:rPr>
              <w:t>0,00</w:t>
            </w:r>
          </w:p>
        </w:tc>
      </w:tr>
    </w:tbl>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outlineLvl w:val="1"/>
        <w:rPr>
          <w:rFonts w:ascii="Times New Roman" w:hAnsi="Times New Roman" w:cs="Times New Roman"/>
          <w:sz w:val="22"/>
          <w:szCs w:val="22"/>
        </w:rPr>
      </w:pPr>
    </w:p>
    <w:p w:rsidR="00EB4A8B" w:rsidRPr="00946FDD" w:rsidRDefault="00EB4A8B" w:rsidP="00EB4A8B">
      <w:pPr>
        <w:pStyle w:val="ConsPlusNormal"/>
        <w:ind w:firstLine="540"/>
        <w:jc w:val="both"/>
        <w:rPr>
          <w:rFonts w:ascii="Times New Roman" w:hAnsi="Times New Roman" w:cs="Times New Roman"/>
          <w:sz w:val="22"/>
          <w:szCs w:val="22"/>
        </w:rPr>
      </w:pPr>
    </w:p>
    <w:p w:rsidR="00EB4A8B" w:rsidRPr="00946FDD" w:rsidRDefault="00EB4A8B" w:rsidP="00EB4A8B">
      <w:pPr>
        <w:pStyle w:val="ConsPlusNormal"/>
        <w:jc w:val="center"/>
        <w:rPr>
          <w:rFonts w:ascii="Times New Roman" w:hAnsi="Times New Roman" w:cs="Times New Roman"/>
          <w:bCs/>
          <w:sz w:val="22"/>
          <w:szCs w:val="22"/>
        </w:rPr>
      </w:pPr>
      <w:bookmarkStart w:id="3" w:name="Par460"/>
      <w:bookmarkEnd w:id="3"/>
      <w:r w:rsidRPr="00946FDD">
        <w:rPr>
          <w:rFonts w:ascii="Times New Roman" w:hAnsi="Times New Roman" w:cs="Times New Roman"/>
          <w:bCs/>
          <w:sz w:val="22"/>
          <w:szCs w:val="22"/>
        </w:rPr>
        <w:t xml:space="preserve">                                                        </w:t>
      </w: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D86BC4" w:rsidRPr="00695397" w:rsidRDefault="00D86BC4" w:rsidP="00D86BC4">
      <w:pPr>
        <w:pStyle w:val="ConsPlusNormal"/>
        <w:jc w:val="center"/>
        <w:outlineLvl w:val="0"/>
        <w:rPr>
          <w:rFonts w:ascii="Times New Roman" w:hAnsi="Times New Roman" w:cs="Times New Roman"/>
          <w:b/>
          <w:bCs/>
          <w:sz w:val="28"/>
          <w:szCs w:val="28"/>
        </w:rPr>
      </w:pPr>
      <w:r w:rsidRPr="00695397">
        <w:rPr>
          <w:rFonts w:ascii="Times New Roman" w:hAnsi="Times New Roman" w:cs="Times New Roman"/>
          <w:b/>
          <w:bCs/>
          <w:sz w:val="28"/>
          <w:szCs w:val="28"/>
        </w:rPr>
        <w:lastRenderedPageBreak/>
        <w:t xml:space="preserve">АДМИНИСТРАЦИЯ </w:t>
      </w:r>
      <w:r>
        <w:rPr>
          <w:rFonts w:ascii="Times New Roman" w:hAnsi="Times New Roman" w:cs="Times New Roman"/>
          <w:b/>
          <w:bCs/>
          <w:sz w:val="28"/>
          <w:szCs w:val="28"/>
        </w:rPr>
        <w:t>Л</w:t>
      </w:r>
      <w:r w:rsidRPr="00695397">
        <w:rPr>
          <w:rFonts w:ascii="Times New Roman" w:hAnsi="Times New Roman" w:cs="Times New Roman"/>
          <w:b/>
          <w:bCs/>
          <w:sz w:val="28"/>
          <w:szCs w:val="28"/>
        </w:rPr>
        <w:t>УЗСКО</w:t>
      </w:r>
      <w:r>
        <w:rPr>
          <w:rFonts w:ascii="Times New Roman" w:hAnsi="Times New Roman" w:cs="Times New Roman"/>
          <w:b/>
          <w:bCs/>
          <w:sz w:val="28"/>
          <w:szCs w:val="28"/>
        </w:rPr>
        <w:t xml:space="preserve">ГО ГОРОДСКОГО </w:t>
      </w:r>
      <w:r w:rsidRPr="00695397">
        <w:rPr>
          <w:rFonts w:ascii="Times New Roman" w:hAnsi="Times New Roman" w:cs="Times New Roman"/>
          <w:b/>
          <w:bCs/>
          <w:sz w:val="28"/>
          <w:szCs w:val="28"/>
        </w:rPr>
        <w:t xml:space="preserve"> ПОСЕЛЕНИ</w:t>
      </w:r>
      <w:r>
        <w:rPr>
          <w:rFonts w:ascii="Times New Roman" w:hAnsi="Times New Roman" w:cs="Times New Roman"/>
          <w:b/>
          <w:bCs/>
          <w:sz w:val="28"/>
          <w:szCs w:val="28"/>
        </w:rPr>
        <w:t>Я</w:t>
      </w:r>
      <w:r w:rsidRPr="00695397">
        <w:rPr>
          <w:rFonts w:ascii="Times New Roman" w:hAnsi="Times New Roman" w:cs="Times New Roman"/>
          <w:b/>
          <w:bCs/>
          <w:sz w:val="28"/>
          <w:szCs w:val="28"/>
        </w:rPr>
        <w:t xml:space="preserve"> ЛУЗСКОГО РАЙОНА КИРОВСКОЙ ОБЛАСТИ</w:t>
      </w:r>
    </w:p>
    <w:p w:rsidR="00D86BC4" w:rsidRPr="00695397" w:rsidRDefault="00D86BC4" w:rsidP="00D86BC4">
      <w:pPr>
        <w:pStyle w:val="ConsPlusNormal"/>
        <w:jc w:val="center"/>
        <w:rPr>
          <w:rFonts w:ascii="Times New Roman" w:hAnsi="Times New Roman" w:cs="Times New Roman"/>
          <w:b/>
          <w:bCs/>
          <w:sz w:val="28"/>
          <w:szCs w:val="28"/>
        </w:rPr>
      </w:pPr>
    </w:p>
    <w:p w:rsidR="00D86BC4" w:rsidRDefault="00D86BC4" w:rsidP="00D86BC4">
      <w:pPr>
        <w:pStyle w:val="ConsPlusNormal"/>
        <w:jc w:val="center"/>
        <w:rPr>
          <w:rFonts w:ascii="Times New Roman" w:hAnsi="Times New Roman" w:cs="Times New Roman"/>
          <w:b/>
          <w:bCs/>
          <w:sz w:val="28"/>
          <w:szCs w:val="28"/>
        </w:rPr>
      </w:pPr>
      <w:r w:rsidRPr="00695397">
        <w:rPr>
          <w:rFonts w:ascii="Times New Roman" w:hAnsi="Times New Roman" w:cs="Times New Roman"/>
          <w:b/>
          <w:bCs/>
          <w:sz w:val="28"/>
          <w:szCs w:val="28"/>
        </w:rPr>
        <w:t>ПОСТАНОВЛЕНИЕ</w:t>
      </w:r>
    </w:p>
    <w:p w:rsidR="0075711C" w:rsidRDefault="0075711C" w:rsidP="00D86BC4">
      <w:pPr>
        <w:pStyle w:val="ConsPlusNormal"/>
        <w:jc w:val="center"/>
        <w:rPr>
          <w:rFonts w:ascii="Times New Roman" w:hAnsi="Times New Roman" w:cs="Times New Roman"/>
          <w:b/>
          <w:bCs/>
          <w:sz w:val="28"/>
          <w:szCs w:val="28"/>
        </w:rPr>
      </w:pPr>
    </w:p>
    <w:p w:rsidR="0075711C" w:rsidRDefault="0075711C" w:rsidP="00D86BC4">
      <w:pPr>
        <w:pStyle w:val="ConsPlusNormal"/>
        <w:jc w:val="center"/>
        <w:rPr>
          <w:rFonts w:ascii="Times New Roman" w:hAnsi="Times New Roman" w:cs="Times New Roman"/>
          <w:b/>
          <w:bCs/>
          <w:sz w:val="28"/>
          <w:szCs w:val="28"/>
        </w:rPr>
      </w:pPr>
    </w:p>
    <w:p w:rsidR="00D86BC4" w:rsidRPr="00695397" w:rsidRDefault="00D86BC4" w:rsidP="00D86BC4">
      <w:pPr>
        <w:pStyle w:val="ConsPlusNormal"/>
        <w:jc w:val="center"/>
        <w:rPr>
          <w:rFonts w:ascii="Times New Roman" w:hAnsi="Times New Roman" w:cs="Times New Roman"/>
          <w:b/>
          <w:bCs/>
          <w:sz w:val="28"/>
          <w:szCs w:val="28"/>
        </w:rPr>
      </w:pPr>
    </w:p>
    <w:p w:rsidR="00D86BC4" w:rsidRPr="00F811A0" w:rsidRDefault="0075711C" w:rsidP="0075711C">
      <w:pPr>
        <w:pStyle w:val="ConsPlusNormal"/>
        <w:ind w:left="-851"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D86BC4">
        <w:rPr>
          <w:rFonts w:ascii="Times New Roman" w:hAnsi="Times New Roman" w:cs="Times New Roman"/>
          <w:sz w:val="28"/>
          <w:szCs w:val="28"/>
        </w:rPr>
        <w:t>18.12.2017 г</w:t>
      </w:r>
      <w:r w:rsidR="00D86BC4" w:rsidRPr="00F811A0">
        <w:rPr>
          <w:rFonts w:ascii="Times New Roman" w:hAnsi="Times New Roman" w:cs="Times New Roman"/>
          <w:sz w:val="28"/>
          <w:szCs w:val="28"/>
        </w:rPr>
        <w:t xml:space="preserve">.                                                                   </w:t>
      </w:r>
      <w:r>
        <w:rPr>
          <w:rFonts w:ascii="Times New Roman" w:hAnsi="Times New Roman" w:cs="Times New Roman"/>
          <w:sz w:val="28"/>
          <w:szCs w:val="28"/>
        </w:rPr>
        <w:t xml:space="preserve">    </w:t>
      </w:r>
      <w:r w:rsidR="00D86BC4" w:rsidRPr="00F811A0">
        <w:rPr>
          <w:rFonts w:ascii="Times New Roman" w:hAnsi="Times New Roman" w:cs="Times New Roman"/>
          <w:sz w:val="28"/>
          <w:szCs w:val="28"/>
        </w:rPr>
        <w:t xml:space="preserve">        N</w:t>
      </w:r>
      <w:r w:rsidR="00D86BC4">
        <w:rPr>
          <w:rFonts w:ascii="Times New Roman" w:hAnsi="Times New Roman" w:cs="Times New Roman"/>
          <w:sz w:val="28"/>
          <w:szCs w:val="28"/>
        </w:rPr>
        <w:t xml:space="preserve"> 429</w:t>
      </w:r>
    </w:p>
    <w:p w:rsidR="00D86BC4" w:rsidRDefault="00D86BC4" w:rsidP="00D86BC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г. Луза</w:t>
      </w:r>
    </w:p>
    <w:p w:rsidR="00D86BC4" w:rsidRPr="00695397" w:rsidRDefault="00D86BC4" w:rsidP="00D86BC4">
      <w:pPr>
        <w:pStyle w:val="ConsPlusNormal"/>
        <w:jc w:val="center"/>
        <w:rPr>
          <w:rFonts w:ascii="Times New Roman" w:hAnsi="Times New Roman" w:cs="Times New Roman"/>
          <w:b/>
          <w:bCs/>
          <w:sz w:val="28"/>
          <w:szCs w:val="28"/>
        </w:rPr>
      </w:pPr>
    </w:p>
    <w:p w:rsidR="00D86BC4" w:rsidRPr="00695397" w:rsidRDefault="00D86BC4" w:rsidP="00D86BC4">
      <w:pPr>
        <w:pStyle w:val="ConsPlusNormal"/>
        <w:jc w:val="center"/>
        <w:rPr>
          <w:rFonts w:ascii="Times New Roman" w:hAnsi="Times New Roman" w:cs="Times New Roman"/>
          <w:b/>
          <w:bCs/>
          <w:sz w:val="28"/>
          <w:szCs w:val="28"/>
        </w:rPr>
      </w:pPr>
      <w:r w:rsidRPr="00695397">
        <w:rPr>
          <w:rFonts w:ascii="Times New Roman" w:hAnsi="Times New Roman" w:cs="Times New Roman"/>
          <w:b/>
          <w:bCs/>
          <w:sz w:val="28"/>
          <w:szCs w:val="28"/>
        </w:rPr>
        <w:t>О</w:t>
      </w:r>
      <w:r>
        <w:rPr>
          <w:rFonts w:ascii="Times New Roman" w:hAnsi="Times New Roman" w:cs="Times New Roman"/>
          <w:b/>
          <w:bCs/>
          <w:sz w:val="28"/>
          <w:szCs w:val="28"/>
        </w:rPr>
        <w:t>б утверждении муниципальной программы</w:t>
      </w:r>
    </w:p>
    <w:p w:rsidR="00D86BC4" w:rsidRPr="00695397" w:rsidRDefault="00D86BC4" w:rsidP="00D86BC4">
      <w:pPr>
        <w:pStyle w:val="ConsPlusNormal"/>
        <w:jc w:val="center"/>
        <w:rPr>
          <w:rFonts w:ascii="Times New Roman" w:hAnsi="Times New Roman" w:cs="Times New Roman"/>
          <w:b/>
          <w:bCs/>
          <w:sz w:val="28"/>
          <w:szCs w:val="28"/>
        </w:rPr>
      </w:pPr>
      <w:r w:rsidRPr="00695397">
        <w:rPr>
          <w:rFonts w:ascii="Times New Roman" w:hAnsi="Times New Roman" w:cs="Times New Roman"/>
          <w:b/>
          <w:bCs/>
          <w:sz w:val="28"/>
          <w:szCs w:val="28"/>
        </w:rPr>
        <w:t>"Б</w:t>
      </w:r>
      <w:r>
        <w:rPr>
          <w:rFonts w:ascii="Times New Roman" w:hAnsi="Times New Roman" w:cs="Times New Roman"/>
          <w:b/>
          <w:bCs/>
          <w:sz w:val="28"/>
          <w:szCs w:val="28"/>
        </w:rPr>
        <w:t>лагоустройство территории Лузского городского поселения</w:t>
      </w:r>
    </w:p>
    <w:p w:rsidR="00D86BC4" w:rsidRPr="00695397" w:rsidRDefault="00D86BC4" w:rsidP="00D86BC4">
      <w:pPr>
        <w:pStyle w:val="ConsPlusNormal"/>
        <w:jc w:val="center"/>
        <w:rPr>
          <w:rFonts w:ascii="Times New Roman" w:hAnsi="Times New Roman" w:cs="Times New Roman"/>
          <w:b/>
          <w:bCs/>
          <w:sz w:val="28"/>
          <w:szCs w:val="28"/>
        </w:rPr>
      </w:pPr>
      <w:r w:rsidRPr="00695397">
        <w:rPr>
          <w:rFonts w:ascii="Times New Roman" w:hAnsi="Times New Roman" w:cs="Times New Roman"/>
          <w:b/>
          <w:bCs/>
          <w:sz w:val="28"/>
          <w:szCs w:val="28"/>
        </w:rPr>
        <w:t xml:space="preserve"> </w:t>
      </w:r>
      <w:r>
        <w:rPr>
          <w:rFonts w:ascii="Times New Roman" w:hAnsi="Times New Roman" w:cs="Times New Roman"/>
          <w:b/>
          <w:bCs/>
          <w:sz w:val="28"/>
          <w:szCs w:val="28"/>
        </w:rPr>
        <w:t>на</w:t>
      </w:r>
      <w:r w:rsidRPr="00695397">
        <w:rPr>
          <w:rFonts w:ascii="Times New Roman" w:hAnsi="Times New Roman" w:cs="Times New Roman"/>
          <w:b/>
          <w:bCs/>
          <w:sz w:val="28"/>
          <w:szCs w:val="28"/>
        </w:rPr>
        <w:t xml:space="preserve"> 201</w:t>
      </w:r>
      <w:r>
        <w:rPr>
          <w:rFonts w:ascii="Times New Roman" w:hAnsi="Times New Roman" w:cs="Times New Roman"/>
          <w:b/>
          <w:bCs/>
          <w:sz w:val="28"/>
          <w:szCs w:val="28"/>
        </w:rPr>
        <w:t>8</w:t>
      </w:r>
      <w:r w:rsidRPr="00695397">
        <w:rPr>
          <w:rFonts w:ascii="Times New Roman" w:hAnsi="Times New Roman" w:cs="Times New Roman"/>
          <w:b/>
          <w:bCs/>
          <w:sz w:val="28"/>
          <w:szCs w:val="28"/>
        </w:rPr>
        <w:t xml:space="preserve"> г. </w:t>
      </w:r>
      <w:r>
        <w:rPr>
          <w:rFonts w:ascii="Times New Roman" w:hAnsi="Times New Roman" w:cs="Times New Roman"/>
          <w:b/>
          <w:bCs/>
          <w:sz w:val="28"/>
          <w:szCs w:val="28"/>
        </w:rPr>
        <w:t>и плановый период</w:t>
      </w:r>
      <w:r w:rsidRPr="00695397">
        <w:rPr>
          <w:rFonts w:ascii="Times New Roman" w:hAnsi="Times New Roman" w:cs="Times New Roman"/>
          <w:b/>
          <w:bCs/>
          <w:sz w:val="28"/>
          <w:szCs w:val="28"/>
        </w:rPr>
        <w:t xml:space="preserve">  201</w:t>
      </w:r>
      <w:r>
        <w:rPr>
          <w:rFonts w:ascii="Times New Roman" w:hAnsi="Times New Roman" w:cs="Times New Roman"/>
          <w:b/>
          <w:bCs/>
          <w:sz w:val="28"/>
          <w:szCs w:val="28"/>
        </w:rPr>
        <w:t>9</w:t>
      </w:r>
      <w:r w:rsidRPr="00695397">
        <w:rPr>
          <w:rFonts w:ascii="Times New Roman" w:hAnsi="Times New Roman" w:cs="Times New Roman"/>
          <w:b/>
          <w:bCs/>
          <w:sz w:val="28"/>
          <w:szCs w:val="28"/>
        </w:rPr>
        <w:t>-20</w:t>
      </w:r>
      <w:r>
        <w:rPr>
          <w:rFonts w:ascii="Times New Roman" w:hAnsi="Times New Roman" w:cs="Times New Roman"/>
          <w:b/>
          <w:bCs/>
          <w:sz w:val="28"/>
          <w:szCs w:val="28"/>
        </w:rPr>
        <w:t>20</w:t>
      </w:r>
      <w:r w:rsidRPr="00695397">
        <w:rPr>
          <w:rFonts w:ascii="Times New Roman" w:hAnsi="Times New Roman" w:cs="Times New Roman"/>
          <w:b/>
          <w:bCs/>
          <w:sz w:val="28"/>
          <w:szCs w:val="28"/>
        </w:rPr>
        <w:t xml:space="preserve"> г.г."</w:t>
      </w:r>
    </w:p>
    <w:p w:rsidR="00D86BC4" w:rsidRPr="00695397" w:rsidRDefault="00D86BC4" w:rsidP="00D86BC4">
      <w:pPr>
        <w:pStyle w:val="ConsPlusNormal"/>
        <w:jc w:val="both"/>
        <w:rPr>
          <w:rFonts w:ascii="Times New Roman" w:hAnsi="Times New Roman" w:cs="Times New Roman"/>
          <w:sz w:val="28"/>
          <w:szCs w:val="28"/>
        </w:rPr>
      </w:pPr>
    </w:p>
    <w:p w:rsidR="00D86BC4" w:rsidRPr="00922784" w:rsidRDefault="00D86BC4" w:rsidP="00D86BC4">
      <w:pPr>
        <w:autoSpaceDE w:val="0"/>
        <w:autoSpaceDN w:val="0"/>
        <w:adjustRightInd w:val="0"/>
        <w:spacing w:line="360" w:lineRule="auto"/>
        <w:ind w:firstLine="540"/>
        <w:jc w:val="both"/>
        <w:rPr>
          <w:sz w:val="28"/>
          <w:szCs w:val="28"/>
        </w:rPr>
      </w:pPr>
      <w:r w:rsidRPr="00922784">
        <w:rPr>
          <w:sz w:val="28"/>
          <w:szCs w:val="28"/>
        </w:rPr>
        <w:t xml:space="preserve">В соответствии с </w:t>
      </w:r>
      <w:hyperlink r:id="rId10" w:history="1">
        <w:r w:rsidRPr="00922784">
          <w:rPr>
            <w:sz w:val="28"/>
            <w:szCs w:val="28"/>
          </w:rPr>
          <w:t>Законом</w:t>
        </w:r>
      </w:hyperlink>
      <w:r w:rsidRPr="00922784">
        <w:rPr>
          <w:sz w:val="28"/>
          <w:szCs w:val="28"/>
        </w:rPr>
        <w:t xml:space="preserve"> Кировской области от 29.11.200</w:t>
      </w:r>
      <w:r>
        <w:rPr>
          <w:sz w:val="28"/>
          <w:szCs w:val="28"/>
        </w:rPr>
        <w:t>6</w:t>
      </w:r>
      <w:r w:rsidRPr="00922784">
        <w:rPr>
          <w:sz w:val="28"/>
          <w:szCs w:val="28"/>
        </w:rPr>
        <w:t xml:space="preserve"> N 55-ЗО  "Об охране окружающей среды на территории Кировской области",</w:t>
      </w:r>
      <w:r w:rsidRPr="00AC7C6C">
        <w:rPr>
          <w:sz w:val="28"/>
          <w:szCs w:val="28"/>
        </w:rPr>
        <w:t xml:space="preserve"> </w:t>
      </w:r>
      <w:r w:rsidRPr="00667A25">
        <w:rPr>
          <w:sz w:val="28"/>
          <w:szCs w:val="28"/>
        </w:rPr>
        <w:t xml:space="preserve">Федеральным законом от 06.10.2003 N 131-ФЗ  "Об  общих принципах организации местного самоуправления в </w:t>
      </w:r>
      <w:r>
        <w:rPr>
          <w:sz w:val="28"/>
          <w:szCs w:val="28"/>
        </w:rPr>
        <w:t>Российской  Федерации</w:t>
      </w:r>
      <w:r w:rsidRPr="00667A25">
        <w:rPr>
          <w:sz w:val="28"/>
          <w:szCs w:val="28"/>
        </w:rPr>
        <w:t>"</w:t>
      </w:r>
      <w:r>
        <w:rPr>
          <w:sz w:val="28"/>
          <w:szCs w:val="28"/>
        </w:rPr>
        <w:t>,</w:t>
      </w:r>
      <w:r w:rsidRPr="00922784">
        <w:rPr>
          <w:sz w:val="28"/>
          <w:szCs w:val="28"/>
        </w:rPr>
        <w:t xml:space="preserve"> </w:t>
      </w:r>
      <w:r>
        <w:rPr>
          <w:sz w:val="28"/>
          <w:szCs w:val="28"/>
        </w:rPr>
        <w:t xml:space="preserve">Уставом </w:t>
      </w:r>
      <w:r w:rsidRPr="00922784">
        <w:rPr>
          <w:sz w:val="28"/>
          <w:szCs w:val="28"/>
        </w:rPr>
        <w:t>Лузского городского поселения</w:t>
      </w:r>
      <w:r>
        <w:rPr>
          <w:sz w:val="28"/>
          <w:szCs w:val="28"/>
        </w:rPr>
        <w:t xml:space="preserve">, </w:t>
      </w:r>
      <w:r w:rsidRPr="00667A25">
        <w:rPr>
          <w:sz w:val="28"/>
          <w:szCs w:val="28"/>
        </w:rPr>
        <w:t>администрация Лузского городского поселения ПОСТАНОВЛЯЕ</w:t>
      </w:r>
      <w:r>
        <w:rPr>
          <w:sz w:val="28"/>
          <w:szCs w:val="28"/>
        </w:rPr>
        <w:t>Т</w:t>
      </w:r>
      <w:r w:rsidRPr="00922784">
        <w:rPr>
          <w:sz w:val="28"/>
          <w:szCs w:val="28"/>
        </w:rPr>
        <w:t>:</w:t>
      </w:r>
    </w:p>
    <w:p w:rsidR="00D86BC4" w:rsidRPr="00922784" w:rsidRDefault="00D86BC4" w:rsidP="00D86BC4">
      <w:pPr>
        <w:autoSpaceDE w:val="0"/>
        <w:autoSpaceDN w:val="0"/>
        <w:adjustRightInd w:val="0"/>
        <w:spacing w:line="360" w:lineRule="auto"/>
        <w:ind w:firstLine="540"/>
        <w:jc w:val="both"/>
        <w:rPr>
          <w:sz w:val="28"/>
          <w:szCs w:val="28"/>
        </w:rPr>
      </w:pPr>
      <w:r w:rsidRPr="00922784">
        <w:rPr>
          <w:sz w:val="28"/>
          <w:szCs w:val="28"/>
        </w:rPr>
        <w:t xml:space="preserve">1. Утвердить муниципальную </w:t>
      </w:r>
      <w:hyperlink r:id="rId11" w:history="1">
        <w:r w:rsidRPr="00922784">
          <w:rPr>
            <w:sz w:val="28"/>
            <w:szCs w:val="28"/>
          </w:rPr>
          <w:t>программу</w:t>
        </w:r>
      </w:hyperlink>
      <w:r>
        <w:rPr>
          <w:sz w:val="28"/>
          <w:szCs w:val="28"/>
        </w:rPr>
        <w:t xml:space="preserve"> </w:t>
      </w:r>
      <w:r w:rsidRPr="00695397">
        <w:rPr>
          <w:sz w:val="28"/>
          <w:szCs w:val="28"/>
        </w:rPr>
        <w:t>"Благоустройство территории Лузского городского поселения на 201</w:t>
      </w:r>
      <w:r>
        <w:rPr>
          <w:sz w:val="28"/>
          <w:szCs w:val="28"/>
        </w:rPr>
        <w:t>8</w:t>
      </w:r>
      <w:r w:rsidRPr="00695397">
        <w:rPr>
          <w:sz w:val="28"/>
          <w:szCs w:val="28"/>
        </w:rPr>
        <w:t xml:space="preserve"> и плановый период  201</w:t>
      </w:r>
      <w:r>
        <w:rPr>
          <w:sz w:val="28"/>
          <w:szCs w:val="28"/>
        </w:rPr>
        <w:t>9</w:t>
      </w:r>
      <w:r w:rsidRPr="00695397">
        <w:rPr>
          <w:sz w:val="28"/>
          <w:szCs w:val="28"/>
        </w:rPr>
        <w:t>-20</w:t>
      </w:r>
      <w:r>
        <w:rPr>
          <w:sz w:val="28"/>
          <w:szCs w:val="28"/>
        </w:rPr>
        <w:t>20</w:t>
      </w:r>
      <w:r w:rsidRPr="00695397">
        <w:rPr>
          <w:sz w:val="28"/>
          <w:szCs w:val="28"/>
        </w:rPr>
        <w:t xml:space="preserve"> г.г."</w:t>
      </w:r>
      <w:r>
        <w:rPr>
          <w:sz w:val="28"/>
          <w:szCs w:val="28"/>
        </w:rPr>
        <w:t xml:space="preserve"> </w:t>
      </w:r>
      <w:r w:rsidRPr="00922784">
        <w:rPr>
          <w:sz w:val="28"/>
          <w:szCs w:val="28"/>
        </w:rPr>
        <w:t>Прилагается.</w:t>
      </w:r>
    </w:p>
    <w:p w:rsidR="00D86BC4" w:rsidRPr="009A0AEF" w:rsidRDefault="00D86BC4" w:rsidP="00D86BC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695397">
        <w:rPr>
          <w:rFonts w:ascii="Times New Roman" w:hAnsi="Times New Roman" w:cs="Times New Roman"/>
          <w:sz w:val="28"/>
          <w:szCs w:val="28"/>
        </w:rPr>
        <w:t xml:space="preserve">Финансирование </w:t>
      </w:r>
      <w:hyperlink w:anchor="Par31" w:tooltip="Ссылка на текущий документ" w:history="1">
        <w:r w:rsidRPr="00695397">
          <w:rPr>
            <w:rFonts w:ascii="Times New Roman" w:hAnsi="Times New Roman" w:cs="Times New Roman"/>
            <w:sz w:val="28"/>
            <w:szCs w:val="28"/>
          </w:rPr>
          <w:t>Программы</w:t>
        </w:r>
      </w:hyperlink>
      <w:r w:rsidRPr="00695397">
        <w:rPr>
          <w:rFonts w:ascii="Times New Roman" w:hAnsi="Times New Roman" w:cs="Times New Roman"/>
          <w:sz w:val="28"/>
          <w:szCs w:val="28"/>
        </w:rPr>
        <w:t xml:space="preserve"> начиная с 201</w:t>
      </w:r>
      <w:r>
        <w:rPr>
          <w:rFonts w:ascii="Times New Roman" w:hAnsi="Times New Roman" w:cs="Times New Roman"/>
          <w:sz w:val="28"/>
          <w:szCs w:val="28"/>
        </w:rPr>
        <w:t>8</w:t>
      </w:r>
      <w:r w:rsidRPr="00695397">
        <w:rPr>
          <w:rFonts w:ascii="Times New Roman" w:hAnsi="Times New Roman" w:cs="Times New Roman"/>
          <w:sz w:val="28"/>
          <w:szCs w:val="28"/>
        </w:rPr>
        <w:t xml:space="preserve"> года осуществлять в </w:t>
      </w:r>
      <w:r w:rsidRPr="009A0AEF">
        <w:rPr>
          <w:rFonts w:ascii="Times New Roman" w:hAnsi="Times New Roman" w:cs="Times New Roman"/>
          <w:sz w:val="28"/>
          <w:szCs w:val="28"/>
        </w:rPr>
        <w:t>пределах средств, предусмотренных в муниципальном бюджете Лузского городского  поселения на соответствующий финансовый год.</w:t>
      </w:r>
    </w:p>
    <w:p w:rsidR="00D86BC4" w:rsidRPr="00DC27F4" w:rsidRDefault="00D86BC4" w:rsidP="00D86BC4">
      <w:pPr>
        <w:spacing w:line="360" w:lineRule="auto"/>
        <w:jc w:val="both"/>
        <w:rPr>
          <w:sz w:val="28"/>
          <w:szCs w:val="28"/>
        </w:rPr>
      </w:pPr>
      <w:r w:rsidRPr="009A0AEF">
        <w:rPr>
          <w:sz w:val="28"/>
          <w:szCs w:val="28"/>
        </w:rPr>
        <w:t xml:space="preserve">        3. Постановление администрации Лузского городского поселения </w:t>
      </w:r>
      <w:r w:rsidRPr="00DC27F4">
        <w:rPr>
          <w:sz w:val="28"/>
          <w:szCs w:val="28"/>
        </w:rPr>
        <w:t xml:space="preserve"> </w:t>
      </w:r>
      <w:r>
        <w:rPr>
          <w:sz w:val="28"/>
          <w:szCs w:val="28"/>
        </w:rPr>
        <w:t xml:space="preserve">№ 374 от 05.12.2015 г. «Об утверждении муниципальной программы «Благоустройство территории Лузского городского поселения на 2017 и плановый период 2018-2019 г.г» </w:t>
      </w:r>
      <w:r w:rsidRPr="00DC27F4">
        <w:rPr>
          <w:sz w:val="28"/>
          <w:szCs w:val="28"/>
        </w:rPr>
        <w:t>считать утратившим силу.</w:t>
      </w:r>
    </w:p>
    <w:p w:rsidR="00D86BC4" w:rsidRPr="00922784" w:rsidRDefault="00D86BC4" w:rsidP="00D86BC4">
      <w:pPr>
        <w:autoSpaceDE w:val="0"/>
        <w:autoSpaceDN w:val="0"/>
        <w:adjustRightInd w:val="0"/>
        <w:spacing w:line="360" w:lineRule="auto"/>
        <w:ind w:firstLine="540"/>
        <w:jc w:val="both"/>
        <w:rPr>
          <w:sz w:val="28"/>
          <w:szCs w:val="28"/>
        </w:rPr>
      </w:pPr>
      <w:r>
        <w:rPr>
          <w:sz w:val="28"/>
          <w:szCs w:val="28"/>
        </w:rPr>
        <w:lastRenderedPageBreak/>
        <w:t>4</w:t>
      </w:r>
      <w:r w:rsidRPr="00922784">
        <w:rPr>
          <w:sz w:val="28"/>
          <w:szCs w:val="28"/>
        </w:rPr>
        <w:t xml:space="preserve">. Контроль за выполнением настоящего постановления </w:t>
      </w:r>
      <w:r>
        <w:rPr>
          <w:sz w:val="28"/>
          <w:szCs w:val="28"/>
        </w:rPr>
        <w:t>возложить на главного специалиста</w:t>
      </w:r>
      <w:r w:rsidRPr="00922784">
        <w:rPr>
          <w:sz w:val="28"/>
          <w:szCs w:val="28"/>
        </w:rPr>
        <w:t xml:space="preserve">  Р.В. Токовинина</w:t>
      </w:r>
      <w:r>
        <w:rPr>
          <w:sz w:val="28"/>
          <w:szCs w:val="28"/>
        </w:rPr>
        <w:t>.</w:t>
      </w:r>
    </w:p>
    <w:p w:rsidR="00D86BC4" w:rsidRPr="001C64B2" w:rsidRDefault="00D86BC4" w:rsidP="00D86BC4">
      <w:pPr>
        <w:pStyle w:val="ac"/>
        <w:spacing w:line="360" w:lineRule="auto"/>
        <w:rPr>
          <w:sz w:val="28"/>
          <w:szCs w:val="28"/>
        </w:rPr>
      </w:pPr>
      <w:r w:rsidRPr="001C64B2">
        <w:rPr>
          <w:sz w:val="28"/>
          <w:szCs w:val="28"/>
        </w:rPr>
        <w:t xml:space="preserve">        5. Постановление вступает в силу с момента подписания. </w:t>
      </w:r>
    </w:p>
    <w:p w:rsidR="00D86BC4" w:rsidRDefault="00D86BC4" w:rsidP="00D86BC4">
      <w:pPr>
        <w:autoSpaceDE w:val="0"/>
        <w:autoSpaceDN w:val="0"/>
        <w:adjustRightInd w:val="0"/>
        <w:spacing w:line="360" w:lineRule="auto"/>
        <w:ind w:firstLine="540"/>
        <w:jc w:val="both"/>
        <w:rPr>
          <w:sz w:val="28"/>
          <w:szCs w:val="28"/>
        </w:rPr>
      </w:pPr>
      <w:r>
        <w:rPr>
          <w:sz w:val="28"/>
          <w:szCs w:val="28"/>
        </w:rPr>
        <w:t>6. Опубликовать настоящее постановление на сайте администрации Лузского городского поселения.</w:t>
      </w:r>
    </w:p>
    <w:p w:rsidR="00D86BC4" w:rsidRPr="00695397" w:rsidRDefault="00D86BC4" w:rsidP="00D86BC4">
      <w:pPr>
        <w:pStyle w:val="ConsPlusNormal"/>
        <w:jc w:val="both"/>
        <w:rPr>
          <w:rFonts w:ascii="Times New Roman" w:hAnsi="Times New Roman" w:cs="Times New Roman"/>
          <w:sz w:val="28"/>
          <w:szCs w:val="28"/>
        </w:rPr>
      </w:pPr>
    </w:p>
    <w:p w:rsidR="00D86BC4" w:rsidRDefault="00D86BC4" w:rsidP="00D86BC4">
      <w:pPr>
        <w:pStyle w:val="ConsPlusNormal"/>
        <w:jc w:val="both"/>
        <w:rPr>
          <w:rFonts w:ascii="Times New Roman" w:hAnsi="Times New Roman" w:cs="Times New Roman"/>
          <w:sz w:val="28"/>
          <w:szCs w:val="28"/>
        </w:rPr>
      </w:pPr>
    </w:p>
    <w:p w:rsidR="00D86BC4" w:rsidRDefault="00D86BC4" w:rsidP="00D86BC4">
      <w:pPr>
        <w:pStyle w:val="ConsPlusNormal"/>
        <w:jc w:val="both"/>
        <w:rPr>
          <w:rFonts w:ascii="Times New Roman" w:hAnsi="Times New Roman" w:cs="Times New Roman"/>
          <w:sz w:val="28"/>
          <w:szCs w:val="28"/>
        </w:rPr>
      </w:pPr>
    </w:p>
    <w:p w:rsidR="00D86BC4" w:rsidRDefault="00D86BC4" w:rsidP="00D86BC4">
      <w:pPr>
        <w:pStyle w:val="ConsPlusNormal"/>
        <w:jc w:val="both"/>
        <w:rPr>
          <w:rFonts w:ascii="Times New Roman" w:hAnsi="Times New Roman" w:cs="Times New Roman"/>
          <w:sz w:val="28"/>
          <w:szCs w:val="28"/>
        </w:rPr>
      </w:pPr>
    </w:p>
    <w:p w:rsidR="00D86BC4" w:rsidRDefault="00D86BC4" w:rsidP="00D86BC4">
      <w:pPr>
        <w:pStyle w:val="ConsPlusNormal"/>
        <w:jc w:val="both"/>
        <w:rPr>
          <w:rFonts w:ascii="Times New Roman" w:hAnsi="Times New Roman" w:cs="Times New Roman"/>
          <w:sz w:val="28"/>
          <w:szCs w:val="28"/>
        </w:rPr>
      </w:pPr>
    </w:p>
    <w:p w:rsidR="00D86BC4" w:rsidRDefault="00D86BC4" w:rsidP="00D86BC4">
      <w:pPr>
        <w:pStyle w:val="ConsPlusNormal"/>
        <w:jc w:val="both"/>
        <w:rPr>
          <w:rFonts w:ascii="Times New Roman" w:hAnsi="Times New Roman" w:cs="Times New Roman"/>
          <w:sz w:val="28"/>
          <w:szCs w:val="28"/>
        </w:rPr>
      </w:pPr>
    </w:p>
    <w:p w:rsidR="0075711C" w:rsidRDefault="00D86BC4" w:rsidP="00D86BC4">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w:t>
      </w:r>
      <w:r w:rsidRPr="00695397">
        <w:rPr>
          <w:rFonts w:ascii="Times New Roman" w:hAnsi="Times New Roman" w:cs="Times New Roman"/>
          <w:sz w:val="28"/>
          <w:szCs w:val="28"/>
        </w:rPr>
        <w:t xml:space="preserve">  Лузско</w:t>
      </w:r>
      <w:r>
        <w:rPr>
          <w:rFonts w:ascii="Times New Roman" w:hAnsi="Times New Roman" w:cs="Times New Roman"/>
          <w:sz w:val="28"/>
          <w:szCs w:val="28"/>
        </w:rPr>
        <w:t>го</w:t>
      </w:r>
      <w:r w:rsidRPr="00695397">
        <w:rPr>
          <w:rFonts w:ascii="Times New Roman" w:hAnsi="Times New Roman" w:cs="Times New Roman"/>
          <w:sz w:val="28"/>
          <w:szCs w:val="28"/>
        </w:rPr>
        <w:t xml:space="preserve"> </w:t>
      </w:r>
      <w:r w:rsidR="0075711C">
        <w:rPr>
          <w:rFonts w:ascii="Times New Roman" w:hAnsi="Times New Roman" w:cs="Times New Roman"/>
          <w:sz w:val="28"/>
          <w:szCs w:val="28"/>
        </w:rPr>
        <w:t xml:space="preserve"> </w:t>
      </w:r>
    </w:p>
    <w:p w:rsidR="00D86BC4" w:rsidRPr="00695397" w:rsidRDefault="00D86BC4" w:rsidP="00D86BC4">
      <w:pPr>
        <w:pStyle w:val="ConsPlusNormal"/>
        <w:rPr>
          <w:rFonts w:ascii="Times New Roman" w:hAnsi="Times New Roman" w:cs="Times New Roman"/>
          <w:sz w:val="28"/>
          <w:szCs w:val="28"/>
        </w:rPr>
      </w:pPr>
      <w:r w:rsidRPr="00695397">
        <w:rPr>
          <w:rFonts w:ascii="Times New Roman" w:hAnsi="Times New Roman" w:cs="Times New Roman"/>
          <w:sz w:val="28"/>
          <w:szCs w:val="28"/>
        </w:rPr>
        <w:t>городско</w:t>
      </w:r>
      <w:r>
        <w:rPr>
          <w:rFonts w:ascii="Times New Roman" w:hAnsi="Times New Roman" w:cs="Times New Roman"/>
          <w:sz w:val="28"/>
          <w:szCs w:val="28"/>
        </w:rPr>
        <w:t xml:space="preserve">го поселения                                          </w:t>
      </w:r>
      <w:r w:rsidRPr="00695397">
        <w:rPr>
          <w:rFonts w:ascii="Times New Roman" w:hAnsi="Times New Roman" w:cs="Times New Roman"/>
          <w:sz w:val="28"/>
          <w:szCs w:val="28"/>
        </w:rPr>
        <w:t>С.В.</w:t>
      </w:r>
      <w:r>
        <w:rPr>
          <w:rFonts w:ascii="Times New Roman" w:hAnsi="Times New Roman" w:cs="Times New Roman"/>
          <w:sz w:val="28"/>
          <w:szCs w:val="28"/>
        </w:rPr>
        <w:t xml:space="preserve"> Тетерин</w:t>
      </w:r>
    </w:p>
    <w:p w:rsidR="00D86BC4" w:rsidRPr="00695397" w:rsidRDefault="00D86BC4" w:rsidP="00D86BC4">
      <w:pPr>
        <w:pStyle w:val="ConsPlusNormal"/>
        <w:jc w:val="both"/>
        <w:rPr>
          <w:rFonts w:ascii="Times New Roman" w:hAnsi="Times New Roman" w:cs="Times New Roman"/>
          <w:sz w:val="28"/>
          <w:szCs w:val="28"/>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Cs/>
          <w:sz w:val="22"/>
          <w:szCs w:val="22"/>
        </w:rPr>
      </w:pPr>
    </w:p>
    <w:p w:rsidR="00EB4A8B" w:rsidRPr="00946FDD" w:rsidRDefault="00EB4A8B" w:rsidP="00EB4A8B">
      <w:pPr>
        <w:pStyle w:val="ConsPlusNormal"/>
        <w:jc w:val="center"/>
        <w:rPr>
          <w:rFonts w:ascii="Times New Roman" w:hAnsi="Times New Roman" w:cs="Times New Roman"/>
          <w:b/>
          <w:bCs/>
          <w:sz w:val="22"/>
          <w:szCs w:val="22"/>
        </w:rPr>
      </w:pPr>
    </w:p>
    <w:p w:rsidR="00EB4A8B" w:rsidRDefault="00EB4A8B">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Pr="00F914E6" w:rsidRDefault="0075711C" w:rsidP="0075711C">
      <w:pPr>
        <w:pStyle w:val="ConsPlusNormal"/>
        <w:jc w:val="right"/>
        <w:outlineLvl w:val="0"/>
        <w:rPr>
          <w:rFonts w:ascii="Times New Roman" w:hAnsi="Times New Roman" w:cs="Times New Roman"/>
          <w:sz w:val="28"/>
          <w:szCs w:val="28"/>
        </w:rPr>
      </w:pPr>
      <w:r w:rsidRPr="00F914E6">
        <w:rPr>
          <w:rFonts w:ascii="Times New Roman" w:hAnsi="Times New Roman" w:cs="Times New Roman"/>
          <w:sz w:val="28"/>
          <w:szCs w:val="28"/>
        </w:rPr>
        <w:lastRenderedPageBreak/>
        <w:t>Утверждена</w:t>
      </w:r>
      <w:r>
        <w:rPr>
          <w:rFonts w:ascii="Times New Roman" w:hAnsi="Times New Roman" w:cs="Times New Roman"/>
          <w:sz w:val="28"/>
          <w:szCs w:val="28"/>
        </w:rPr>
        <w:t xml:space="preserve">  п</w:t>
      </w:r>
      <w:r w:rsidRPr="00F914E6">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F914E6">
        <w:rPr>
          <w:rFonts w:ascii="Times New Roman" w:hAnsi="Times New Roman" w:cs="Times New Roman"/>
          <w:sz w:val="28"/>
          <w:szCs w:val="28"/>
        </w:rPr>
        <w:t>администрации</w:t>
      </w:r>
    </w:p>
    <w:p w:rsidR="0075711C" w:rsidRPr="00F914E6" w:rsidRDefault="0075711C" w:rsidP="0075711C">
      <w:pPr>
        <w:pStyle w:val="ConsPlusNormal"/>
        <w:jc w:val="right"/>
        <w:rPr>
          <w:rFonts w:ascii="Times New Roman" w:hAnsi="Times New Roman" w:cs="Times New Roman"/>
          <w:sz w:val="28"/>
          <w:szCs w:val="28"/>
        </w:rPr>
      </w:pPr>
      <w:r w:rsidRPr="00F914E6">
        <w:rPr>
          <w:rFonts w:ascii="Times New Roman" w:hAnsi="Times New Roman" w:cs="Times New Roman"/>
          <w:sz w:val="28"/>
          <w:szCs w:val="28"/>
        </w:rPr>
        <w:t>Лузского городского  поселения</w:t>
      </w:r>
    </w:p>
    <w:p w:rsidR="0075711C" w:rsidRPr="00F914E6" w:rsidRDefault="0075711C" w:rsidP="0075711C">
      <w:pPr>
        <w:pStyle w:val="ConsPlusNormal"/>
        <w:jc w:val="right"/>
        <w:rPr>
          <w:rFonts w:ascii="Times New Roman" w:hAnsi="Times New Roman" w:cs="Times New Roman"/>
          <w:sz w:val="28"/>
          <w:szCs w:val="28"/>
        </w:rPr>
      </w:pPr>
      <w:r w:rsidRPr="00F914E6">
        <w:rPr>
          <w:rFonts w:ascii="Times New Roman" w:hAnsi="Times New Roman" w:cs="Times New Roman"/>
          <w:sz w:val="28"/>
          <w:szCs w:val="28"/>
        </w:rPr>
        <w:t xml:space="preserve">от </w:t>
      </w:r>
      <w:r>
        <w:rPr>
          <w:rFonts w:ascii="Times New Roman" w:hAnsi="Times New Roman" w:cs="Times New Roman"/>
          <w:sz w:val="28"/>
          <w:szCs w:val="28"/>
        </w:rPr>
        <w:t>18.12.2017г</w:t>
      </w:r>
      <w:r w:rsidRPr="00F914E6">
        <w:rPr>
          <w:rFonts w:ascii="Times New Roman" w:hAnsi="Times New Roman" w:cs="Times New Roman"/>
          <w:sz w:val="28"/>
          <w:szCs w:val="28"/>
        </w:rPr>
        <w:t xml:space="preserve">. N </w:t>
      </w:r>
      <w:r>
        <w:rPr>
          <w:rFonts w:ascii="Times New Roman" w:hAnsi="Times New Roman" w:cs="Times New Roman"/>
          <w:sz w:val="28"/>
          <w:szCs w:val="28"/>
        </w:rPr>
        <w:t>429</w:t>
      </w:r>
    </w:p>
    <w:p w:rsidR="0075711C" w:rsidRPr="00F914E6" w:rsidRDefault="0075711C" w:rsidP="0075711C">
      <w:pPr>
        <w:pStyle w:val="ConsPlusNormal"/>
        <w:jc w:val="both"/>
        <w:rPr>
          <w:rFonts w:ascii="Times New Roman" w:hAnsi="Times New Roman" w:cs="Times New Roman"/>
          <w:sz w:val="28"/>
          <w:szCs w:val="28"/>
        </w:rPr>
      </w:pPr>
    </w:p>
    <w:p w:rsidR="0075711C" w:rsidRPr="00F914E6" w:rsidRDefault="0075711C" w:rsidP="0075711C">
      <w:pPr>
        <w:pStyle w:val="ConsPlusNormal"/>
        <w:jc w:val="center"/>
        <w:rPr>
          <w:rFonts w:ascii="Times New Roman" w:hAnsi="Times New Roman" w:cs="Times New Roman"/>
          <w:b/>
          <w:bCs/>
          <w:sz w:val="28"/>
          <w:szCs w:val="28"/>
        </w:rPr>
      </w:pPr>
      <w:bookmarkStart w:id="4" w:name="Par31"/>
      <w:bookmarkEnd w:id="4"/>
      <w:r w:rsidRPr="00F914E6">
        <w:rPr>
          <w:rFonts w:ascii="Times New Roman" w:hAnsi="Times New Roman" w:cs="Times New Roman"/>
          <w:b/>
          <w:bCs/>
          <w:sz w:val="28"/>
          <w:szCs w:val="28"/>
        </w:rPr>
        <w:t>МУНИЦИПАЛЬНАЯ  ПРОГРАММА</w:t>
      </w:r>
      <w:r>
        <w:rPr>
          <w:rFonts w:ascii="Times New Roman" w:hAnsi="Times New Roman" w:cs="Times New Roman"/>
          <w:b/>
          <w:bCs/>
          <w:sz w:val="28"/>
          <w:szCs w:val="28"/>
        </w:rPr>
        <w:t xml:space="preserve"> ЛУЗСКОГО ГОРОДСКОГО ПОСЕЛЕНИЯ </w:t>
      </w:r>
      <w:r w:rsidRPr="00F914E6">
        <w:rPr>
          <w:rFonts w:ascii="Times New Roman" w:hAnsi="Times New Roman" w:cs="Times New Roman"/>
          <w:b/>
          <w:bCs/>
          <w:sz w:val="28"/>
          <w:szCs w:val="28"/>
        </w:rPr>
        <w:t>"БЛАГОУСТРОЙСТВО ТЕРРИТОРИИ ЛУЗСКОГО ГОРОДСКОГО ПОСЕЛЕНИЯ</w:t>
      </w:r>
      <w:r>
        <w:rPr>
          <w:rFonts w:ascii="Times New Roman" w:hAnsi="Times New Roman" w:cs="Times New Roman"/>
          <w:b/>
          <w:bCs/>
          <w:sz w:val="28"/>
          <w:szCs w:val="28"/>
        </w:rPr>
        <w:t xml:space="preserve"> </w:t>
      </w:r>
      <w:r w:rsidRPr="00F914E6">
        <w:rPr>
          <w:rFonts w:ascii="Times New Roman" w:hAnsi="Times New Roman" w:cs="Times New Roman"/>
          <w:b/>
          <w:bCs/>
          <w:sz w:val="28"/>
          <w:szCs w:val="28"/>
        </w:rPr>
        <w:t xml:space="preserve"> НА 201</w:t>
      </w:r>
      <w:r>
        <w:rPr>
          <w:rFonts w:ascii="Times New Roman" w:hAnsi="Times New Roman" w:cs="Times New Roman"/>
          <w:b/>
          <w:bCs/>
          <w:sz w:val="28"/>
          <w:szCs w:val="28"/>
        </w:rPr>
        <w:t>8</w:t>
      </w:r>
      <w:r w:rsidRPr="00F914E6">
        <w:rPr>
          <w:rFonts w:ascii="Times New Roman" w:hAnsi="Times New Roman" w:cs="Times New Roman"/>
          <w:b/>
          <w:bCs/>
          <w:sz w:val="28"/>
          <w:szCs w:val="28"/>
        </w:rPr>
        <w:t xml:space="preserve"> И ПЛАНОВЫЙ ПЕРИОД  201</w:t>
      </w:r>
      <w:r>
        <w:rPr>
          <w:rFonts w:ascii="Times New Roman" w:hAnsi="Times New Roman" w:cs="Times New Roman"/>
          <w:b/>
          <w:bCs/>
          <w:sz w:val="28"/>
          <w:szCs w:val="28"/>
        </w:rPr>
        <w:t>9</w:t>
      </w:r>
      <w:r w:rsidRPr="00F914E6">
        <w:rPr>
          <w:rFonts w:ascii="Times New Roman" w:hAnsi="Times New Roman" w:cs="Times New Roman"/>
          <w:b/>
          <w:bCs/>
          <w:sz w:val="28"/>
          <w:szCs w:val="28"/>
        </w:rPr>
        <w:t>-20</w:t>
      </w:r>
      <w:r>
        <w:rPr>
          <w:rFonts w:ascii="Times New Roman" w:hAnsi="Times New Roman" w:cs="Times New Roman"/>
          <w:b/>
          <w:bCs/>
          <w:sz w:val="28"/>
          <w:szCs w:val="28"/>
        </w:rPr>
        <w:t>20</w:t>
      </w:r>
      <w:r w:rsidRPr="00F914E6">
        <w:rPr>
          <w:rFonts w:ascii="Times New Roman" w:hAnsi="Times New Roman" w:cs="Times New Roman"/>
          <w:b/>
          <w:bCs/>
          <w:sz w:val="28"/>
          <w:szCs w:val="28"/>
        </w:rPr>
        <w:t xml:space="preserve"> г.г."</w:t>
      </w:r>
    </w:p>
    <w:p w:rsidR="0075711C" w:rsidRPr="00F914E6" w:rsidRDefault="0075711C" w:rsidP="0075711C">
      <w:pPr>
        <w:pStyle w:val="ConsPlusNormal"/>
        <w:jc w:val="both"/>
        <w:rPr>
          <w:rFonts w:ascii="Times New Roman" w:hAnsi="Times New Roman" w:cs="Times New Roman"/>
          <w:sz w:val="28"/>
          <w:szCs w:val="28"/>
        </w:rPr>
      </w:pPr>
    </w:p>
    <w:p w:rsidR="0075711C" w:rsidRPr="00F914E6" w:rsidRDefault="0075711C" w:rsidP="0075711C">
      <w:pPr>
        <w:pStyle w:val="ConsPlusNormal"/>
        <w:jc w:val="center"/>
        <w:outlineLvl w:val="1"/>
        <w:rPr>
          <w:rFonts w:ascii="Times New Roman" w:hAnsi="Times New Roman" w:cs="Times New Roman"/>
          <w:sz w:val="28"/>
          <w:szCs w:val="28"/>
        </w:rPr>
      </w:pPr>
      <w:bookmarkStart w:id="5" w:name="Par34"/>
      <w:bookmarkEnd w:id="5"/>
      <w:r w:rsidRPr="00F914E6">
        <w:rPr>
          <w:rFonts w:ascii="Times New Roman" w:hAnsi="Times New Roman" w:cs="Times New Roman"/>
          <w:sz w:val="28"/>
          <w:szCs w:val="28"/>
        </w:rPr>
        <w:t>ПАСПОРТ</w:t>
      </w:r>
    </w:p>
    <w:p w:rsidR="0075711C" w:rsidRPr="00F914E6" w:rsidRDefault="0075711C" w:rsidP="0075711C">
      <w:pPr>
        <w:pStyle w:val="ConsPlusNormal"/>
        <w:jc w:val="center"/>
        <w:rPr>
          <w:rFonts w:ascii="Times New Roman" w:hAnsi="Times New Roman" w:cs="Times New Roman"/>
          <w:sz w:val="28"/>
          <w:szCs w:val="28"/>
        </w:rPr>
      </w:pPr>
      <w:r w:rsidRPr="00F914E6">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 xml:space="preserve">Лузского городского поселения </w:t>
      </w:r>
      <w:r w:rsidRPr="00F914E6">
        <w:rPr>
          <w:rFonts w:ascii="Times New Roman" w:hAnsi="Times New Roman" w:cs="Times New Roman"/>
          <w:sz w:val="28"/>
          <w:szCs w:val="28"/>
        </w:rPr>
        <w:t>"Благоустройство</w:t>
      </w:r>
      <w:r>
        <w:rPr>
          <w:rFonts w:ascii="Times New Roman" w:hAnsi="Times New Roman" w:cs="Times New Roman"/>
          <w:sz w:val="28"/>
          <w:szCs w:val="28"/>
        </w:rPr>
        <w:t xml:space="preserve"> </w:t>
      </w:r>
      <w:r w:rsidRPr="00F914E6">
        <w:rPr>
          <w:rFonts w:ascii="Times New Roman" w:hAnsi="Times New Roman" w:cs="Times New Roman"/>
          <w:sz w:val="28"/>
          <w:szCs w:val="28"/>
        </w:rPr>
        <w:t>территории Лузского городского поселения на 201</w:t>
      </w:r>
      <w:r>
        <w:rPr>
          <w:rFonts w:ascii="Times New Roman" w:hAnsi="Times New Roman" w:cs="Times New Roman"/>
          <w:sz w:val="28"/>
          <w:szCs w:val="28"/>
        </w:rPr>
        <w:t>8</w:t>
      </w:r>
      <w:r w:rsidRPr="00F914E6">
        <w:rPr>
          <w:rFonts w:ascii="Times New Roman" w:hAnsi="Times New Roman" w:cs="Times New Roman"/>
          <w:sz w:val="28"/>
          <w:szCs w:val="28"/>
        </w:rPr>
        <w:t xml:space="preserve"> и плановый период 201</w:t>
      </w:r>
      <w:r>
        <w:rPr>
          <w:rFonts w:ascii="Times New Roman" w:hAnsi="Times New Roman" w:cs="Times New Roman"/>
          <w:sz w:val="28"/>
          <w:szCs w:val="28"/>
        </w:rPr>
        <w:t>9</w:t>
      </w:r>
      <w:r w:rsidRPr="00F914E6">
        <w:rPr>
          <w:rFonts w:ascii="Times New Roman" w:hAnsi="Times New Roman" w:cs="Times New Roman"/>
          <w:sz w:val="28"/>
          <w:szCs w:val="28"/>
        </w:rPr>
        <w:t>-20</w:t>
      </w:r>
      <w:r>
        <w:rPr>
          <w:rFonts w:ascii="Times New Roman" w:hAnsi="Times New Roman" w:cs="Times New Roman"/>
          <w:sz w:val="28"/>
          <w:szCs w:val="28"/>
        </w:rPr>
        <w:t>20</w:t>
      </w:r>
      <w:r w:rsidRPr="00F914E6">
        <w:rPr>
          <w:rFonts w:ascii="Times New Roman" w:hAnsi="Times New Roman" w:cs="Times New Roman"/>
          <w:sz w:val="28"/>
          <w:szCs w:val="28"/>
        </w:rPr>
        <w:t xml:space="preserve"> г.г."</w:t>
      </w:r>
    </w:p>
    <w:p w:rsidR="0075711C" w:rsidRDefault="0075711C" w:rsidP="0075711C">
      <w:pPr>
        <w:pStyle w:val="ConsPlusNormal"/>
        <w:jc w:val="both"/>
        <w:rPr>
          <w:rFonts w:ascii="Times New Roman" w:hAnsi="Times New Roman" w:cs="Times New Roman"/>
          <w:sz w:val="28"/>
          <w:szCs w:val="28"/>
        </w:rPr>
      </w:pPr>
    </w:p>
    <w:tbl>
      <w:tblPr>
        <w:tblW w:w="9214" w:type="dxa"/>
        <w:tblCellSpacing w:w="5" w:type="nil"/>
        <w:tblInd w:w="75" w:type="dxa"/>
        <w:tblLayout w:type="fixed"/>
        <w:tblCellMar>
          <w:left w:w="75" w:type="dxa"/>
          <w:right w:w="75" w:type="dxa"/>
        </w:tblCellMar>
        <w:tblLook w:val="0000"/>
      </w:tblPr>
      <w:tblGrid>
        <w:gridCol w:w="3828"/>
        <w:gridCol w:w="5386"/>
      </w:tblGrid>
      <w:tr w:rsidR="0075711C" w:rsidRPr="00E60677" w:rsidTr="005F111A">
        <w:tblPrEx>
          <w:tblCellMar>
            <w:top w:w="0" w:type="dxa"/>
            <w:bottom w:w="0" w:type="dxa"/>
          </w:tblCellMar>
        </w:tblPrEx>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 xml:space="preserve">Ответственный исполнитель муниципальной </w:t>
            </w:r>
            <w:r w:rsidRPr="000257D8">
              <w:rPr>
                <w:sz w:val="28"/>
                <w:szCs w:val="28"/>
              </w:rPr>
              <w:br/>
              <w:t xml:space="preserve">программы                                </w:t>
            </w:r>
          </w:p>
        </w:tc>
        <w:tc>
          <w:tcPr>
            <w:tcW w:w="5386" w:type="dxa"/>
            <w:tcBorders>
              <w:top w:val="single" w:sz="4" w:space="0" w:color="auto"/>
              <w:left w:val="single" w:sz="4" w:space="0" w:color="auto"/>
              <w:bottom w:val="single" w:sz="4" w:space="0" w:color="auto"/>
              <w:right w:val="single" w:sz="4" w:space="0" w:color="auto"/>
            </w:tcBorders>
          </w:tcPr>
          <w:p w:rsidR="0075711C" w:rsidRPr="00E60677" w:rsidRDefault="0075711C" w:rsidP="005F111A">
            <w:pPr>
              <w:pStyle w:val="ConsPlusCell"/>
              <w:rPr>
                <w:rFonts w:ascii="Courier New" w:hAnsi="Courier New" w:cs="Courier New"/>
              </w:rPr>
            </w:pPr>
            <w:r>
              <w:rPr>
                <w:sz w:val="28"/>
                <w:szCs w:val="28"/>
              </w:rPr>
              <w:t>Администрация Лузского городского поселения</w:t>
            </w:r>
          </w:p>
        </w:tc>
      </w:tr>
      <w:tr w:rsidR="0075711C" w:rsidRPr="00E60677" w:rsidTr="005F111A">
        <w:tblPrEx>
          <w:tblCellMar>
            <w:top w:w="0" w:type="dxa"/>
            <w:bottom w:w="0" w:type="dxa"/>
          </w:tblCellMar>
        </w:tblPrEx>
        <w:trPr>
          <w:tblCellSpacing w:w="5" w:type="nil"/>
        </w:trPr>
        <w:tc>
          <w:tcPr>
            <w:tcW w:w="3828"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 xml:space="preserve">Соисполнители муниципальной  программы  </w:t>
            </w:r>
          </w:p>
        </w:tc>
        <w:tc>
          <w:tcPr>
            <w:tcW w:w="5386"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нет</w:t>
            </w:r>
          </w:p>
        </w:tc>
      </w:tr>
      <w:tr w:rsidR="0075711C" w:rsidRPr="00E60677" w:rsidTr="005F111A">
        <w:tblPrEx>
          <w:tblCellMar>
            <w:top w:w="0" w:type="dxa"/>
            <w:bottom w:w="0" w:type="dxa"/>
          </w:tblCellMar>
        </w:tblPrEx>
        <w:trPr>
          <w:tblCellSpacing w:w="5" w:type="nil"/>
        </w:trPr>
        <w:tc>
          <w:tcPr>
            <w:tcW w:w="3828"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 xml:space="preserve">Наименование подпрограмм </w:t>
            </w:r>
            <w:hyperlink w:anchor="Par1039" w:history="1">
              <w:r w:rsidRPr="000257D8">
                <w:rPr>
                  <w:color w:val="0000FF"/>
                  <w:sz w:val="28"/>
                  <w:szCs w:val="28"/>
                </w:rPr>
                <w:t>&lt;*&gt;</w:t>
              </w:r>
            </w:hyperlink>
          </w:p>
        </w:tc>
        <w:tc>
          <w:tcPr>
            <w:tcW w:w="5386"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нет</w:t>
            </w:r>
          </w:p>
        </w:tc>
      </w:tr>
      <w:tr w:rsidR="0075711C" w:rsidRPr="00E60677" w:rsidTr="005F111A">
        <w:tblPrEx>
          <w:tblCellMar>
            <w:top w:w="0" w:type="dxa"/>
            <w:bottom w:w="0" w:type="dxa"/>
          </w:tblCellMar>
        </w:tblPrEx>
        <w:trPr>
          <w:trHeight w:val="400"/>
          <w:tblCellSpacing w:w="5" w:type="nil"/>
        </w:trPr>
        <w:tc>
          <w:tcPr>
            <w:tcW w:w="3828"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Программно-целевые            инструменты</w:t>
            </w:r>
            <w:r w:rsidRPr="000257D8">
              <w:rPr>
                <w:sz w:val="28"/>
                <w:szCs w:val="28"/>
              </w:rPr>
              <w:br/>
              <w:t xml:space="preserve">муниципальной  программы                </w:t>
            </w:r>
          </w:p>
        </w:tc>
        <w:tc>
          <w:tcPr>
            <w:tcW w:w="5386"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нет</w:t>
            </w:r>
          </w:p>
        </w:tc>
      </w:tr>
      <w:tr w:rsidR="0075711C" w:rsidRPr="00E60677" w:rsidTr="005F111A">
        <w:tblPrEx>
          <w:tblCellMar>
            <w:top w:w="0" w:type="dxa"/>
            <w:bottom w:w="0" w:type="dxa"/>
          </w:tblCellMar>
        </w:tblPrEx>
        <w:trPr>
          <w:tblCellSpacing w:w="5" w:type="nil"/>
        </w:trPr>
        <w:tc>
          <w:tcPr>
            <w:tcW w:w="3828"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 xml:space="preserve">Цели муниципальной  программы           </w:t>
            </w:r>
          </w:p>
        </w:tc>
        <w:tc>
          <w:tcPr>
            <w:tcW w:w="5386" w:type="dxa"/>
            <w:tcBorders>
              <w:left w:val="single" w:sz="4" w:space="0" w:color="auto"/>
              <w:bottom w:val="single" w:sz="4" w:space="0" w:color="auto"/>
              <w:right w:val="single" w:sz="4" w:space="0" w:color="auto"/>
            </w:tcBorders>
          </w:tcPr>
          <w:p w:rsidR="0075711C" w:rsidRPr="00EF1068" w:rsidRDefault="0075711C" w:rsidP="005F111A">
            <w:pPr>
              <w:widowControl w:val="0"/>
              <w:autoSpaceDE w:val="0"/>
              <w:autoSpaceDN w:val="0"/>
              <w:adjustRightInd w:val="0"/>
              <w:rPr>
                <w:sz w:val="28"/>
                <w:szCs w:val="28"/>
              </w:rPr>
            </w:pPr>
            <w:r w:rsidRPr="00EF1068">
              <w:rPr>
                <w:sz w:val="28"/>
                <w:szCs w:val="28"/>
              </w:rPr>
              <w:t>- Совершенствование  системы  комплексного  благоустройства, осуществление   мероприятий   по   поддержанию    порядка,  и   санитарного состояния  территории Лузского городского  поселения.</w:t>
            </w:r>
          </w:p>
          <w:p w:rsidR="0075711C" w:rsidRPr="00EF1068" w:rsidRDefault="0075711C" w:rsidP="005F111A">
            <w:pPr>
              <w:widowControl w:val="0"/>
              <w:autoSpaceDE w:val="0"/>
              <w:autoSpaceDN w:val="0"/>
              <w:adjustRightInd w:val="0"/>
              <w:rPr>
                <w:sz w:val="28"/>
                <w:szCs w:val="28"/>
              </w:rPr>
            </w:pPr>
            <w:r w:rsidRPr="00EF1068">
              <w:rPr>
                <w:sz w:val="28"/>
                <w:szCs w:val="28"/>
              </w:rPr>
              <w:t>Создание комфортных  условий  для  деятельности  и  отдыха жителей поселения</w:t>
            </w:r>
          </w:p>
          <w:p w:rsidR="0075711C" w:rsidRPr="00E60677" w:rsidRDefault="0075711C" w:rsidP="005F111A">
            <w:pPr>
              <w:pStyle w:val="ConsPlusCell"/>
              <w:rPr>
                <w:rFonts w:ascii="Courier New" w:hAnsi="Courier New" w:cs="Courier New"/>
              </w:rPr>
            </w:pPr>
            <w:r w:rsidRPr="00EF1068">
              <w:rPr>
                <w:sz w:val="28"/>
                <w:szCs w:val="28"/>
              </w:rPr>
              <w:t>- повышение общего уровня благоустройства поселения</w:t>
            </w:r>
            <w:r w:rsidRPr="009A7B31">
              <w:rPr>
                <w:color w:val="FF0000"/>
                <w:sz w:val="28"/>
                <w:szCs w:val="28"/>
              </w:rPr>
              <w:t xml:space="preserve">                                          </w:t>
            </w:r>
          </w:p>
        </w:tc>
      </w:tr>
      <w:tr w:rsidR="0075711C" w:rsidRPr="00C52305" w:rsidTr="005F111A">
        <w:tblPrEx>
          <w:tblCellMar>
            <w:top w:w="0" w:type="dxa"/>
            <w:bottom w:w="0" w:type="dxa"/>
          </w:tblCellMar>
        </w:tblPrEx>
        <w:trPr>
          <w:tblCellSpacing w:w="5" w:type="nil"/>
        </w:trPr>
        <w:tc>
          <w:tcPr>
            <w:tcW w:w="3828"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 xml:space="preserve">Задачи муниципальной  программы         </w:t>
            </w:r>
          </w:p>
        </w:tc>
        <w:tc>
          <w:tcPr>
            <w:tcW w:w="5386" w:type="dxa"/>
            <w:tcBorders>
              <w:left w:val="single" w:sz="4" w:space="0" w:color="auto"/>
              <w:bottom w:val="single" w:sz="4" w:space="0" w:color="auto"/>
              <w:right w:val="single" w:sz="4" w:space="0" w:color="auto"/>
            </w:tcBorders>
          </w:tcPr>
          <w:p w:rsidR="0075711C" w:rsidRPr="00D922B2" w:rsidRDefault="0075711C" w:rsidP="005F111A">
            <w:pPr>
              <w:widowControl w:val="0"/>
              <w:autoSpaceDE w:val="0"/>
              <w:autoSpaceDN w:val="0"/>
              <w:adjustRightInd w:val="0"/>
              <w:rPr>
                <w:sz w:val="28"/>
                <w:szCs w:val="28"/>
              </w:rPr>
            </w:pPr>
            <w:r w:rsidRPr="00D922B2">
              <w:rPr>
                <w:sz w:val="28"/>
                <w:szCs w:val="28"/>
              </w:rPr>
              <w:t xml:space="preserve">- Установление единого порядка содержания территорий;     </w:t>
            </w:r>
          </w:p>
          <w:p w:rsidR="0075711C" w:rsidRPr="00D922B2" w:rsidRDefault="0075711C" w:rsidP="005F111A">
            <w:pPr>
              <w:widowControl w:val="0"/>
              <w:autoSpaceDE w:val="0"/>
              <w:autoSpaceDN w:val="0"/>
              <w:adjustRightInd w:val="0"/>
              <w:rPr>
                <w:sz w:val="28"/>
                <w:szCs w:val="28"/>
              </w:rPr>
            </w:pPr>
            <w:r w:rsidRPr="00D922B2">
              <w:rPr>
                <w:sz w:val="28"/>
                <w:szCs w:val="28"/>
              </w:rPr>
              <w:t>-   привлечение    к    осуществлению    мероприятий    по</w:t>
            </w:r>
            <w:r>
              <w:rPr>
                <w:sz w:val="28"/>
                <w:szCs w:val="28"/>
              </w:rPr>
              <w:t xml:space="preserve"> </w:t>
            </w:r>
            <w:r w:rsidRPr="00D922B2">
              <w:rPr>
                <w:sz w:val="28"/>
                <w:szCs w:val="28"/>
              </w:rPr>
              <w:t xml:space="preserve">благоустройству территорий физических и юридических лиц  и повышение  их  ответственности  за  соблюдение  чистоты  и порядка;                                                  </w:t>
            </w:r>
          </w:p>
          <w:p w:rsidR="0075711C" w:rsidRPr="00D922B2" w:rsidRDefault="0075711C" w:rsidP="005F111A">
            <w:pPr>
              <w:widowControl w:val="0"/>
              <w:autoSpaceDE w:val="0"/>
              <w:autoSpaceDN w:val="0"/>
              <w:adjustRightInd w:val="0"/>
              <w:rPr>
                <w:sz w:val="28"/>
                <w:szCs w:val="28"/>
              </w:rPr>
            </w:pPr>
            <w:r w:rsidRPr="00D922B2">
              <w:rPr>
                <w:sz w:val="28"/>
                <w:szCs w:val="28"/>
              </w:rPr>
              <w:t>-  усиление  контроля   за   использованием,   охраной   и</w:t>
            </w:r>
            <w:r>
              <w:rPr>
                <w:sz w:val="28"/>
                <w:szCs w:val="28"/>
              </w:rPr>
              <w:t xml:space="preserve"> </w:t>
            </w:r>
            <w:r w:rsidRPr="00D922B2">
              <w:rPr>
                <w:sz w:val="28"/>
                <w:szCs w:val="28"/>
              </w:rPr>
              <w:t xml:space="preserve">благоустройством территорий  </w:t>
            </w:r>
          </w:p>
          <w:p w:rsidR="0075711C" w:rsidRPr="00D922B2" w:rsidRDefault="0075711C" w:rsidP="005F111A">
            <w:pPr>
              <w:widowControl w:val="0"/>
              <w:autoSpaceDE w:val="0"/>
              <w:autoSpaceDN w:val="0"/>
              <w:adjustRightInd w:val="0"/>
              <w:rPr>
                <w:sz w:val="28"/>
                <w:szCs w:val="28"/>
              </w:rPr>
            </w:pPr>
            <w:r w:rsidRPr="00D922B2">
              <w:rPr>
                <w:sz w:val="28"/>
                <w:szCs w:val="28"/>
              </w:rPr>
              <w:lastRenderedPageBreak/>
              <w:t>-  оздоровление санитарной и экологической обстановки в поселении и на свободных территориях</w:t>
            </w:r>
          </w:p>
          <w:p w:rsidR="0075711C" w:rsidRPr="00C52305" w:rsidRDefault="0075711C" w:rsidP="005F111A">
            <w:pPr>
              <w:pStyle w:val="ConsPlusCell"/>
              <w:rPr>
                <w:sz w:val="28"/>
                <w:szCs w:val="28"/>
              </w:rPr>
            </w:pPr>
            <w:r w:rsidRPr="00D922B2">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r w:rsidRPr="009A7B31">
              <w:rPr>
                <w:color w:val="FF0000"/>
                <w:sz w:val="28"/>
                <w:szCs w:val="28"/>
              </w:rPr>
              <w:t xml:space="preserve">                            </w:t>
            </w:r>
          </w:p>
        </w:tc>
      </w:tr>
      <w:tr w:rsidR="0075711C" w:rsidRPr="00C52305" w:rsidTr="005F111A">
        <w:tblPrEx>
          <w:tblCellMar>
            <w:top w:w="0" w:type="dxa"/>
            <w:bottom w:w="0" w:type="dxa"/>
          </w:tblCellMar>
        </w:tblPrEx>
        <w:trPr>
          <w:trHeight w:val="400"/>
          <w:tblCellSpacing w:w="5" w:type="nil"/>
        </w:trPr>
        <w:tc>
          <w:tcPr>
            <w:tcW w:w="3828"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lastRenderedPageBreak/>
              <w:t>Целевые     показатели      эффективности</w:t>
            </w:r>
            <w:r w:rsidRPr="000257D8">
              <w:rPr>
                <w:sz w:val="28"/>
                <w:szCs w:val="28"/>
              </w:rPr>
              <w:br/>
              <w:t xml:space="preserve">реализации муниципальной  программы     </w:t>
            </w:r>
          </w:p>
        </w:tc>
        <w:tc>
          <w:tcPr>
            <w:tcW w:w="5386" w:type="dxa"/>
            <w:tcBorders>
              <w:left w:val="single" w:sz="4" w:space="0" w:color="auto"/>
              <w:bottom w:val="single" w:sz="4" w:space="0" w:color="auto"/>
              <w:right w:val="single" w:sz="4" w:space="0" w:color="auto"/>
            </w:tcBorders>
          </w:tcPr>
          <w:p w:rsidR="0075711C" w:rsidRDefault="0075711C" w:rsidP="005F111A">
            <w:pPr>
              <w:shd w:val="clear" w:color="auto" w:fill="FFFFFF"/>
              <w:ind w:right="74"/>
              <w:rPr>
                <w:sz w:val="28"/>
                <w:szCs w:val="28"/>
              </w:rPr>
            </w:pPr>
            <w:r>
              <w:rPr>
                <w:sz w:val="28"/>
                <w:szCs w:val="28"/>
              </w:rPr>
              <w:t>Ремонт памятников –  шт.</w:t>
            </w:r>
          </w:p>
          <w:p w:rsidR="0075711C" w:rsidRDefault="0075711C" w:rsidP="005F111A">
            <w:pPr>
              <w:shd w:val="clear" w:color="auto" w:fill="FFFFFF"/>
              <w:ind w:right="74"/>
              <w:rPr>
                <w:sz w:val="28"/>
                <w:szCs w:val="28"/>
              </w:rPr>
            </w:pPr>
            <w:r>
              <w:rPr>
                <w:sz w:val="28"/>
                <w:szCs w:val="28"/>
              </w:rPr>
              <w:t>Содержание зеленых насаждений – шт.</w:t>
            </w:r>
          </w:p>
          <w:p w:rsidR="0075711C" w:rsidRDefault="0075711C" w:rsidP="005F111A">
            <w:pPr>
              <w:shd w:val="clear" w:color="auto" w:fill="FFFFFF"/>
              <w:ind w:right="74"/>
              <w:rPr>
                <w:sz w:val="28"/>
                <w:szCs w:val="28"/>
              </w:rPr>
            </w:pPr>
            <w:r>
              <w:rPr>
                <w:sz w:val="28"/>
                <w:szCs w:val="28"/>
              </w:rPr>
              <w:t>Обустройство контейнерных площадок – шт.</w:t>
            </w:r>
          </w:p>
          <w:p w:rsidR="0075711C" w:rsidRDefault="0075711C" w:rsidP="005F111A">
            <w:pPr>
              <w:shd w:val="clear" w:color="auto" w:fill="FFFFFF"/>
              <w:ind w:right="74"/>
              <w:rPr>
                <w:sz w:val="28"/>
                <w:szCs w:val="28"/>
              </w:rPr>
            </w:pPr>
            <w:r>
              <w:rPr>
                <w:sz w:val="28"/>
                <w:szCs w:val="28"/>
              </w:rPr>
              <w:t>Содержание автобусных остановок – шт.</w:t>
            </w:r>
          </w:p>
          <w:p w:rsidR="0075711C" w:rsidRDefault="0075711C" w:rsidP="005F111A">
            <w:pPr>
              <w:shd w:val="clear" w:color="auto" w:fill="FFFFFF"/>
              <w:ind w:right="74"/>
              <w:rPr>
                <w:sz w:val="28"/>
                <w:szCs w:val="28"/>
              </w:rPr>
            </w:pPr>
            <w:r>
              <w:rPr>
                <w:sz w:val="28"/>
                <w:szCs w:val="28"/>
              </w:rPr>
              <w:t>Ремонт тротуаров – м2</w:t>
            </w:r>
          </w:p>
          <w:p w:rsidR="0075711C" w:rsidRDefault="0075711C" w:rsidP="005F111A">
            <w:pPr>
              <w:shd w:val="clear" w:color="auto" w:fill="FFFFFF"/>
              <w:ind w:right="74"/>
              <w:rPr>
                <w:sz w:val="28"/>
                <w:szCs w:val="28"/>
              </w:rPr>
            </w:pPr>
            <w:r>
              <w:rPr>
                <w:sz w:val="28"/>
                <w:szCs w:val="28"/>
              </w:rPr>
              <w:t>Содержание кладбища – тыс.руб.</w:t>
            </w:r>
          </w:p>
          <w:p w:rsidR="0075711C" w:rsidRDefault="0075711C" w:rsidP="005F111A">
            <w:pPr>
              <w:shd w:val="clear" w:color="auto" w:fill="FFFFFF"/>
              <w:ind w:right="74"/>
              <w:rPr>
                <w:sz w:val="28"/>
                <w:szCs w:val="28"/>
              </w:rPr>
            </w:pPr>
            <w:r>
              <w:rPr>
                <w:sz w:val="28"/>
                <w:szCs w:val="28"/>
              </w:rPr>
              <w:t>Прочистка водопропускных канав – шт.</w:t>
            </w:r>
          </w:p>
          <w:p w:rsidR="0075711C" w:rsidRDefault="0075711C" w:rsidP="005F111A">
            <w:pPr>
              <w:shd w:val="clear" w:color="auto" w:fill="FFFFFF"/>
              <w:ind w:right="74"/>
              <w:rPr>
                <w:sz w:val="28"/>
                <w:szCs w:val="28"/>
              </w:rPr>
            </w:pPr>
            <w:r>
              <w:rPr>
                <w:sz w:val="28"/>
                <w:szCs w:val="28"/>
              </w:rPr>
              <w:t>Содержание Парков, площадей – м2</w:t>
            </w:r>
          </w:p>
          <w:p w:rsidR="0075711C" w:rsidRDefault="0075711C" w:rsidP="005F111A">
            <w:pPr>
              <w:shd w:val="clear" w:color="auto" w:fill="FFFFFF"/>
              <w:ind w:right="74"/>
              <w:rPr>
                <w:sz w:val="28"/>
                <w:szCs w:val="28"/>
              </w:rPr>
            </w:pPr>
            <w:r>
              <w:rPr>
                <w:sz w:val="28"/>
                <w:szCs w:val="28"/>
              </w:rPr>
              <w:t>Содержание светильников наружного освещения – шт.</w:t>
            </w:r>
          </w:p>
          <w:p w:rsidR="0075711C" w:rsidRDefault="0075711C" w:rsidP="005F111A">
            <w:pPr>
              <w:shd w:val="clear" w:color="auto" w:fill="FFFFFF"/>
              <w:ind w:right="74"/>
              <w:rPr>
                <w:sz w:val="28"/>
                <w:szCs w:val="28"/>
              </w:rPr>
            </w:pPr>
            <w:r>
              <w:rPr>
                <w:sz w:val="28"/>
                <w:szCs w:val="28"/>
              </w:rPr>
              <w:t>Софинансирование работ по реализации проекта «Современная городская среда» – руб.</w:t>
            </w:r>
          </w:p>
          <w:p w:rsidR="0075711C" w:rsidRDefault="0075711C" w:rsidP="005F111A">
            <w:pPr>
              <w:shd w:val="clear" w:color="auto" w:fill="FFFFFF"/>
              <w:ind w:right="74"/>
              <w:rPr>
                <w:sz w:val="28"/>
                <w:szCs w:val="28"/>
              </w:rPr>
            </w:pPr>
            <w:r>
              <w:rPr>
                <w:sz w:val="28"/>
                <w:szCs w:val="28"/>
              </w:rPr>
              <w:t>Замена контейнеров для сбора ТБО – шт.</w:t>
            </w:r>
          </w:p>
          <w:p w:rsidR="0075711C" w:rsidRDefault="0075711C" w:rsidP="005F111A">
            <w:pPr>
              <w:shd w:val="clear" w:color="auto" w:fill="FFFFFF"/>
              <w:ind w:right="74"/>
              <w:rPr>
                <w:sz w:val="28"/>
                <w:szCs w:val="28"/>
              </w:rPr>
            </w:pPr>
            <w:r>
              <w:rPr>
                <w:sz w:val="28"/>
                <w:szCs w:val="28"/>
              </w:rPr>
              <w:t>Покраска контейнеров для сбора ТБО – шт.</w:t>
            </w:r>
          </w:p>
          <w:p w:rsidR="0075711C" w:rsidRDefault="0075711C" w:rsidP="005F111A">
            <w:pPr>
              <w:shd w:val="clear" w:color="auto" w:fill="FFFFFF"/>
              <w:ind w:right="74"/>
              <w:rPr>
                <w:sz w:val="28"/>
                <w:szCs w:val="28"/>
              </w:rPr>
            </w:pPr>
            <w:r>
              <w:rPr>
                <w:sz w:val="28"/>
                <w:szCs w:val="28"/>
              </w:rPr>
              <w:t>Оборудование крышками контейнеров для сбора ТБО – шт.</w:t>
            </w:r>
          </w:p>
          <w:p w:rsidR="0075711C" w:rsidRDefault="0075711C" w:rsidP="005F111A">
            <w:pPr>
              <w:pStyle w:val="ac"/>
              <w:spacing w:before="0" w:beforeAutospacing="0" w:after="0" w:afterAutospacing="0"/>
              <w:rPr>
                <w:sz w:val="28"/>
                <w:szCs w:val="28"/>
              </w:rPr>
            </w:pPr>
            <w:r>
              <w:rPr>
                <w:sz w:val="28"/>
                <w:szCs w:val="28"/>
              </w:rPr>
              <w:t>Реализация мероприятий «Энергоэффективность и развитие  энергетики»:</w:t>
            </w:r>
          </w:p>
          <w:p w:rsidR="0075711C" w:rsidRDefault="0075711C" w:rsidP="005F111A">
            <w:pPr>
              <w:pStyle w:val="ac"/>
              <w:spacing w:before="0" w:beforeAutospacing="0" w:after="0" w:afterAutospacing="0"/>
              <w:rPr>
                <w:sz w:val="28"/>
                <w:szCs w:val="28"/>
              </w:rPr>
            </w:pPr>
            <w:r>
              <w:rPr>
                <w:sz w:val="28"/>
                <w:szCs w:val="28"/>
              </w:rPr>
              <w:t>- приобретение энергосберегающих ламп – шт.</w:t>
            </w:r>
          </w:p>
          <w:p w:rsidR="0075711C" w:rsidRDefault="0075711C" w:rsidP="005F111A">
            <w:pPr>
              <w:shd w:val="clear" w:color="auto" w:fill="FFFFFF"/>
              <w:ind w:right="74"/>
              <w:rPr>
                <w:sz w:val="28"/>
                <w:szCs w:val="28"/>
              </w:rPr>
            </w:pPr>
            <w:r>
              <w:rPr>
                <w:sz w:val="28"/>
                <w:szCs w:val="28"/>
              </w:rPr>
              <w:t>- строительство линий наружного освещения – км.</w:t>
            </w:r>
          </w:p>
          <w:p w:rsidR="0075711C" w:rsidRPr="00C52305" w:rsidRDefault="0075711C" w:rsidP="005F111A">
            <w:pPr>
              <w:shd w:val="clear" w:color="auto" w:fill="FFFFFF"/>
              <w:ind w:right="74"/>
              <w:rPr>
                <w:sz w:val="28"/>
                <w:szCs w:val="28"/>
              </w:rPr>
            </w:pPr>
          </w:p>
        </w:tc>
      </w:tr>
      <w:tr w:rsidR="0075711C" w:rsidRPr="005610B5" w:rsidTr="005F111A">
        <w:tblPrEx>
          <w:tblCellMar>
            <w:top w:w="0" w:type="dxa"/>
            <w:bottom w:w="0" w:type="dxa"/>
          </w:tblCellMar>
        </w:tblPrEx>
        <w:trPr>
          <w:trHeight w:val="400"/>
          <w:tblCellSpacing w:w="5" w:type="nil"/>
        </w:trPr>
        <w:tc>
          <w:tcPr>
            <w:tcW w:w="3828"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 xml:space="preserve">Этапы и сроки реализации  муниципальной </w:t>
            </w:r>
            <w:r w:rsidRPr="000257D8">
              <w:rPr>
                <w:sz w:val="28"/>
                <w:szCs w:val="28"/>
              </w:rPr>
              <w:br/>
              <w:t xml:space="preserve">программы                                </w:t>
            </w:r>
          </w:p>
        </w:tc>
        <w:tc>
          <w:tcPr>
            <w:tcW w:w="5386" w:type="dxa"/>
            <w:tcBorders>
              <w:left w:val="single" w:sz="4" w:space="0" w:color="auto"/>
              <w:bottom w:val="single" w:sz="4" w:space="0" w:color="auto"/>
              <w:right w:val="single" w:sz="4" w:space="0" w:color="auto"/>
            </w:tcBorders>
          </w:tcPr>
          <w:p w:rsidR="0075711C" w:rsidRPr="005610B5" w:rsidRDefault="0075711C" w:rsidP="005F111A">
            <w:pPr>
              <w:pStyle w:val="ConsPlusCell"/>
              <w:rPr>
                <w:sz w:val="28"/>
                <w:szCs w:val="28"/>
              </w:rPr>
            </w:pPr>
            <w:r w:rsidRPr="005610B5">
              <w:rPr>
                <w:sz w:val="28"/>
                <w:szCs w:val="28"/>
              </w:rPr>
              <w:t>201</w:t>
            </w:r>
            <w:r>
              <w:rPr>
                <w:sz w:val="28"/>
                <w:szCs w:val="28"/>
              </w:rPr>
              <w:t>8</w:t>
            </w:r>
            <w:r w:rsidRPr="005610B5">
              <w:rPr>
                <w:sz w:val="28"/>
                <w:szCs w:val="28"/>
              </w:rPr>
              <w:t>-20</w:t>
            </w:r>
            <w:r>
              <w:rPr>
                <w:sz w:val="28"/>
                <w:szCs w:val="28"/>
              </w:rPr>
              <w:t>20</w:t>
            </w:r>
            <w:r w:rsidRPr="005610B5">
              <w:rPr>
                <w:sz w:val="28"/>
                <w:szCs w:val="28"/>
              </w:rPr>
              <w:t xml:space="preserve"> гг. Муниципальная программа не предусматривает разбивку на этапы.</w:t>
            </w:r>
          </w:p>
        </w:tc>
      </w:tr>
      <w:tr w:rsidR="0075711C" w:rsidRPr="00E60677" w:rsidTr="005F111A">
        <w:tblPrEx>
          <w:tblCellMar>
            <w:top w:w="0" w:type="dxa"/>
            <w:bottom w:w="0" w:type="dxa"/>
          </w:tblCellMar>
        </w:tblPrEx>
        <w:trPr>
          <w:trHeight w:val="400"/>
          <w:tblCellSpacing w:w="5" w:type="nil"/>
        </w:trPr>
        <w:tc>
          <w:tcPr>
            <w:tcW w:w="3828"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 xml:space="preserve">Объемы    ассигнований    муниципальной </w:t>
            </w:r>
            <w:r w:rsidRPr="000257D8">
              <w:rPr>
                <w:sz w:val="28"/>
                <w:szCs w:val="28"/>
              </w:rPr>
              <w:br/>
              <w:t xml:space="preserve">программы                                </w:t>
            </w:r>
          </w:p>
        </w:tc>
        <w:tc>
          <w:tcPr>
            <w:tcW w:w="5386" w:type="dxa"/>
            <w:tcBorders>
              <w:left w:val="single" w:sz="4" w:space="0" w:color="auto"/>
              <w:bottom w:val="single" w:sz="4" w:space="0" w:color="auto"/>
              <w:right w:val="single" w:sz="4" w:space="0" w:color="auto"/>
            </w:tcBorders>
          </w:tcPr>
          <w:p w:rsidR="0075711C" w:rsidRPr="00E60677" w:rsidRDefault="0075711C" w:rsidP="005F111A">
            <w:pPr>
              <w:pStyle w:val="ConsPlusCell"/>
              <w:rPr>
                <w:rFonts w:ascii="Courier New" w:hAnsi="Courier New" w:cs="Courier New"/>
              </w:rPr>
            </w:pPr>
            <w:r w:rsidRPr="00DC1086">
              <w:rPr>
                <w:sz w:val="28"/>
                <w:szCs w:val="28"/>
              </w:rPr>
              <w:t>7</w:t>
            </w:r>
            <w:r>
              <w:rPr>
                <w:sz w:val="28"/>
                <w:szCs w:val="28"/>
              </w:rPr>
              <w:t>584</w:t>
            </w:r>
            <w:r w:rsidRPr="00DC1086">
              <w:rPr>
                <w:sz w:val="28"/>
                <w:szCs w:val="28"/>
              </w:rPr>
              <w:t>,</w:t>
            </w:r>
            <w:r>
              <w:rPr>
                <w:sz w:val="28"/>
                <w:szCs w:val="28"/>
              </w:rPr>
              <w:t>3</w:t>
            </w:r>
            <w:r w:rsidRPr="00DC1086">
              <w:rPr>
                <w:sz w:val="28"/>
                <w:szCs w:val="28"/>
              </w:rPr>
              <w:t>4</w:t>
            </w:r>
            <w:r>
              <w:rPr>
                <w:sz w:val="28"/>
                <w:szCs w:val="28"/>
              </w:rPr>
              <w:t xml:space="preserve"> тысяч  рублей</w:t>
            </w:r>
          </w:p>
        </w:tc>
      </w:tr>
      <w:tr w:rsidR="0075711C" w:rsidRPr="00E60677" w:rsidTr="005F111A">
        <w:tblPrEx>
          <w:tblCellMar>
            <w:top w:w="0" w:type="dxa"/>
            <w:bottom w:w="0" w:type="dxa"/>
          </w:tblCellMar>
        </w:tblPrEx>
        <w:trPr>
          <w:trHeight w:val="400"/>
          <w:tblCellSpacing w:w="5" w:type="nil"/>
        </w:trPr>
        <w:tc>
          <w:tcPr>
            <w:tcW w:w="3828" w:type="dxa"/>
            <w:tcBorders>
              <w:left w:val="single" w:sz="4" w:space="0" w:color="auto"/>
              <w:bottom w:val="single" w:sz="4" w:space="0" w:color="auto"/>
              <w:right w:val="single" w:sz="4" w:space="0" w:color="auto"/>
            </w:tcBorders>
          </w:tcPr>
          <w:p w:rsidR="0075711C" w:rsidRPr="000257D8" w:rsidRDefault="0075711C" w:rsidP="005F111A">
            <w:pPr>
              <w:pStyle w:val="ConsPlusCell"/>
              <w:rPr>
                <w:sz w:val="28"/>
                <w:szCs w:val="28"/>
              </w:rPr>
            </w:pPr>
            <w:r w:rsidRPr="000257D8">
              <w:rPr>
                <w:sz w:val="28"/>
                <w:szCs w:val="28"/>
              </w:rPr>
              <w:t>Ожидаемые конечные результаты  реализации</w:t>
            </w:r>
            <w:r w:rsidRPr="000257D8">
              <w:rPr>
                <w:sz w:val="28"/>
                <w:szCs w:val="28"/>
              </w:rPr>
              <w:br/>
              <w:t xml:space="preserve">муниципальной  программы                </w:t>
            </w:r>
          </w:p>
        </w:tc>
        <w:tc>
          <w:tcPr>
            <w:tcW w:w="5386" w:type="dxa"/>
            <w:tcBorders>
              <w:left w:val="single" w:sz="4" w:space="0" w:color="auto"/>
              <w:bottom w:val="single" w:sz="4" w:space="0" w:color="auto"/>
              <w:right w:val="single" w:sz="4" w:space="0" w:color="auto"/>
            </w:tcBorders>
          </w:tcPr>
          <w:p w:rsidR="0075711C" w:rsidRPr="00653C52" w:rsidRDefault="0075711C" w:rsidP="005F111A">
            <w:pPr>
              <w:widowControl w:val="0"/>
              <w:autoSpaceDE w:val="0"/>
              <w:autoSpaceDN w:val="0"/>
              <w:adjustRightInd w:val="0"/>
              <w:rPr>
                <w:sz w:val="28"/>
                <w:szCs w:val="28"/>
              </w:rPr>
            </w:pPr>
            <w:r>
              <w:rPr>
                <w:sz w:val="28"/>
                <w:szCs w:val="28"/>
              </w:rPr>
              <w:t>- б</w:t>
            </w:r>
            <w:r w:rsidRPr="00653C52">
              <w:rPr>
                <w:sz w:val="28"/>
                <w:szCs w:val="28"/>
              </w:rPr>
              <w:t>лагоустро</w:t>
            </w:r>
            <w:r>
              <w:rPr>
                <w:sz w:val="28"/>
                <w:szCs w:val="28"/>
              </w:rPr>
              <w:t xml:space="preserve">йство </w:t>
            </w:r>
            <w:r w:rsidRPr="00653C52">
              <w:rPr>
                <w:sz w:val="28"/>
                <w:szCs w:val="28"/>
              </w:rPr>
              <w:t xml:space="preserve">территории мест массового пребывания населения,    </w:t>
            </w:r>
          </w:p>
          <w:p w:rsidR="0075711C" w:rsidRPr="00E60677" w:rsidRDefault="0075711C" w:rsidP="005F111A">
            <w:pPr>
              <w:pStyle w:val="ConsPlusCell"/>
              <w:rPr>
                <w:rFonts w:ascii="Courier New" w:hAnsi="Courier New" w:cs="Courier New"/>
              </w:rPr>
            </w:pPr>
            <w:r w:rsidRPr="00653C52">
              <w:rPr>
                <w:sz w:val="28"/>
                <w:szCs w:val="28"/>
              </w:rPr>
              <w:t>-</w:t>
            </w:r>
            <w:r>
              <w:rPr>
                <w:sz w:val="28"/>
                <w:szCs w:val="28"/>
              </w:rPr>
              <w:t xml:space="preserve"> </w:t>
            </w:r>
            <w:r w:rsidRPr="00653C52">
              <w:rPr>
                <w:sz w:val="28"/>
                <w:szCs w:val="28"/>
              </w:rPr>
              <w:t xml:space="preserve">соблюдению чистоты и порядка на территории Лузского городского </w:t>
            </w:r>
            <w:r w:rsidRPr="00653C52">
              <w:rPr>
                <w:sz w:val="28"/>
                <w:szCs w:val="28"/>
              </w:rPr>
              <w:lastRenderedPageBreak/>
              <w:t>поселения</w:t>
            </w:r>
          </w:p>
        </w:tc>
      </w:tr>
    </w:tbl>
    <w:p w:rsidR="0075711C" w:rsidRDefault="0075711C" w:rsidP="0075711C">
      <w:pPr>
        <w:pStyle w:val="ConsPlusNormal"/>
        <w:jc w:val="both"/>
        <w:rPr>
          <w:rFonts w:ascii="Times New Roman" w:hAnsi="Times New Roman" w:cs="Times New Roman"/>
          <w:sz w:val="28"/>
          <w:szCs w:val="28"/>
        </w:rPr>
      </w:pPr>
    </w:p>
    <w:p w:rsidR="0075711C" w:rsidRDefault="0075711C" w:rsidP="0075711C">
      <w:pPr>
        <w:pStyle w:val="ConsPlusNormal"/>
        <w:jc w:val="both"/>
        <w:rPr>
          <w:rFonts w:ascii="Times New Roman" w:hAnsi="Times New Roman" w:cs="Times New Roman"/>
          <w:sz w:val="28"/>
          <w:szCs w:val="28"/>
        </w:rPr>
      </w:pPr>
    </w:p>
    <w:p w:rsidR="0075711C" w:rsidRPr="0081797F" w:rsidRDefault="0075711C" w:rsidP="0075711C">
      <w:pPr>
        <w:pStyle w:val="ConsPlusNormal"/>
        <w:jc w:val="both"/>
        <w:rPr>
          <w:rFonts w:ascii="Times New Roman" w:hAnsi="Times New Roman" w:cs="Times New Roman"/>
          <w:sz w:val="28"/>
          <w:szCs w:val="28"/>
        </w:rPr>
      </w:pPr>
      <w:r w:rsidRPr="0081797F">
        <w:rPr>
          <w:rFonts w:ascii="Times New Roman" w:hAnsi="Times New Roman" w:cs="Times New Roman"/>
          <w:sz w:val="28"/>
          <w:szCs w:val="28"/>
        </w:rPr>
        <w:t>Раздел 1.     Общая характеристика сферы реализации муниципальной программы, в том числе формулировки основных проблем в указанной сфере и прогноз ее развития</w:t>
      </w:r>
      <w:r>
        <w:rPr>
          <w:rFonts w:ascii="Times New Roman" w:hAnsi="Times New Roman" w:cs="Times New Roman"/>
          <w:sz w:val="28"/>
          <w:szCs w:val="28"/>
        </w:rPr>
        <w:t>.</w:t>
      </w:r>
    </w:p>
    <w:p w:rsidR="0075711C" w:rsidRPr="00F914E6" w:rsidRDefault="0075711C" w:rsidP="0075711C">
      <w:pPr>
        <w:pStyle w:val="ConsPlusNormal"/>
        <w:jc w:val="both"/>
        <w:rPr>
          <w:rFonts w:ascii="Times New Roman" w:hAnsi="Times New Roman" w:cs="Times New Roman"/>
          <w:sz w:val="28"/>
          <w:szCs w:val="28"/>
        </w:rPr>
      </w:pPr>
    </w:p>
    <w:p w:rsidR="0075711C" w:rsidRPr="00F914E6"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Данная 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населенных пунктов.</w:t>
      </w:r>
    </w:p>
    <w:p w:rsidR="0075711C" w:rsidRPr="00F914E6"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 xml:space="preserve">Муниципальное образование Лузское городское поселение (далее – муниципальное образование) включает в себя 37 населенных пунктов, включая город Луза. </w:t>
      </w:r>
    </w:p>
    <w:p w:rsidR="0075711C" w:rsidRPr="00F914E6"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Населенные пункты удалены друг от друга, имеется значительная протяженность дорог муниципального и регионального значения. Большинство объектов внешнего благоустройства населенных пунктов, таких как</w:t>
      </w:r>
      <w:r>
        <w:rPr>
          <w:rFonts w:ascii="Times New Roman" w:hAnsi="Times New Roman" w:cs="Times New Roman"/>
          <w:sz w:val="28"/>
          <w:szCs w:val="28"/>
        </w:rPr>
        <w:t xml:space="preserve"> пешеходные зоны, наружное освещение, зоны отдыха и прочее</w:t>
      </w:r>
      <w:r w:rsidRPr="00F914E6">
        <w:rPr>
          <w:rFonts w:ascii="Times New Roman" w:hAnsi="Times New Roman" w:cs="Times New Roman"/>
          <w:sz w:val="28"/>
          <w:szCs w:val="28"/>
        </w:rPr>
        <w:t xml:space="preserve"> нуждаются в ремонте и реконструкции.</w:t>
      </w:r>
    </w:p>
    <w:p w:rsidR="0075711C" w:rsidRPr="00F914E6"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В течение 2013</w:t>
      </w:r>
      <w:r>
        <w:rPr>
          <w:rFonts w:ascii="Times New Roman" w:hAnsi="Times New Roman" w:cs="Times New Roman"/>
          <w:sz w:val="28"/>
          <w:szCs w:val="28"/>
        </w:rPr>
        <w:t>-2017</w:t>
      </w:r>
      <w:r w:rsidRPr="00F914E6">
        <w:rPr>
          <w:rFonts w:ascii="Times New Roman" w:hAnsi="Times New Roman" w:cs="Times New Roman"/>
          <w:sz w:val="28"/>
          <w:szCs w:val="28"/>
        </w:rPr>
        <w:t xml:space="preserve"> г</w:t>
      </w:r>
      <w:r>
        <w:rPr>
          <w:rFonts w:ascii="Times New Roman" w:hAnsi="Times New Roman" w:cs="Times New Roman"/>
          <w:sz w:val="28"/>
          <w:szCs w:val="28"/>
        </w:rPr>
        <w:t>.г.</w:t>
      </w:r>
      <w:r w:rsidRPr="00F914E6">
        <w:rPr>
          <w:rFonts w:ascii="Times New Roman" w:hAnsi="Times New Roman" w:cs="Times New Roman"/>
          <w:sz w:val="28"/>
          <w:szCs w:val="28"/>
        </w:rPr>
        <w:t xml:space="preserve"> в населенных пунктах поселения проведена определенная работа по ремонту памятников, организации наружного освещения улиц  и прочие мероприятия</w:t>
      </w:r>
      <w:r>
        <w:rPr>
          <w:rFonts w:ascii="Times New Roman" w:hAnsi="Times New Roman" w:cs="Times New Roman"/>
          <w:sz w:val="28"/>
          <w:szCs w:val="28"/>
        </w:rPr>
        <w:t>, благоустройству общественных и дворовых территорий</w:t>
      </w:r>
      <w:r w:rsidRPr="00F914E6">
        <w:rPr>
          <w:rFonts w:ascii="Times New Roman" w:hAnsi="Times New Roman" w:cs="Times New Roman"/>
          <w:sz w:val="28"/>
          <w:szCs w:val="28"/>
        </w:rPr>
        <w:t>.</w:t>
      </w:r>
    </w:p>
    <w:p w:rsidR="0075711C" w:rsidRPr="00F914E6"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Программно-целевой подход к решению проблем благоустройства необходим, так как без стройной комплексной системы благоустройства муниципального образования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и населения в целом.</w:t>
      </w:r>
    </w:p>
    <w:p w:rsidR="0075711C" w:rsidRPr="00142FB5" w:rsidRDefault="0075711C" w:rsidP="0075711C">
      <w:pPr>
        <w:pStyle w:val="ConsPlusNormal"/>
        <w:ind w:firstLine="540"/>
        <w:jc w:val="both"/>
        <w:rPr>
          <w:rFonts w:ascii="Times New Roman" w:hAnsi="Times New Roman" w:cs="Times New Roman"/>
          <w:sz w:val="28"/>
          <w:szCs w:val="28"/>
        </w:rPr>
      </w:pPr>
      <w:r w:rsidRPr="00142FB5">
        <w:rPr>
          <w:rFonts w:ascii="Times New Roman" w:hAnsi="Times New Roman" w:cs="Times New Roman"/>
          <w:sz w:val="28"/>
          <w:szCs w:val="28"/>
        </w:rPr>
        <w:t xml:space="preserve">Финансовое обеспечение Программы осуществляется за счет бюджета муниципального образования  Лузского городского  </w:t>
      </w:r>
      <w:r w:rsidRPr="00142FB5">
        <w:rPr>
          <w:rFonts w:ascii="Times New Roman" w:hAnsi="Times New Roman" w:cs="Times New Roman"/>
          <w:sz w:val="28"/>
          <w:szCs w:val="28"/>
        </w:rPr>
        <w:lastRenderedPageBreak/>
        <w:t xml:space="preserve">поселения. </w:t>
      </w:r>
    </w:p>
    <w:p w:rsidR="0075711C" w:rsidRDefault="0075711C" w:rsidP="0075711C">
      <w:pPr>
        <w:pStyle w:val="ConsPlusNormal"/>
        <w:ind w:firstLine="540"/>
        <w:jc w:val="both"/>
        <w:rPr>
          <w:rFonts w:ascii="Times New Roman" w:hAnsi="Times New Roman" w:cs="Times New Roman"/>
          <w:sz w:val="28"/>
          <w:szCs w:val="28"/>
        </w:rPr>
      </w:pPr>
      <w:r w:rsidRPr="00142FB5">
        <w:rPr>
          <w:rFonts w:ascii="Times New Roman" w:hAnsi="Times New Roman" w:cs="Times New Roman"/>
          <w:sz w:val="28"/>
          <w:szCs w:val="28"/>
        </w:rPr>
        <w:t>На территории поселения  расположены шесть мест захоронения умерших (кладбища). В настоящее время пять мест захоронения являются закрытыми для новых захоронений, одно кладбище действующее. Захоронение умерших на действующем кладбище производится только при наличии родственных захоронений и документов.</w:t>
      </w:r>
    </w:p>
    <w:p w:rsidR="0075711C" w:rsidRPr="00142FB5" w:rsidRDefault="0075711C" w:rsidP="0075711C">
      <w:pPr>
        <w:pStyle w:val="ConsPlusNormal"/>
        <w:ind w:firstLine="540"/>
        <w:jc w:val="both"/>
        <w:rPr>
          <w:rFonts w:ascii="Times New Roman" w:hAnsi="Times New Roman" w:cs="Times New Roman"/>
          <w:sz w:val="28"/>
          <w:szCs w:val="28"/>
        </w:rPr>
      </w:pPr>
    </w:p>
    <w:p w:rsidR="0075711C" w:rsidRPr="00D27E22" w:rsidRDefault="0075711C" w:rsidP="0075711C">
      <w:pPr>
        <w:ind w:firstLine="720"/>
        <w:jc w:val="center"/>
        <w:rPr>
          <w:sz w:val="28"/>
          <w:szCs w:val="28"/>
        </w:rPr>
      </w:pPr>
      <w:r w:rsidRPr="00D27E22">
        <w:rPr>
          <w:sz w:val="28"/>
          <w:szCs w:val="28"/>
        </w:rPr>
        <w:t xml:space="preserve">Раздел 2.  Приоритеты муниципальной политики в </w:t>
      </w:r>
      <w:r>
        <w:rPr>
          <w:sz w:val="28"/>
          <w:szCs w:val="28"/>
        </w:rPr>
        <w:t xml:space="preserve">соответствующей социально-экономическому развитию </w:t>
      </w:r>
      <w:r w:rsidRPr="00D27E22">
        <w:rPr>
          <w:sz w:val="28"/>
          <w:szCs w:val="28"/>
        </w:rPr>
        <w:t>сфере,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75711C" w:rsidRDefault="0075711C" w:rsidP="0075711C">
      <w:pPr>
        <w:pStyle w:val="ac"/>
        <w:spacing w:before="0" w:beforeAutospacing="0" w:after="0" w:afterAutospacing="0"/>
        <w:jc w:val="center"/>
        <w:rPr>
          <w:b/>
          <w:bCs/>
          <w:sz w:val="28"/>
          <w:szCs w:val="28"/>
        </w:rPr>
      </w:pPr>
    </w:p>
    <w:p w:rsidR="0075711C" w:rsidRDefault="0075711C" w:rsidP="0075711C">
      <w:pPr>
        <w:ind w:firstLine="709"/>
        <w:jc w:val="both"/>
        <w:rPr>
          <w:sz w:val="28"/>
          <w:szCs w:val="28"/>
        </w:rPr>
      </w:pPr>
      <w:r w:rsidRPr="00DD6A4A">
        <w:rPr>
          <w:sz w:val="28"/>
          <w:szCs w:val="28"/>
        </w:rPr>
        <w:t>2.1. Приоритеты муниципальной политики в сфере реализации  муниципальной программы</w:t>
      </w:r>
    </w:p>
    <w:p w:rsidR="0075711C" w:rsidRDefault="0075711C" w:rsidP="0075711C">
      <w:pPr>
        <w:pStyle w:val="ac"/>
        <w:spacing w:before="0" w:beforeAutospacing="0" w:after="0" w:afterAutospacing="0"/>
        <w:jc w:val="both"/>
        <w:rPr>
          <w:sz w:val="28"/>
          <w:szCs w:val="28"/>
        </w:rPr>
      </w:pPr>
      <w:r w:rsidRPr="00DD6A4A">
        <w:rPr>
          <w:sz w:val="28"/>
          <w:szCs w:val="28"/>
        </w:rPr>
        <w:t>Приоритеты муниципальной политики в сфере реализации муниципальной программы определены на основе Конституции Российской Федерации,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w:t>
      </w:r>
      <w:r>
        <w:rPr>
          <w:sz w:val="28"/>
          <w:szCs w:val="28"/>
        </w:rPr>
        <w:t>Правила благоустройства и санитарного содержания, СНиП 2.07.01-89 "Градостроительство», «Планировка и застройка городских и сельских поселений". Приоритетами муниципальной политики являются:</w:t>
      </w:r>
    </w:p>
    <w:p w:rsidR="0075711C" w:rsidRDefault="0075711C" w:rsidP="0075711C">
      <w:pPr>
        <w:pStyle w:val="ac"/>
        <w:spacing w:before="0" w:beforeAutospacing="0" w:after="0" w:afterAutospacing="0"/>
        <w:jc w:val="both"/>
        <w:rPr>
          <w:sz w:val="28"/>
          <w:szCs w:val="28"/>
        </w:rPr>
      </w:pPr>
      <w:r>
        <w:rPr>
          <w:sz w:val="28"/>
          <w:szCs w:val="28"/>
        </w:rPr>
        <w:t>- сохранение существующих объектов благоустройства,</w:t>
      </w:r>
    </w:p>
    <w:p w:rsidR="0075711C" w:rsidRDefault="0075711C" w:rsidP="0075711C">
      <w:pPr>
        <w:pStyle w:val="ac"/>
        <w:spacing w:before="0" w:beforeAutospacing="0" w:after="0" w:afterAutospacing="0"/>
        <w:jc w:val="both"/>
        <w:rPr>
          <w:sz w:val="28"/>
          <w:szCs w:val="28"/>
        </w:rPr>
      </w:pPr>
      <w:r>
        <w:rPr>
          <w:sz w:val="28"/>
          <w:szCs w:val="28"/>
        </w:rPr>
        <w:t>-  создание комфортной среды проживания в населенных пунктах, расположенных на территории поселения;</w:t>
      </w:r>
    </w:p>
    <w:p w:rsidR="0075711C" w:rsidRPr="00F914E6" w:rsidRDefault="0075711C" w:rsidP="0075711C">
      <w:pPr>
        <w:pStyle w:val="ConsPlusNormal"/>
        <w:jc w:val="both"/>
        <w:rPr>
          <w:rFonts w:ascii="Times New Roman" w:hAnsi="Times New Roman" w:cs="Times New Roman"/>
          <w:sz w:val="28"/>
          <w:szCs w:val="28"/>
        </w:rPr>
      </w:pPr>
    </w:p>
    <w:p w:rsidR="0075711C" w:rsidRPr="00AF5864" w:rsidRDefault="0075711C" w:rsidP="0075711C">
      <w:pPr>
        <w:ind w:firstLine="720"/>
        <w:jc w:val="both"/>
        <w:rPr>
          <w:sz w:val="28"/>
          <w:szCs w:val="28"/>
        </w:rPr>
      </w:pPr>
      <w:bookmarkStart w:id="6" w:name="Par124"/>
      <w:bookmarkEnd w:id="6"/>
      <w:r w:rsidRPr="00AF5864">
        <w:rPr>
          <w:sz w:val="28"/>
          <w:szCs w:val="28"/>
        </w:rPr>
        <w:t>2.2. Цели, задачи и целевые показатели реализации муниципальной программы</w:t>
      </w:r>
    </w:p>
    <w:p w:rsidR="0075711C" w:rsidRDefault="0075711C" w:rsidP="0075711C">
      <w:pPr>
        <w:pStyle w:val="ac"/>
        <w:spacing w:before="0" w:beforeAutospacing="0" w:after="0" w:afterAutospacing="0"/>
        <w:rPr>
          <w:sz w:val="28"/>
          <w:szCs w:val="28"/>
        </w:rPr>
      </w:pPr>
      <w:r>
        <w:rPr>
          <w:sz w:val="28"/>
          <w:szCs w:val="28"/>
        </w:rPr>
        <w:t>Основные целями программы является:</w:t>
      </w:r>
    </w:p>
    <w:p w:rsidR="0075711C" w:rsidRPr="00F914E6"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 осуществление мероприятий по поддержанию порядка, благоустройства, архитектурно-художественного оформления и санитарного состояния на территории Лузского городского поселения;</w:t>
      </w:r>
    </w:p>
    <w:p w:rsidR="0075711C" w:rsidRPr="00F914E6"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4E6">
        <w:rPr>
          <w:rFonts w:ascii="Times New Roman" w:hAnsi="Times New Roman" w:cs="Times New Roman"/>
          <w:sz w:val="28"/>
          <w:szCs w:val="28"/>
        </w:rPr>
        <w:t>формирование среды, благоприятной для проживания населения;</w:t>
      </w:r>
    </w:p>
    <w:p w:rsidR="0075711C" w:rsidRPr="00F914E6"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4E6">
        <w:rPr>
          <w:rFonts w:ascii="Times New Roman" w:hAnsi="Times New Roman" w:cs="Times New Roman"/>
          <w:sz w:val="28"/>
          <w:szCs w:val="28"/>
        </w:rPr>
        <w:t>установление единого порядка содержания территорий;</w:t>
      </w:r>
    </w:p>
    <w:p w:rsidR="0075711C" w:rsidRPr="00F914E6"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4E6">
        <w:rPr>
          <w:rFonts w:ascii="Times New Roman" w:hAnsi="Times New Roman" w:cs="Times New Roman"/>
          <w:sz w:val="28"/>
          <w:szCs w:val="28"/>
        </w:rPr>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75711C" w:rsidRPr="00F914E6"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4E6">
        <w:rPr>
          <w:rFonts w:ascii="Times New Roman" w:hAnsi="Times New Roman" w:cs="Times New Roman"/>
          <w:sz w:val="28"/>
          <w:szCs w:val="28"/>
        </w:rPr>
        <w:t xml:space="preserve">усиление контроля за использованием, охраной и </w:t>
      </w:r>
      <w:r w:rsidRPr="00F914E6">
        <w:rPr>
          <w:rFonts w:ascii="Times New Roman" w:hAnsi="Times New Roman" w:cs="Times New Roman"/>
          <w:sz w:val="28"/>
          <w:szCs w:val="28"/>
        </w:rPr>
        <w:lastRenderedPageBreak/>
        <w:t>благоустройством территорий;</w:t>
      </w:r>
    </w:p>
    <w:p w:rsidR="0075711C" w:rsidRDefault="0075711C" w:rsidP="0075711C">
      <w:pPr>
        <w:pStyle w:val="ConsPlusNormal"/>
        <w:ind w:firstLine="540"/>
        <w:jc w:val="both"/>
        <w:rPr>
          <w:rFonts w:ascii="Times New Roman" w:hAnsi="Times New Roman" w:cs="Times New Roman"/>
          <w:sz w:val="28"/>
          <w:szCs w:val="28"/>
        </w:rPr>
      </w:pPr>
      <w:r w:rsidRPr="00F914E6">
        <w:rPr>
          <w:rFonts w:ascii="Times New Roman" w:hAnsi="Times New Roman" w:cs="Times New Roman"/>
          <w:sz w:val="28"/>
          <w:szCs w:val="28"/>
        </w:rPr>
        <w:t xml:space="preserve">-  </w:t>
      </w:r>
      <w:r>
        <w:rPr>
          <w:rFonts w:ascii="Times New Roman" w:hAnsi="Times New Roman" w:cs="Times New Roman"/>
          <w:sz w:val="28"/>
          <w:szCs w:val="28"/>
        </w:rPr>
        <w:t xml:space="preserve">  содержание</w:t>
      </w:r>
      <w:r w:rsidRPr="00F914E6">
        <w:rPr>
          <w:rFonts w:ascii="Times New Roman" w:hAnsi="Times New Roman" w:cs="Times New Roman"/>
          <w:sz w:val="28"/>
          <w:szCs w:val="28"/>
        </w:rPr>
        <w:t xml:space="preserve"> систем наружного освещения улиц</w:t>
      </w:r>
    </w:p>
    <w:p w:rsidR="0075711C" w:rsidRDefault="0075711C" w:rsidP="0075711C">
      <w:pPr>
        <w:pStyle w:val="ConsPlusNormal"/>
        <w:ind w:firstLine="540"/>
        <w:jc w:val="both"/>
        <w:rPr>
          <w:rFonts w:ascii="Times New Roman" w:hAnsi="Times New Roman" w:cs="Times New Roman"/>
          <w:sz w:val="28"/>
          <w:szCs w:val="28"/>
        </w:rPr>
      </w:pPr>
    </w:p>
    <w:p w:rsidR="0075711C" w:rsidRDefault="0075711C" w:rsidP="0075711C">
      <w:pPr>
        <w:pStyle w:val="ac"/>
        <w:spacing w:before="0" w:beforeAutospacing="0" w:after="0" w:afterAutospacing="0"/>
        <w:jc w:val="both"/>
        <w:rPr>
          <w:sz w:val="28"/>
          <w:szCs w:val="28"/>
        </w:rPr>
      </w:pPr>
      <w:r>
        <w:rPr>
          <w:sz w:val="28"/>
          <w:szCs w:val="28"/>
        </w:rPr>
        <w:t xml:space="preserve">          2.3. Целевые показатели эффективности муниципальной программы приведены в приложении №1.</w:t>
      </w:r>
    </w:p>
    <w:p w:rsidR="0075711C" w:rsidRDefault="0075711C" w:rsidP="0075711C">
      <w:pPr>
        <w:pStyle w:val="ac"/>
        <w:spacing w:before="0" w:beforeAutospacing="0" w:after="0" w:afterAutospacing="0"/>
        <w:jc w:val="both"/>
        <w:rPr>
          <w:sz w:val="28"/>
          <w:szCs w:val="28"/>
        </w:rPr>
      </w:pPr>
    </w:p>
    <w:p w:rsidR="0075711C" w:rsidRPr="00AF5864" w:rsidRDefault="0075711C" w:rsidP="0075711C">
      <w:pPr>
        <w:ind w:firstLine="720"/>
        <w:jc w:val="both"/>
        <w:rPr>
          <w:sz w:val="28"/>
          <w:szCs w:val="28"/>
        </w:rPr>
      </w:pPr>
      <w:r w:rsidRPr="00AF5864">
        <w:rPr>
          <w:sz w:val="28"/>
          <w:szCs w:val="28"/>
        </w:rPr>
        <w:t>2.</w:t>
      </w:r>
      <w:r>
        <w:rPr>
          <w:sz w:val="28"/>
          <w:szCs w:val="28"/>
        </w:rPr>
        <w:t>4</w:t>
      </w:r>
      <w:r w:rsidRPr="00AF5864">
        <w:rPr>
          <w:sz w:val="28"/>
          <w:szCs w:val="28"/>
        </w:rPr>
        <w:t>. Описание ожидаемых конечных результатов реализации муниципальной программы</w:t>
      </w:r>
    </w:p>
    <w:p w:rsidR="0075711C" w:rsidRPr="0055505B" w:rsidRDefault="0075711C" w:rsidP="0075711C">
      <w:pPr>
        <w:ind w:firstLine="720"/>
        <w:jc w:val="both"/>
        <w:rPr>
          <w:b/>
          <w:bCs/>
          <w:sz w:val="28"/>
          <w:szCs w:val="28"/>
        </w:rPr>
      </w:pPr>
    </w:p>
    <w:p w:rsidR="0075711C" w:rsidRPr="0055505B" w:rsidRDefault="0075711C" w:rsidP="0075711C">
      <w:pPr>
        <w:pStyle w:val="ConsPlusNormal"/>
        <w:jc w:val="both"/>
        <w:outlineLvl w:val="1"/>
        <w:rPr>
          <w:rFonts w:ascii="Times New Roman" w:hAnsi="Times New Roman" w:cs="Times New Roman"/>
          <w:sz w:val="28"/>
          <w:szCs w:val="28"/>
        </w:rPr>
      </w:pPr>
      <w:r w:rsidRPr="0055505B">
        <w:rPr>
          <w:rFonts w:ascii="Times New Roman" w:hAnsi="Times New Roman" w:cs="Times New Roman"/>
          <w:sz w:val="28"/>
          <w:szCs w:val="28"/>
        </w:rPr>
        <w:t>Реализация Программы позволит  выполнить комплекс работ по содержанию и ремонту объектов благоустройства, обустроить уличное освещение, отремонтировать памятники и обелиски павшим воинам в Великой Отечественной войне, отремонтировать тротуары, мостики, автобусные павильоны, убрать аварийные деревья, обустроить контейнерные площадки, , 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Лузское городское поселение.</w:t>
      </w:r>
    </w:p>
    <w:p w:rsidR="0075711C" w:rsidRDefault="0075711C" w:rsidP="0075711C">
      <w:pPr>
        <w:ind w:firstLine="720"/>
        <w:jc w:val="both"/>
        <w:rPr>
          <w:sz w:val="28"/>
          <w:szCs w:val="28"/>
        </w:rPr>
      </w:pPr>
    </w:p>
    <w:p w:rsidR="0075711C" w:rsidRPr="00CD0D3F" w:rsidRDefault="0075711C" w:rsidP="0075711C">
      <w:pPr>
        <w:pStyle w:val="ac"/>
        <w:spacing w:before="0" w:beforeAutospacing="0" w:after="0" w:afterAutospacing="0"/>
        <w:ind w:left="360"/>
        <w:jc w:val="center"/>
        <w:rPr>
          <w:b/>
          <w:bCs/>
          <w:sz w:val="28"/>
          <w:szCs w:val="28"/>
        </w:rPr>
      </w:pPr>
    </w:p>
    <w:p w:rsidR="0075711C" w:rsidRDefault="0075711C" w:rsidP="0075711C">
      <w:pPr>
        <w:ind w:firstLine="709"/>
        <w:jc w:val="both"/>
        <w:rPr>
          <w:sz w:val="28"/>
          <w:szCs w:val="28"/>
        </w:rPr>
      </w:pPr>
    </w:p>
    <w:p w:rsidR="0075711C" w:rsidRPr="00AF5864" w:rsidRDefault="0075711C" w:rsidP="0075711C">
      <w:pPr>
        <w:ind w:firstLine="709"/>
        <w:jc w:val="both"/>
        <w:rPr>
          <w:sz w:val="28"/>
          <w:szCs w:val="28"/>
        </w:rPr>
      </w:pPr>
      <w:r w:rsidRPr="00AF5864">
        <w:rPr>
          <w:sz w:val="28"/>
          <w:szCs w:val="28"/>
        </w:rPr>
        <w:t>2.</w:t>
      </w:r>
      <w:r>
        <w:rPr>
          <w:sz w:val="28"/>
          <w:szCs w:val="28"/>
        </w:rPr>
        <w:t>5</w:t>
      </w:r>
      <w:r w:rsidRPr="00AF5864">
        <w:rPr>
          <w:sz w:val="28"/>
          <w:szCs w:val="28"/>
        </w:rPr>
        <w:t>. Срок реализации муниципальной программы</w:t>
      </w:r>
    </w:p>
    <w:p w:rsidR="0075711C" w:rsidRPr="00432E65" w:rsidRDefault="0075711C" w:rsidP="0075711C">
      <w:pPr>
        <w:ind w:firstLine="709"/>
        <w:jc w:val="both"/>
        <w:rPr>
          <w:sz w:val="28"/>
          <w:szCs w:val="28"/>
        </w:rPr>
      </w:pPr>
    </w:p>
    <w:p w:rsidR="0075711C" w:rsidRPr="00432E65" w:rsidRDefault="0075711C" w:rsidP="007571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32E65">
        <w:rPr>
          <w:rFonts w:ascii="Times New Roman" w:hAnsi="Times New Roman" w:cs="Times New Roman"/>
          <w:sz w:val="28"/>
          <w:szCs w:val="28"/>
        </w:rPr>
        <w:t>Срок реализации муниципальной программы рассчитан на 201</w:t>
      </w:r>
      <w:r>
        <w:rPr>
          <w:rFonts w:ascii="Times New Roman" w:hAnsi="Times New Roman" w:cs="Times New Roman"/>
          <w:sz w:val="28"/>
          <w:szCs w:val="28"/>
        </w:rPr>
        <w:t>8</w:t>
      </w:r>
      <w:r w:rsidRPr="00432E65">
        <w:rPr>
          <w:rFonts w:ascii="Times New Roman" w:hAnsi="Times New Roman" w:cs="Times New Roman"/>
          <w:sz w:val="28"/>
          <w:szCs w:val="28"/>
        </w:rPr>
        <w:t xml:space="preserve"> – 20</w:t>
      </w:r>
      <w:r>
        <w:rPr>
          <w:rFonts w:ascii="Times New Roman" w:hAnsi="Times New Roman" w:cs="Times New Roman"/>
          <w:sz w:val="28"/>
          <w:szCs w:val="28"/>
        </w:rPr>
        <w:t>20</w:t>
      </w:r>
      <w:r w:rsidRPr="00432E65">
        <w:rPr>
          <w:rFonts w:ascii="Times New Roman" w:hAnsi="Times New Roman" w:cs="Times New Roman"/>
          <w:sz w:val="28"/>
          <w:szCs w:val="28"/>
        </w:rPr>
        <w:t> годы. Разделения реализации муниципальной программы на этапы не предусматривается.</w:t>
      </w:r>
    </w:p>
    <w:p w:rsidR="0075711C" w:rsidRDefault="0075711C" w:rsidP="0075711C">
      <w:pPr>
        <w:pStyle w:val="ac"/>
        <w:spacing w:before="0" w:beforeAutospacing="0" w:after="0" w:afterAutospacing="0"/>
        <w:ind w:left="360"/>
        <w:jc w:val="center"/>
        <w:rPr>
          <w:b/>
          <w:bCs/>
          <w:sz w:val="28"/>
          <w:szCs w:val="28"/>
        </w:rPr>
      </w:pPr>
    </w:p>
    <w:p w:rsidR="0075711C" w:rsidRPr="00AF5864" w:rsidRDefault="0075711C" w:rsidP="0075711C">
      <w:pPr>
        <w:ind w:firstLine="720"/>
        <w:jc w:val="center"/>
        <w:rPr>
          <w:sz w:val="28"/>
          <w:szCs w:val="28"/>
        </w:rPr>
      </w:pPr>
      <w:r w:rsidRPr="00AF5864">
        <w:rPr>
          <w:sz w:val="28"/>
          <w:szCs w:val="28"/>
        </w:rPr>
        <w:t>Раздел 3.  Обобщенная характеристика мероприятий муниципальной  программы</w:t>
      </w:r>
    </w:p>
    <w:p w:rsidR="0075711C" w:rsidRDefault="0075711C" w:rsidP="0075711C">
      <w:pPr>
        <w:ind w:firstLine="720"/>
        <w:jc w:val="center"/>
        <w:rPr>
          <w:sz w:val="28"/>
          <w:szCs w:val="28"/>
        </w:rPr>
      </w:pPr>
    </w:p>
    <w:p w:rsidR="0075711C" w:rsidRPr="00667A25" w:rsidRDefault="0075711C" w:rsidP="0075711C">
      <w:pPr>
        <w:jc w:val="both"/>
        <w:rPr>
          <w:sz w:val="28"/>
          <w:szCs w:val="28"/>
        </w:rPr>
      </w:pPr>
      <w:r w:rsidRPr="00483EBA">
        <w:rPr>
          <w:sz w:val="28"/>
          <w:szCs w:val="28"/>
        </w:rPr>
        <w:t xml:space="preserve">Муниципальная программа Лузского городского поселения </w:t>
      </w:r>
      <w:r>
        <w:rPr>
          <w:sz w:val="28"/>
          <w:szCs w:val="28"/>
        </w:rPr>
        <w:t xml:space="preserve"> </w:t>
      </w:r>
      <w:r w:rsidRPr="00667A25">
        <w:rPr>
          <w:sz w:val="28"/>
          <w:szCs w:val="28"/>
        </w:rPr>
        <w:t xml:space="preserve">«Развитие автомобильных дорог </w:t>
      </w:r>
      <w:r>
        <w:rPr>
          <w:sz w:val="28"/>
          <w:szCs w:val="28"/>
        </w:rPr>
        <w:t xml:space="preserve"> </w:t>
      </w:r>
      <w:r w:rsidRPr="00667A25">
        <w:rPr>
          <w:sz w:val="28"/>
          <w:szCs w:val="28"/>
        </w:rPr>
        <w:t>на территории Лузского городского поселения</w:t>
      </w:r>
      <w:r>
        <w:rPr>
          <w:sz w:val="28"/>
          <w:szCs w:val="28"/>
        </w:rPr>
        <w:t xml:space="preserve"> </w:t>
      </w:r>
      <w:r w:rsidRPr="00667A25">
        <w:rPr>
          <w:sz w:val="28"/>
          <w:szCs w:val="28"/>
        </w:rPr>
        <w:t xml:space="preserve"> на 201</w:t>
      </w:r>
      <w:r>
        <w:rPr>
          <w:sz w:val="28"/>
          <w:szCs w:val="28"/>
        </w:rPr>
        <w:t>8</w:t>
      </w:r>
      <w:r w:rsidRPr="00667A25">
        <w:rPr>
          <w:sz w:val="28"/>
          <w:szCs w:val="28"/>
        </w:rPr>
        <w:t xml:space="preserve"> и плановый период 201</w:t>
      </w:r>
      <w:r>
        <w:rPr>
          <w:sz w:val="28"/>
          <w:szCs w:val="28"/>
        </w:rPr>
        <w:t>9</w:t>
      </w:r>
      <w:r w:rsidRPr="00667A25">
        <w:rPr>
          <w:sz w:val="28"/>
          <w:szCs w:val="28"/>
        </w:rPr>
        <w:t>-20</w:t>
      </w:r>
      <w:r>
        <w:rPr>
          <w:sz w:val="28"/>
          <w:szCs w:val="28"/>
        </w:rPr>
        <w:t>20</w:t>
      </w:r>
      <w:r w:rsidRPr="00667A25">
        <w:rPr>
          <w:sz w:val="28"/>
          <w:szCs w:val="28"/>
        </w:rPr>
        <w:t xml:space="preserve"> г.г.»</w:t>
      </w:r>
      <w:r>
        <w:rPr>
          <w:sz w:val="28"/>
          <w:szCs w:val="28"/>
        </w:rPr>
        <w:t xml:space="preserve">  направлена на реализацию следующих мероприятий:</w:t>
      </w:r>
    </w:p>
    <w:p w:rsidR="0075711C" w:rsidRDefault="0075711C" w:rsidP="0075711C">
      <w:pPr>
        <w:pStyle w:val="ac"/>
        <w:spacing w:before="0" w:beforeAutospacing="0" w:after="0" w:afterAutospacing="0"/>
        <w:jc w:val="both"/>
        <w:rPr>
          <w:sz w:val="28"/>
          <w:szCs w:val="28"/>
        </w:rPr>
      </w:pPr>
      <w:r>
        <w:rPr>
          <w:sz w:val="28"/>
          <w:szCs w:val="28"/>
        </w:rPr>
        <w:t xml:space="preserve">-  содержание  и реконструкция  объектов наружного освещения, </w:t>
      </w:r>
    </w:p>
    <w:p w:rsidR="0075711C" w:rsidRDefault="0075711C" w:rsidP="0075711C">
      <w:pPr>
        <w:pStyle w:val="ac"/>
        <w:spacing w:before="0" w:beforeAutospacing="0" w:after="0" w:afterAutospacing="0"/>
        <w:jc w:val="both"/>
        <w:rPr>
          <w:sz w:val="28"/>
          <w:szCs w:val="28"/>
        </w:rPr>
      </w:pPr>
      <w:r>
        <w:rPr>
          <w:sz w:val="28"/>
          <w:szCs w:val="28"/>
        </w:rPr>
        <w:t>-  содержание зеленых насаждений,</w:t>
      </w:r>
    </w:p>
    <w:p w:rsidR="0075711C" w:rsidRDefault="0075711C" w:rsidP="0075711C">
      <w:pPr>
        <w:pStyle w:val="ac"/>
        <w:spacing w:before="0" w:beforeAutospacing="0" w:after="0" w:afterAutospacing="0"/>
        <w:jc w:val="both"/>
        <w:rPr>
          <w:sz w:val="28"/>
          <w:szCs w:val="28"/>
        </w:rPr>
      </w:pPr>
      <w:r>
        <w:rPr>
          <w:sz w:val="28"/>
          <w:szCs w:val="28"/>
        </w:rPr>
        <w:t>-  ремонт памятников, тротуаров</w:t>
      </w:r>
    </w:p>
    <w:p w:rsidR="0075711C" w:rsidRDefault="0075711C" w:rsidP="0075711C">
      <w:pPr>
        <w:pStyle w:val="ac"/>
        <w:spacing w:before="0" w:beforeAutospacing="0" w:after="0" w:afterAutospacing="0"/>
        <w:jc w:val="both"/>
        <w:rPr>
          <w:sz w:val="28"/>
          <w:szCs w:val="28"/>
        </w:rPr>
      </w:pPr>
      <w:r>
        <w:rPr>
          <w:sz w:val="28"/>
          <w:szCs w:val="28"/>
        </w:rPr>
        <w:t>-  содержание и устройство автобусных остановок,</w:t>
      </w:r>
    </w:p>
    <w:p w:rsidR="0075711C" w:rsidRDefault="0075711C" w:rsidP="0075711C">
      <w:pPr>
        <w:pStyle w:val="ac"/>
        <w:spacing w:before="0" w:beforeAutospacing="0" w:after="0" w:afterAutospacing="0"/>
        <w:jc w:val="both"/>
        <w:rPr>
          <w:sz w:val="28"/>
          <w:szCs w:val="28"/>
        </w:rPr>
      </w:pPr>
      <w:r>
        <w:rPr>
          <w:sz w:val="28"/>
          <w:szCs w:val="28"/>
        </w:rPr>
        <w:t>-  содержание кладбища,</w:t>
      </w:r>
    </w:p>
    <w:p w:rsidR="0075711C" w:rsidRDefault="0075711C" w:rsidP="0075711C">
      <w:pPr>
        <w:pStyle w:val="ac"/>
        <w:spacing w:before="0" w:beforeAutospacing="0" w:after="0" w:afterAutospacing="0"/>
        <w:jc w:val="both"/>
        <w:rPr>
          <w:sz w:val="28"/>
          <w:szCs w:val="28"/>
        </w:rPr>
      </w:pPr>
      <w:r>
        <w:rPr>
          <w:sz w:val="28"/>
          <w:szCs w:val="28"/>
        </w:rPr>
        <w:t>-  обустройство и содержание контейнерных площадок,</w:t>
      </w:r>
    </w:p>
    <w:p w:rsidR="0075711C" w:rsidRDefault="0075711C" w:rsidP="0075711C">
      <w:pPr>
        <w:pStyle w:val="ac"/>
        <w:spacing w:before="0" w:beforeAutospacing="0" w:after="0" w:afterAutospacing="0"/>
        <w:jc w:val="both"/>
        <w:rPr>
          <w:sz w:val="28"/>
          <w:szCs w:val="28"/>
        </w:rPr>
      </w:pPr>
      <w:r>
        <w:rPr>
          <w:sz w:val="28"/>
          <w:szCs w:val="28"/>
        </w:rPr>
        <w:t>-  уборку территорий общего пользования,</w:t>
      </w:r>
    </w:p>
    <w:p w:rsidR="0075711C" w:rsidRDefault="0075711C" w:rsidP="0075711C">
      <w:pPr>
        <w:pStyle w:val="ac"/>
        <w:spacing w:before="0" w:beforeAutospacing="0" w:after="0" w:afterAutospacing="0"/>
        <w:jc w:val="both"/>
        <w:rPr>
          <w:sz w:val="28"/>
          <w:szCs w:val="28"/>
        </w:rPr>
      </w:pPr>
      <w:r>
        <w:rPr>
          <w:sz w:val="28"/>
          <w:szCs w:val="28"/>
        </w:rPr>
        <w:t>-  содержание водопропускных сооружений,</w:t>
      </w:r>
    </w:p>
    <w:p w:rsidR="0075711C" w:rsidRDefault="0075711C" w:rsidP="0075711C">
      <w:pPr>
        <w:pStyle w:val="ac"/>
        <w:spacing w:before="0" w:beforeAutospacing="0" w:after="0" w:afterAutospacing="0"/>
        <w:jc w:val="both"/>
        <w:rPr>
          <w:sz w:val="28"/>
          <w:szCs w:val="28"/>
        </w:rPr>
      </w:pPr>
      <w:r>
        <w:rPr>
          <w:sz w:val="28"/>
          <w:szCs w:val="28"/>
        </w:rPr>
        <w:t>- благоустройство общественных и дворовых территорий.</w:t>
      </w:r>
    </w:p>
    <w:p w:rsidR="0075711C" w:rsidRDefault="0075711C" w:rsidP="0075711C">
      <w:pPr>
        <w:pStyle w:val="ac"/>
        <w:spacing w:before="0" w:beforeAutospacing="0" w:after="0" w:afterAutospacing="0"/>
        <w:ind w:left="360"/>
        <w:jc w:val="center"/>
        <w:rPr>
          <w:b/>
          <w:bCs/>
          <w:sz w:val="28"/>
          <w:szCs w:val="28"/>
        </w:rPr>
      </w:pPr>
    </w:p>
    <w:p w:rsidR="0075711C" w:rsidRPr="00AF5864" w:rsidRDefault="0075711C" w:rsidP="0075711C">
      <w:pPr>
        <w:pStyle w:val="ac"/>
        <w:spacing w:before="0" w:beforeAutospacing="0" w:after="0" w:afterAutospacing="0"/>
        <w:ind w:left="360"/>
        <w:jc w:val="center"/>
        <w:rPr>
          <w:sz w:val="28"/>
          <w:szCs w:val="28"/>
        </w:rPr>
      </w:pPr>
      <w:r w:rsidRPr="00AF5864">
        <w:rPr>
          <w:sz w:val="28"/>
          <w:szCs w:val="28"/>
        </w:rPr>
        <w:lastRenderedPageBreak/>
        <w:t>Раздел 4.   Основные меры правового регулирования в сфере реализации муниципальной программы</w:t>
      </w:r>
    </w:p>
    <w:p w:rsidR="0075711C" w:rsidRDefault="0075711C" w:rsidP="0075711C">
      <w:pPr>
        <w:pStyle w:val="ac"/>
        <w:spacing w:before="0" w:beforeAutospacing="0" w:after="0" w:afterAutospacing="0"/>
        <w:ind w:left="360"/>
        <w:jc w:val="center"/>
        <w:rPr>
          <w:b/>
          <w:bCs/>
          <w:sz w:val="28"/>
          <w:szCs w:val="28"/>
        </w:rPr>
      </w:pPr>
    </w:p>
    <w:p w:rsidR="0075711C" w:rsidRPr="00951959" w:rsidRDefault="0075711C" w:rsidP="0075711C">
      <w:pPr>
        <w:ind w:firstLine="709"/>
        <w:jc w:val="both"/>
        <w:rPr>
          <w:sz w:val="28"/>
          <w:szCs w:val="28"/>
        </w:rPr>
      </w:pPr>
      <w:r w:rsidRPr="00951959">
        <w:rPr>
          <w:sz w:val="28"/>
          <w:szCs w:val="28"/>
        </w:rPr>
        <w:t>Реализация муниципальной программы предполагает разработку и утверждение комплекса мер правового регулирования.</w:t>
      </w:r>
    </w:p>
    <w:p w:rsidR="0075711C" w:rsidRPr="00951959" w:rsidRDefault="0075711C" w:rsidP="0075711C">
      <w:pPr>
        <w:pStyle w:val="consplusnonformat0"/>
        <w:spacing w:before="0" w:beforeAutospacing="0" w:after="0" w:afterAutospacing="0"/>
        <w:ind w:firstLine="708"/>
        <w:jc w:val="both"/>
        <w:rPr>
          <w:sz w:val="28"/>
          <w:szCs w:val="28"/>
        </w:rPr>
      </w:pPr>
      <w:r w:rsidRPr="00951959">
        <w:rPr>
          <w:sz w:val="28"/>
          <w:szCs w:val="28"/>
        </w:rPr>
        <w:t>Сведения об основных мерах правового регулирования в сфере реализации муниципальной программы приведены в приложении № 2.</w:t>
      </w:r>
    </w:p>
    <w:p w:rsidR="0075711C" w:rsidRPr="00951959" w:rsidRDefault="0075711C" w:rsidP="0075711C">
      <w:pPr>
        <w:pStyle w:val="consplusnonformat0"/>
        <w:spacing w:before="0" w:beforeAutospacing="0" w:after="0" w:afterAutospacing="0"/>
        <w:ind w:firstLine="709"/>
        <w:jc w:val="both"/>
        <w:rPr>
          <w:sz w:val="28"/>
          <w:szCs w:val="28"/>
        </w:rPr>
      </w:pPr>
      <w:r w:rsidRPr="00951959">
        <w:rPr>
          <w:sz w:val="28"/>
          <w:szCs w:val="28"/>
        </w:rPr>
        <w:t>Разработка и утверждение дополнительных нормативных правовых актов администрации Лузского городского поселения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75711C" w:rsidRDefault="0075711C" w:rsidP="0075711C">
      <w:pPr>
        <w:pStyle w:val="ac"/>
        <w:spacing w:before="0" w:beforeAutospacing="0" w:after="0" w:afterAutospacing="0"/>
        <w:ind w:left="360"/>
        <w:jc w:val="center"/>
        <w:rPr>
          <w:b/>
          <w:bCs/>
          <w:sz w:val="28"/>
          <w:szCs w:val="28"/>
        </w:rPr>
      </w:pPr>
    </w:p>
    <w:p w:rsidR="0075711C" w:rsidRPr="00AF5864" w:rsidRDefault="0075711C" w:rsidP="0075711C">
      <w:pPr>
        <w:ind w:left="1684" w:hanging="964"/>
        <w:jc w:val="center"/>
        <w:rPr>
          <w:color w:val="000000"/>
          <w:sz w:val="28"/>
          <w:szCs w:val="28"/>
        </w:rPr>
      </w:pPr>
      <w:r w:rsidRPr="00AF5864">
        <w:rPr>
          <w:color w:val="000000"/>
          <w:sz w:val="28"/>
          <w:szCs w:val="28"/>
        </w:rPr>
        <w:t>Раздел 5.     Ресурсное обеспечение муниципальной программы</w:t>
      </w:r>
    </w:p>
    <w:p w:rsidR="0075711C" w:rsidRDefault="0075711C" w:rsidP="0075711C">
      <w:pPr>
        <w:ind w:left="1684" w:hanging="964"/>
        <w:jc w:val="center"/>
        <w:rPr>
          <w:b/>
          <w:bCs/>
          <w:color w:val="000000"/>
          <w:sz w:val="28"/>
          <w:szCs w:val="28"/>
        </w:rPr>
      </w:pPr>
    </w:p>
    <w:p w:rsidR="0075711C" w:rsidRPr="009A0649" w:rsidRDefault="0075711C" w:rsidP="0075711C">
      <w:pPr>
        <w:ind w:firstLine="720"/>
        <w:jc w:val="center"/>
        <w:rPr>
          <w:color w:val="000000"/>
          <w:sz w:val="28"/>
          <w:szCs w:val="28"/>
        </w:rPr>
      </w:pPr>
      <w:r w:rsidRPr="009A0649">
        <w:rPr>
          <w:color w:val="000000"/>
          <w:sz w:val="28"/>
          <w:szCs w:val="28"/>
        </w:rPr>
        <w:t>Для реализации муниципальной программы необходимы следующие средства:</w:t>
      </w:r>
    </w:p>
    <w:p w:rsidR="0075711C" w:rsidRPr="009A0649" w:rsidRDefault="0075711C" w:rsidP="0075711C">
      <w:pPr>
        <w:ind w:firstLine="720"/>
        <w:jc w:val="center"/>
        <w:rPr>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21"/>
        <w:gridCol w:w="1945"/>
        <w:gridCol w:w="1704"/>
        <w:gridCol w:w="1704"/>
      </w:tblGrid>
      <w:tr w:rsidR="0075711C" w:rsidRPr="009A0649" w:rsidTr="005F111A">
        <w:trPr>
          <w:trHeight w:val="597"/>
          <w:tblHeader/>
          <w:tblCellSpacing w:w="0" w:type="dxa"/>
        </w:trPr>
        <w:tc>
          <w:tcPr>
            <w:tcW w:w="3168" w:type="dxa"/>
            <w:vMerge w:val="restart"/>
            <w:tcMar>
              <w:top w:w="0" w:type="dxa"/>
              <w:left w:w="108" w:type="dxa"/>
              <w:bottom w:w="0" w:type="dxa"/>
              <w:right w:w="108" w:type="dxa"/>
            </w:tcMar>
          </w:tcPr>
          <w:p w:rsidR="0075711C" w:rsidRPr="009A0649" w:rsidRDefault="0075711C" w:rsidP="005F111A">
            <w:pPr>
              <w:jc w:val="center"/>
              <w:rPr>
                <w:sz w:val="28"/>
                <w:szCs w:val="28"/>
              </w:rPr>
            </w:pPr>
            <w:r w:rsidRPr="009A0649">
              <w:rPr>
                <w:sz w:val="28"/>
                <w:szCs w:val="28"/>
              </w:rPr>
              <w:t>Источник</w:t>
            </w:r>
          </w:p>
          <w:p w:rsidR="0075711C" w:rsidRPr="009A0649" w:rsidRDefault="0075711C" w:rsidP="005F111A">
            <w:pPr>
              <w:ind w:left="-108" w:firstLine="108"/>
              <w:jc w:val="center"/>
              <w:rPr>
                <w:sz w:val="28"/>
                <w:szCs w:val="28"/>
              </w:rPr>
            </w:pPr>
            <w:r w:rsidRPr="009A0649">
              <w:rPr>
                <w:sz w:val="28"/>
                <w:szCs w:val="28"/>
              </w:rPr>
              <w:t>финансирования</w:t>
            </w:r>
          </w:p>
        </w:tc>
        <w:tc>
          <w:tcPr>
            <w:tcW w:w="6300" w:type="dxa"/>
            <w:gridSpan w:val="3"/>
            <w:tcMar>
              <w:top w:w="0" w:type="dxa"/>
              <w:left w:w="108" w:type="dxa"/>
              <w:bottom w:w="0" w:type="dxa"/>
              <w:right w:w="108" w:type="dxa"/>
            </w:tcMar>
          </w:tcPr>
          <w:p w:rsidR="0075711C" w:rsidRPr="009A0649" w:rsidRDefault="0075711C" w:rsidP="005F111A">
            <w:pPr>
              <w:jc w:val="center"/>
              <w:rPr>
                <w:sz w:val="28"/>
                <w:szCs w:val="28"/>
              </w:rPr>
            </w:pPr>
            <w:r w:rsidRPr="009A0649">
              <w:rPr>
                <w:sz w:val="28"/>
                <w:szCs w:val="28"/>
              </w:rPr>
              <w:t>Оценка расходов (тыс. рублей)</w:t>
            </w:r>
          </w:p>
        </w:tc>
      </w:tr>
      <w:tr w:rsidR="0075711C" w:rsidRPr="009A0649" w:rsidTr="005F111A">
        <w:trPr>
          <w:tblCellSpacing w:w="0" w:type="dxa"/>
        </w:trPr>
        <w:tc>
          <w:tcPr>
            <w:tcW w:w="0" w:type="auto"/>
            <w:vMerge/>
            <w:vAlign w:val="center"/>
          </w:tcPr>
          <w:p w:rsidR="0075711C" w:rsidRPr="009A0649" w:rsidRDefault="0075711C" w:rsidP="005F111A">
            <w:pPr>
              <w:jc w:val="center"/>
              <w:rPr>
                <w:sz w:val="28"/>
                <w:szCs w:val="28"/>
              </w:rPr>
            </w:pPr>
          </w:p>
        </w:tc>
        <w:tc>
          <w:tcPr>
            <w:tcW w:w="2340" w:type="dxa"/>
            <w:tcMar>
              <w:top w:w="0" w:type="dxa"/>
              <w:left w:w="108" w:type="dxa"/>
              <w:bottom w:w="0" w:type="dxa"/>
              <w:right w:w="108" w:type="dxa"/>
            </w:tcMar>
          </w:tcPr>
          <w:p w:rsidR="0075711C" w:rsidRPr="009A0649" w:rsidRDefault="0075711C" w:rsidP="005F111A">
            <w:pPr>
              <w:jc w:val="center"/>
              <w:rPr>
                <w:sz w:val="28"/>
                <w:szCs w:val="28"/>
              </w:rPr>
            </w:pPr>
            <w:r w:rsidRPr="009A0649">
              <w:rPr>
                <w:sz w:val="28"/>
                <w:szCs w:val="28"/>
              </w:rPr>
              <w:t>201</w:t>
            </w:r>
            <w:r>
              <w:rPr>
                <w:sz w:val="28"/>
                <w:szCs w:val="28"/>
              </w:rPr>
              <w:t>8</w:t>
            </w:r>
            <w:r w:rsidRPr="009A0649">
              <w:rPr>
                <w:sz w:val="28"/>
                <w:szCs w:val="28"/>
              </w:rPr>
              <w:t xml:space="preserve"> год</w:t>
            </w:r>
          </w:p>
        </w:tc>
        <w:tc>
          <w:tcPr>
            <w:tcW w:w="1980" w:type="dxa"/>
            <w:tcMar>
              <w:top w:w="0" w:type="dxa"/>
              <w:left w:w="108" w:type="dxa"/>
              <w:bottom w:w="0" w:type="dxa"/>
              <w:right w:w="108" w:type="dxa"/>
            </w:tcMar>
          </w:tcPr>
          <w:p w:rsidR="0075711C" w:rsidRPr="009A0649" w:rsidRDefault="0075711C" w:rsidP="005F111A">
            <w:pPr>
              <w:jc w:val="center"/>
              <w:rPr>
                <w:sz w:val="28"/>
                <w:szCs w:val="28"/>
              </w:rPr>
            </w:pPr>
            <w:r w:rsidRPr="009A0649">
              <w:rPr>
                <w:sz w:val="28"/>
                <w:szCs w:val="28"/>
              </w:rPr>
              <w:t>201</w:t>
            </w:r>
            <w:r>
              <w:rPr>
                <w:sz w:val="28"/>
                <w:szCs w:val="28"/>
              </w:rPr>
              <w:t>9</w:t>
            </w:r>
            <w:r w:rsidRPr="009A0649">
              <w:rPr>
                <w:sz w:val="28"/>
                <w:szCs w:val="28"/>
              </w:rPr>
              <w:t xml:space="preserve"> год</w:t>
            </w:r>
          </w:p>
        </w:tc>
        <w:tc>
          <w:tcPr>
            <w:tcW w:w="1980" w:type="dxa"/>
            <w:tcMar>
              <w:top w:w="0" w:type="dxa"/>
              <w:left w:w="108" w:type="dxa"/>
              <w:bottom w:w="0" w:type="dxa"/>
              <w:right w:w="108" w:type="dxa"/>
            </w:tcMar>
          </w:tcPr>
          <w:p w:rsidR="0075711C" w:rsidRPr="009A0649" w:rsidRDefault="0075711C" w:rsidP="005F111A">
            <w:pPr>
              <w:jc w:val="center"/>
              <w:rPr>
                <w:sz w:val="28"/>
                <w:szCs w:val="28"/>
              </w:rPr>
            </w:pPr>
            <w:r w:rsidRPr="009A0649">
              <w:rPr>
                <w:sz w:val="28"/>
                <w:szCs w:val="28"/>
              </w:rPr>
              <w:t>20</w:t>
            </w:r>
            <w:r>
              <w:rPr>
                <w:sz w:val="28"/>
                <w:szCs w:val="28"/>
              </w:rPr>
              <w:t>20</w:t>
            </w:r>
            <w:r w:rsidRPr="009A0649">
              <w:rPr>
                <w:sz w:val="28"/>
                <w:szCs w:val="28"/>
              </w:rPr>
              <w:t xml:space="preserve"> год</w:t>
            </w:r>
          </w:p>
        </w:tc>
      </w:tr>
      <w:tr w:rsidR="0075711C" w:rsidRPr="009A0649" w:rsidTr="005F111A">
        <w:trPr>
          <w:tblCellSpacing w:w="0" w:type="dxa"/>
        </w:trPr>
        <w:tc>
          <w:tcPr>
            <w:tcW w:w="3168" w:type="dxa"/>
            <w:tcMar>
              <w:top w:w="0" w:type="dxa"/>
              <w:left w:w="108" w:type="dxa"/>
              <w:bottom w:w="0" w:type="dxa"/>
              <w:right w:w="108" w:type="dxa"/>
            </w:tcMar>
          </w:tcPr>
          <w:p w:rsidR="0075711C" w:rsidRPr="009A0649" w:rsidRDefault="0075711C" w:rsidP="005F111A">
            <w:pPr>
              <w:jc w:val="center"/>
              <w:rPr>
                <w:sz w:val="28"/>
                <w:szCs w:val="28"/>
              </w:rPr>
            </w:pPr>
            <w:r w:rsidRPr="009A0649">
              <w:rPr>
                <w:sz w:val="28"/>
                <w:szCs w:val="28"/>
              </w:rPr>
              <w:t>Бюджет городского поселения</w:t>
            </w:r>
          </w:p>
        </w:tc>
        <w:tc>
          <w:tcPr>
            <w:tcW w:w="2340" w:type="dxa"/>
            <w:tcMar>
              <w:top w:w="0" w:type="dxa"/>
              <w:left w:w="108" w:type="dxa"/>
              <w:bottom w:w="0" w:type="dxa"/>
              <w:right w:w="108" w:type="dxa"/>
            </w:tcMar>
          </w:tcPr>
          <w:p w:rsidR="0075711C" w:rsidRDefault="0075711C" w:rsidP="005F111A">
            <w:pPr>
              <w:jc w:val="center"/>
            </w:pPr>
            <w:r>
              <w:rPr>
                <w:sz w:val="28"/>
                <w:szCs w:val="28"/>
              </w:rPr>
              <w:t>5253,70</w:t>
            </w:r>
          </w:p>
          <w:p w:rsidR="0075711C" w:rsidRPr="009A0649" w:rsidRDefault="0075711C" w:rsidP="005F111A">
            <w:pPr>
              <w:jc w:val="center"/>
              <w:rPr>
                <w:sz w:val="28"/>
                <w:szCs w:val="28"/>
              </w:rPr>
            </w:pPr>
          </w:p>
        </w:tc>
        <w:tc>
          <w:tcPr>
            <w:tcW w:w="1980" w:type="dxa"/>
            <w:tcMar>
              <w:top w:w="0" w:type="dxa"/>
              <w:left w:w="108" w:type="dxa"/>
              <w:bottom w:w="0" w:type="dxa"/>
              <w:right w:w="108" w:type="dxa"/>
            </w:tcMar>
          </w:tcPr>
          <w:p w:rsidR="0075711C" w:rsidRPr="009A0649" w:rsidRDefault="0075711C" w:rsidP="005F111A">
            <w:pPr>
              <w:jc w:val="center"/>
              <w:rPr>
                <w:sz w:val="28"/>
                <w:szCs w:val="28"/>
              </w:rPr>
            </w:pPr>
            <w:r>
              <w:rPr>
                <w:sz w:val="28"/>
                <w:szCs w:val="28"/>
              </w:rPr>
              <w:t>1262,63</w:t>
            </w:r>
          </w:p>
        </w:tc>
        <w:tc>
          <w:tcPr>
            <w:tcW w:w="1980" w:type="dxa"/>
            <w:tcMar>
              <w:top w:w="0" w:type="dxa"/>
              <w:left w:w="108" w:type="dxa"/>
              <w:bottom w:w="0" w:type="dxa"/>
              <w:right w:w="108" w:type="dxa"/>
            </w:tcMar>
          </w:tcPr>
          <w:p w:rsidR="0075711C" w:rsidRPr="009A0649" w:rsidRDefault="0075711C" w:rsidP="005F111A">
            <w:pPr>
              <w:jc w:val="center"/>
              <w:rPr>
                <w:sz w:val="28"/>
                <w:szCs w:val="28"/>
              </w:rPr>
            </w:pPr>
            <w:r>
              <w:rPr>
                <w:sz w:val="28"/>
                <w:szCs w:val="28"/>
              </w:rPr>
              <w:t>1068,01</w:t>
            </w:r>
          </w:p>
        </w:tc>
      </w:tr>
    </w:tbl>
    <w:p w:rsidR="0075711C" w:rsidRPr="009A0649" w:rsidRDefault="0075711C" w:rsidP="0075711C">
      <w:pPr>
        <w:ind w:left="-78" w:firstLine="786"/>
        <w:jc w:val="center"/>
        <w:rPr>
          <w:sz w:val="28"/>
          <w:szCs w:val="28"/>
        </w:rPr>
      </w:pPr>
    </w:p>
    <w:p w:rsidR="0075711C" w:rsidRPr="009A0649" w:rsidRDefault="0075711C" w:rsidP="0075711C">
      <w:pPr>
        <w:ind w:left="-78" w:firstLine="786"/>
        <w:jc w:val="both"/>
        <w:rPr>
          <w:sz w:val="28"/>
          <w:szCs w:val="28"/>
        </w:rPr>
      </w:pPr>
      <w:r w:rsidRPr="009A0649">
        <w:rPr>
          <w:color w:val="000000"/>
          <w:sz w:val="28"/>
          <w:szCs w:val="28"/>
        </w:rPr>
        <w:t>Направлением финансирования муниципальной программы являются прочие расходы.</w:t>
      </w:r>
    </w:p>
    <w:p w:rsidR="0075711C" w:rsidRPr="009A0649" w:rsidRDefault="0075711C" w:rsidP="0075711C">
      <w:pPr>
        <w:pStyle w:val="consplusnonformat0"/>
        <w:spacing w:before="0" w:beforeAutospacing="0" w:after="0" w:afterAutospacing="0"/>
        <w:ind w:firstLine="708"/>
        <w:jc w:val="both"/>
        <w:rPr>
          <w:sz w:val="28"/>
          <w:szCs w:val="28"/>
        </w:rPr>
      </w:pPr>
      <w:r w:rsidRPr="009A0649">
        <w:rPr>
          <w:sz w:val="28"/>
          <w:szCs w:val="28"/>
        </w:rPr>
        <w:t>Информация о расходах на реализацию муниципальной программы за счет средств бюджета городского поселения представлена в приложении №3.</w:t>
      </w:r>
    </w:p>
    <w:p w:rsidR="0075711C" w:rsidRPr="009A0649" w:rsidRDefault="0075711C" w:rsidP="0075711C">
      <w:pPr>
        <w:ind w:left="-78" w:firstLine="786"/>
        <w:jc w:val="both"/>
        <w:rPr>
          <w:sz w:val="28"/>
          <w:szCs w:val="28"/>
        </w:rPr>
      </w:pPr>
      <w:r w:rsidRPr="009A0649">
        <w:rPr>
          <w:color w:val="000000"/>
          <w:sz w:val="28"/>
          <w:szCs w:val="28"/>
        </w:rPr>
        <w:t>Информация о ресурсном обеспечении реализации муниципальной программы за счет всех источников финансирования представлена в приложении № 4.</w:t>
      </w:r>
    </w:p>
    <w:p w:rsidR="0075711C" w:rsidRDefault="0075711C" w:rsidP="0075711C">
      <w:pPr>
        <w:ind w:left="1684" w:hanging="964"/>
        <w:jc w:val="center"/>
        <w:rPr>
          <w:b/>
          <w:bCs/>
          <w:color w:val="000000"/>
          <w:sz w:val="28"/>
          <w:szCs w:val="28"/>
        </w:rPr>
      </w:pPr>
    </w:p>
    <w:p w:rsidR="0075711C" w:rsidRPr="00AF5864" w:rsidRDefault="0075711C" w:rsidP="0075711C">
      <w:pPr>
        <w:ind w:firstLine="720"/>
        <w:jc w:val="both"/>
        <w:rPr>
          <w:sz w:val="28"/>
          <w:szCs w:val="28"/>
        </w:rPr>
      </w:pPr>
      <w:r w:rsidRPr="00AF5864">
        <w:rPr>
          <w:sz w:val="28"/>
          <w:szCs w:val="28"/>
        </w:rPr>
        <w:t>Раздел 6.  Анализ рисков реализации муниципальной программы и описание мер управления рисками</w:t>
      </w:r>
    </w:p>
    <w:p w:rsidR="0075711C" w:rsidRPr="00DD3530" w:rsidRDefault="0075711C" w:rsidP="0075711C">
      <w:pPr>
        <w:ind w:firstLine="720"/>
        <w:jc w:val="both"/>
        <w:rPr>
          <w:sz w:val="28"/>
          <w:szCs w:val="28"/>
        </w:rPr>
      </w:pPr>
    </w:p>
    <w:p w:rsidR="0075711C" w:rsidRPr="007D087E" w:rsidRDefault="0075711C" w:rsidP="0075711C">
      <w:pPr>
        <w:ind w:firstLine="709"/>
        <w:jc w:val="both"/>
        <w:rPr>
          <w:sz w:val="28"/>
          <w:szCs w:val="28"/>
        </w:rPr>
      </w:pPr>
      <w:r w:rsidRPr="007D087E">
        <w:rPr>
          <w:sz w:val="28"/>
          <w:szCs w:val="28"/>
        </w:rPr>
        <w:t xml:space="preserve">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w:t>
      </w:r>
      <w:r w:rsidRPr="007D087E">
        <w:rPr>
          <w:sz w:val="28"/>
          <w:szCs w:val="28"/>
        </w:rPr>
        <w:lastRenderedPageBreak/>
        <w:t>и техногенными катастрофами. Данные риски являются неуправляемыми.</w:t>
      </w:r>
    </w:p>
    <w:p w:rsidR="0075711C" w:rsidRPr="007D087E" w:rsidRDefault="0075711C" w:rsidP="0075711C">
      <w:pPr>
        <w:ind w:firstLine="720"/>
        <w:jc w:val="both"/>
        <w:rPr>
          <w:sz w:val="28"/>
          <w:szCs w:val="28"/>
        </w:rPr>
      </w:pPr>
      <w:r w:rsidRPr="007D087E">
        <w:rPr>
          <w:sz w:val="28"/>
          <w:szCs w:val="28"/>
        </w:rPr>
        <w:t>В ходе реализации муниципальной программы  возможны стандартные риски:</w:t>
      </w:r>
    </w:p>
    <w:p w:rsidR="0075711C" w:rsidRPr="007D087E" w:rsidRDefault="0075711C" w:rsidP="0075711C">
      <w:pPr>
        <w:ind w:firstLine="720"/>
        <w:jc w:val="both"/>
        <w:rPr>
          <w:sz w:val="28"/>
          <w:szCs w:val="28"/>
        </w:rPr>
      </w:pPr>
      <w:r w:rsidRPr="007D087E">
        <w:rPr>
          <w:sz w:val="28"/>
          <w:szCs w:val="28"/>
        </w:rPr>
        <w:t>недофинансирование мероприятий муниципальной программы (в частности, это может быть рост цен (тарифов) на материально-технические средства и топливно-энергетические ресурсы, оборудование, материалы, выполнение работ, оказание услуг, снижение либо отсутствие финансирования мероприятий муниципальной программы);</w:t>
      </w:r>
    </w:p>
    <w:p w:rsidR="0075711C" w:rsidRPr="007D087E" w:rsidRDefault="0075711C" w:rsidP="0075711C">
      <w:pPr>
        <w:ind w:firstLine="720"/>
        <w:jc w:val="both"/>
        <w:rPr>
          <w:sz w:val="28"/>
          <w:szCs w:val="28"/>
        </w:rPr>
      </w:pPr>
      <w:r w:rsidRPr="007D087E">
        <w:rPr>
          <w:sz w:val="28"/>
          <w:szCs w:val="28"/>
        </w:rPr>
        <w:t>изменение федерального законодательства.</w:t>
      </w:r>
    </w:p>
    <w:p w:rsidR="0075711C" w:rsidRPr="007D087E" w:rsidRDefault="0075711C" w:rsidP="0075711C">
      <w:pPr>
        <w:ind w:firstLine="720"/>
        <w:jc w:val="both"/>
        <w:rPr>
          <w:sz w:val="28"/>
          <w:szCs w:val="28"/>
        </w:rPr>
      </w:pPr>
      <w:r w:rsidRPr="007D087E">
        <w:rPr>
          <w:sz w:val="28"/>
          <w:szCs w:val="28"/>
        </w:rPr>
        <w:t>Предложения по мерам управления рисками реализации муниципальной программы:</w:t>
      </w:r>
    </w:p>
    <w:p w:rsidR="0075711C" w:rsidRPr="007D087E" w:rsidRDefault="0075711C" w:rsidP="0075711C">
      <w:pPr>
        <w:ind w:firstLine="720"/>
        <w:jc w:val="both"/>
        <w:rPr>
          <w:sz w:val="28"/>
          <w:szCs w:val="28"/>
        </w:rPr>
      </w:pPr>
      <w:r w:rsidRPr="007D087E">
        <w:rPr>
          <w:sz w:val="28"/>
          <w:szCs w:val="28"/>
        </w:rPr>
        <w:t>в ходе реализации муниципальной программы возможно внесение корректировок в соответствующие разделы муниципальной программы;</w:t>
      </w:r>
    </w:p>
    <w:p w:rsidR="0075711C" w:rsidRPr="007D087E" w:rsidRDefault="0075711C" w:rsidP="0075711C">
      <w:pPr>
        <w:ind w:firstLine="720"/>
        <w:jc w:val="both"/>
        <w:rPr>
          <w:sz w:val="28"/>
          <w:szCs w:val="28"/>
        </w:rPr>
      </w:pPr>
      <w:r w:rsidRPr="007D087E">
        <w:rPr>
          <w:sz w:val="28"/>
          <w:szCs w:val="28"/>
        </w:rPr>
        <w:t>изменения в действующие муниципальные нормативно-правовые акты должны вноситься своевременно.</w:t>
      </w:r>
    </w:p>
    <w:p w:rsidR="0075711C" w:rsidRPr="007D087E" w:rsidRDefault="0075711C" w:rsidP="0075711C">
      <w:pPr>
        <w:ind w:firstLine="720"/>
        <w:jc w:val="both"/>
        <w:rPr>
          <w:sz w:val="28"/>
          <w:szCs w:val="28"/>
        </w:rPr>
      </w:pPr>
      <w:r w:rsidRPr="007D087E">
        <w:rPr>
          <w:sz w:val="28"/>
          <w:szCs w:val="28"/>
        </w:rPr>
        <w:t>В частности, управление рисками реализации муниципальной программы осуществляется на основе внесений изменений в решение Собрания депутатов Лузского городского поселения о бюджете городского поселения на очередной финансовый год и плановый период.</w:t>
      </w:r>
    </w:p>
    <w:p w:rsidR="0075711C" w:rsidRDefault="0075711C" w:rsidP="0075711C">
      <w:pPr>
        <w:pStyle w:val="ConsPlusNormal"/>
        <w:jc w:val="both"/>
        <w:rPr>
          <w:rFonts w:ascii="Times New Roman" w:hAnsi="Times New Roman" w:cs="Times New Roman"/>
          <w:sz w:val="28"/>
          <w:szCs w:val="28"/>
        </w:rPr>
      </w:pPr>
    </w:p>
    <w:p w:rsidR="0075711C" w:rsidRPr="00807AC3" w:rsidRDefault="0075711C" w:rsidP="0075711C">
      <w:pPr>
        <w:ind w:left="360"/>
        <w:jc w:val="center"/>
        <w:rPr>
          <w:sz w:val="28"/>
          <w:szCs w:val="28"/>
        </w:rPr>
      </w:pPr>
      <w:r>
        <w:rPr>
          <w:sz w:val="28"/>
          <w:szCs w:val="28"/>
        </w:rPr>
        <w:t>7. Методика оценки эффективности реализации муниципальной программы</w:t>
      </w:r>
    </w:p>
    <w:p w:rsidR="0075711C" w:rsidRPr="00CD0D3F" w:rsidRDefault="0075711C" w:rsidP="0075711C">
      <w:pPr>
        <w:ind w:left="360"/>
        <w:jc w:val="center"/>
        <w:rPr>
          <w:sz w:val="28"/>
          <w:szCs w:val="28"/>
        </w:rPr>
      </w:pPr>
    </w:p>
    <w:p w:rsidR="0075711C" w:rsidRPr="00CD0D3F" w:rsidRDefault="0075711C" w:rsidP="0075711C">
      <w:pPr>
        <w:ind w:firstLine="540"/>
        <w:jc w:val="both"/>
        <w:rPr>
          <w:sz w:val="28"/>
          <w:szCs w:val="28"/>
        </w:rPr>
      </w:pPr>
      <w:r w:rsidRPr="00CD0D3F">
        <w:rPr>
          <w:sz w:val="28"/>
          <w:szCs w:val="28"/>
        </w:rPr>
        <w:t>Оценка эффективности реализации муниципальной программы будет производиться ежегодно с целью уточнения задач и мероприятий муниципальной программы.</w:t>
      </w:r>
    </w:p>
    <w:p w:rsidR="0075711C" w:rsidRPr="00CD0D3F" w:rsidRDefault="0075711C" w:rsidP="0075711C">
      <w:pPr>
        <w:ind w:firstLine="540"/>
        <w:jc w:val="both"/>
        <w:rPr>
          <w:sz w:val="28"/>
          <w:szCs w:val="28"/>
        </w:rPr>
      </w:pPr>
      <w:r w:rsidRPr="00CD0D3F">
        <w:rPr>
          <w:sz w:val="28"/>
          <w:szCs w:val="28"/>
        </w:rPr>
        <w:t>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 каждому показателю эффективности реализации муниципальной программы за отчетный период по формуле:</w:t>
      </w:r>
    </w:p>
    <w:p w:rsidR="0075711C" w:rsidRPr="00CD0D3F" w:rsidRDefault="0075711C" w:rsidP="0075711C">
      <w:pPr>
        <w:rPr>
          <w:sz w:val="28"/>
          <w:szCs w:val="28"/>
        </w:rPr>
      </w:pPr>
      <w:r w:rsidRPr="00CD0D3F">
        <w:rPr>
          <w:sz w:val="28"/>
          <w:szCs w:val="28"/>
        </w:rPr>
        <w:t> </w:t>
      </w:r>
    </w:p>
    <w:p w:rsidR="0075711C" w:rsidRPr="00CD0D3F" w:rsidRDefault="0075711C" w:rsidP="0075711C">
      <w:pPr>
        <w:jc w:val="center"/>
        <w:rPr>
          <w:sz w:val="28"/>
          <w:szCs w:val="28"/>
        </w:rPr>
      </w:pPr>
      <w:r w:rsidRPr="00CD0D3F">
        <w:rPr>
          <w:sz w:val="28"/>
          <w:szCs w:val="28"/>
          <w:lang w:val="en-US"/>
        </w:rPr>
        <w:t>SUM</w:t>
      </w:r>
      <w:r w:rsidRPr="00CD0D3F">
        <w:rPr>
          <w:sz w:val="28"/>
          <w:szCs w:val="28"/>
        </w:rPr>
        <w:t xml:space="preserve"> </w:t>
      </w:r>
      <w:r w:rsidRPr="00CD0D3F">
        <w:rPr>
          <w:sz w:val="28"/>
          <w:szCs w:val="28"/>
          <w:lang w:val="en-US"/>
        </w:rPr>
        <w:t>Pi</w:t>
      </w:r>
    </w:p>
    <w:p w:rsidR="0075711C" w:rsidRPr="00CD0D3F" w:rsidRDefault="0075711C" w:rsidP="0075711C">
      <w:pPr>
        <w:jc w:val="center"/>
        <w:rPr>
          <w:sz w:val="28"/>
          <w:szCs w:val="28"/>
        </w:rPr>
      </w:pPr>
      <w:r w:rsidRPr="00CD0D3F">
        <w:rPr>
          <w:sz w:val="28"/>
          <w:szCs w:val="28"/>
          <w:lang w:val="en-US"/>
        </w:rPr>
        <w:t>P</w:t>
      </w:r>
      <w:r w:rsidRPr="00CD0D3F">
        <w:rPr>
          <w:sz w:val="28"/>
          <w:szCs w:val="28"/>
        </w:rPr>
        <w:t xml:space="preserve"> = ---------, где:</w:t>
      </w:r>
    </w:p>
    <w:p w:rsidR="0075711C" w:rsidRPr="00CD0D3F" w:rsidRDefault="0075711C" w:rsidP="0075711C">
      <w:pPr>
        <w:jc w:val="center"/>
        <w:rPr>
          <w:sz w:val="28"/>
          <w:szCs w:val="28"/>
        </w:rPr>
      </w:pPr>
      <w:r w:rsidRPr="00CD0D3F">
        <w:rPr>
          <w:sz w:val="28"/>
          <w:szCs w:val="28"/>
          <w:lang w:val="en-US"/>
        </w:rPr>
        <w:t>n</w:t>
      </w:r>
    </w:p>
    <w:p w:rsidR="0075711C" w:rsidRPr="00CD0D3F" w:rsidRDefault="0075711C" w:rsidP="0075711C">
      <w:pPr>
        <w:ind w:firstLine="540"/>
        <w:rPr>
          <w:sz w:val="28"/>
          <w:szCs w:val="28"/>
        </w:rPr>
      </w:pPr>
      <w:r w:rsidRPr="00CD0D3F">
        <w:rPr>
          <w:sz w:val="28"/>
          <w:szCs w:val="28"/>
        </w:rPr>
        <w:t> </w:t>
      </w:r>
    </w:p>
    <w:p w:rsidR="0075711C" w:rsidRPr="00CD0D3F" w:rsidRDefault="0075711C" w:rsidP="0075711C">
      <w:pPr>
        <w:ind w:firstLine="540"/>
        <w:rPr>
          <w:sz w:val="28"/>
          <w:szCs w:val="28"/>
        </w:rPr>
      </w:pPr>
      <w:r w:rsidRPr="00CD0D3F">
        <w:rPr>
          <w:sz w:val="28"/>
          <w:szCs w:val="28"/>
        </w:rPr>
        <w:t>P - степень достижения показателей эффективности реализации муниципальной программы (%);</w:t>
      </w:r>
    </w:p>
    <w:p w:rsidR="0075711C" w:rsidRPr="00CD0D3F" w:rsidRDefault="0075711C" w:rsidP="0075711C">
      <w:pPr>
        <w:ind w:firstLine="540"/>
        <w:rPr>
          <w:sz w:val="28"/>
          <w:szCs w:val="28"/>
        </w:rPr>
      </w:pPr>
      <w:r w:rsidRPr="00CD0D3F">
        <w:rPr>
          <w:sz w:val="28"/>
          <w:szCs w:val="28"/>
        </w:rPr>
        <w:t>Pi - степень достижения i-го показателя эффективности реализации муниципальной программы (%);</w:t>
      </w:r>
    </w:p>
    <w:p w:rsidR="0075711C" w:rsidRPr="00CD0D3F" w:rsidRDefault="0075711C" w:rsidP="0075711C">
      <w:pPr>
        <w:ind w:firstLine="540"/>
        <w:rPr>
          <w:sz w:val="28"/>
          <w:szCs w:val="28"/>
        </w:rPr>
      </w:pPr>
      <w:r w:rsidRPr="00CD0D3F">
        <w:rPr>
          <w:sz w:val="28"/>
          <w:szCs w:val="28"/>
        </w:rPr>
        <w:lastRenderedPageBreak/>
        <w:t>n - количество показателей эффективности реализации муниципальной программы.</w:t>
      </w:r>
    </w:p>
    <w:p w:rsidR="0075711C" w:rsidRPr="00CD0D3F" w:rsidRDefault="0075711C" w:rsidP="0075711C">
      <w:pPr>
        <w:ind w:firstLine="540"/>
        <w:jc w:val="both"/>
        <w:rPr>
          <w:sz w:val="28"/>
          <w:szCs w:val="28"/>
        </w:rPr>
      </w:pPr>
      <w:r w:rsidRPr="00CD0D3F">
        <w:rPr>
          <w:sz w:val="28"/>
          <w:szCs w:val="28"/>
        </w:rPr>
        <w:t>Степень достижения показателей эффективности реализации муниципальной программы Pi рассчитывается по следующим формулам:</w:t>
      </w:r>
    </w:p>
    <w:p w:rsidR="0075711C" w:rsidRPr="00CD0D3F" w:rsidRDefault="0075711C" w:rsidP="0075711C">
      <w:pPr>
        <w:ind w:firstLine="540"/>
        <w:jc w:val="both"/>
        <w:rPr>
          <w:sz w:val="28"/>
          <w:szCs w:val="28"/>
        </w:rPr>
      </w:pPr>
      <w:r w:rsidRPr="00CD0D3F">
        <w:rPr>
          <w:sz w:val="28"/>
          <w:szCs w:val="28"/>
        </w:rPr>
        <w:t>для показателей, желаемой тенденцией развития которых является рост значений или имеющих постоянное значение:</w:t>
      </w:r>
    </w:p>
    <w:p w:rsidR="0075711C" w:rsidRPr="00CD0D3F" w:rsidRDefault="0075711C" w:rsidP="0075711C">
      <w:pPr>
        <w:ind w:firstLine="540"/>
        <w:rPr>
          <w:sz w:val="28"/>
          <w:szCs w:val="28"/>
        </w:rPr>
      </w:pPr>
      <w:r w:rsidRPr="00CD0D3F">
        <w:rPr>
          <w:sz w:val="28"/>
          <w:szCs w:val="28"/>
        </w:rPr>
        <w:t> </w:t>
      </w:r>
    </w:p>
    <w:p w:rsidR="0075711C" w:rsidRPr="00CD0D3F" w:rsidRDefault="0075711C" w:rsidP="0075711C">
      <w:pPr>
        <w:jc w:val="center"/>
        <w:rPr>
          <w:sz w:val="28"/>
          <w:szCs w:val="28"/>
        </w:rPr>
      </w:pPr>
      <w:r w:rsidRPr="00CD0D3F">
        <w:rPr>
          <w:sz w:val="28"/>
          <w:szCs w:val="28"/>
        </w:rPr>
        <w:t>Pi = Pi</w:t>
      </w:r>
      <w:r w:rsidRPr="00CD0D3F">
        <w:rPr>
          <w:sz w:val="28"/>
          <w:szCs w:val="28"/>
          <w:vertAlign w:val="subscript"/>
        </w:rPr>
        <w:t>ф</w:t>
      </w:r>
      <w:r w:rsidRPr="00CD0D3F">
        <w:rPr>
          <w:sz w:val="28"/>
          <w:szCs w:val="28"/>
        </w:rPr>
        <w:t xml:space="preserve"> x 100% / Pi</w:t>
      </w:r>
      <w:r w:rsidRPr="00CD0D3F">
        <w:rPr>
          <w:sz w:val="28"/>
          <w:szCs w:val="28"/>
          <w:vertAlign w:val="subscript"/>
        </w:rPr>
        <w:t>пл</w:t>
      </w:r>
      <w:r w:rsidRPr="00CD0D3F">
        <w:rPr>
          <w:sz w:val="28"/>
          <w:szCs w:val="28"/>
        </w:rPr>
        <w:t>,  где:</w:t>
      </w:r>
    </w:p>
    <w:p w:rsidR="0075711C" w:rsidRPr="00CD0D3F" w:rsidRDefault="0075711C" w:rsidP="0075711C">
      <w:pPr>
        <w:jc w:val="center"/>
        <w:rPr>
          <w:sz w:val="28"/>
          <w:szCs w:val="28"/>
        </w:rPr>
      </w:pPr>
      <w:r w:rsidRPr="00CD0D3F">
        <w:rPr>
          <w:sz w:val="28"/>
          <w:szCs w:val="28"/>
        </w:rPr>
        <w:t> </w:t>
      </w:r>
    </w:p>
    <w:p w:rsidR="0075711C" w:rsidRPr="00CD0D3F" w:rsidRDefault="0075711C" w:rsidP="0075711C">
      <w:pPr>
        <w:ind w:firstLine="540"/>
        <w:jc w:val="both"/>
        <w:rPr>
          <w:sz w:val="28"/>
          <w:szCs w:val="28"/>
        </w:rPr>
      </w:pPr>
      <w:r w:rsidRPr="00CD0D3F">
        <w:rPr>
          <w:sz w:val="28"/>
          <w:szCs w:val="28"/>
        </w:rPr>
        <w:t>Pi</w:t>
      </w:r>
      <w:r w:rsidRPr="00CD0D3F">
        <w:rPr>
          <w:sz w:val="28"/>
          <w:szCs w:val="28"/>
          <w:vertAlign w:val="subscript"/>
        </w:rPr>
        <w:t>ф</w:t>
      </w:r>
      <w:r w:rsidRPr="00CD0D3F">
        <w:rPr>
          <w:sz w:val="28"/>
          <w:szCs w:val="28"/>
        </w:rPr>
        <w:t xml:space="preserve"> - фактическое значение показателя эффективности реализации муниципальной программы (в соответствующих единицах измерения);</w:t>
      </w:r>
    </w:p>
    <w:p w:rsidR="0075711C" w:rsidRPr="00CD0D3F" w:rsidRDefault="0075711C" w:rsidP="0075711C">
      <w:pPr>
        <w:ind w:firstLine="540"/>
        <w:jc w:val="both"/>
        <w:rPr>
          <w:sz w:val="28"/>
          <w:szCs w:val="28"/>
        </w:rPr>
      </w:pPr>
      <w:r w:rsidRPr="00CD0D3F">
        <w:rPr>
          <w:sz w:val="28"/>
          <w:szCs w:val="28"/>
        </w:rPr>
        <w:t>Pi</w:t>
      </w:r>
      <w:r w:rsidRPr="00CD0D3F">
        <w:rPr>
          <w:sz w:val="28"/>
          <w:szCs w:val="28"/>
          <w:vertAlign w:val="subscript"/>
        </w:rPr>
        <w:t>пл</w:t>
      </w:r>
      <w:r w:rsidRPr="00CD0D3F">
        <w:rPr>
          <w:sz w:val="28"/>
          <w:szCs w:val="28"/>
        </w:rPr>
        <w:t xml:space="preserve"> - плановое значение показателя эффективности реализации муниципальной программы (в соответствующих единицах измерения).</w:t>
      </w:r>
    </w:p>
    <w:p w:rsidR="0075711C" w:rsidRPr="00CD0D3F" w:rsidRDefault="0075711C" w:rsidP="0075711C">
      <w:pPr>
        <w:ind w:firstLine="540"/>
        <w:rPr>
          <w:sz w:val="28"/>
          <w:szCs w:val="28"/>
        </w:rPr>
      </w:pPr>
      <w:r w:rsidRPr="00CD0D3F">
        <w:rPr>
          <w:sz w:val="28"/>
          <w:szCs w:val="28"/>
        </w:rPr>
        <w:t> </w:t>
      </w:r>
    </w:p>
    <w:p w:rsidR="0075711C" w:rsidRPr="00CD0D3F" w:rsidRDefault="0075711C" w:rsidP="0075711C">
      <w:pPr>
        <w:ind w:firstLine="540"/>
        <w:jc w:val="both"/>
        <w:rPr>
          <w:sz w:val="28"/>
          <w:szCs w:val="28"/>
        </w:rPr>
      </w:pPr>
      <w:r w:rsidRPr="00CD0D3F">
        <w:rPr>
          <w:sz w:val="28"/>
          <w:szCs w:val="2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75711C" w:rsidRPr="00CD0D3F" w:rsidRDefault="0075711C" w:rsidP="0075711C">
      <w:pPr>
        <w:ind w:firstLine="540"/>
        <w:rPr>
          <w:sz w:val="28"/>
          <w:szCs w:val="28"/>
        </w:rPr>
      </w:pPr>
      <w:r w:rsidRPr="00CD0D3F">
        <w:rPr>
          <w:sz w:val="28"/>
          <w:szCs w:val="28"/>
        </w:rPr>
        <w:t> </w:t>
      </w:r>
    </w:p>
    <w:p w:rsidR="0075711C" w:rsidRPr="00CD0D3F" w:rsidRDefault="0075711C" w:rsidP="0075711C">
      <w:pPr>
        <w:jc w:val="center"/>
        <w:rPr>
          <w:sz w:val="28"/>
          <w:szCs w:val="28"/>
        </w:rPr>
      </w:pPr>
      <w:r w:rsidRPr="00CD0D3F">
        <w:rPr>
          <w:sz w:val="28"/>
          <w:szCs w:val="28"/>
        </w:rPr>
        <w:t>F = F</w:t>
      </w:r>
      <w:r w:rsidRPr="00CD0D3F">
        <w:rPr>
          <w:sz w:val="28"/>
          <w:szCs w:val="28"/>
          <w:vertAlign w:val="subscript"/>
        </w:rPr>
        <w:t>ф</w:t>
      </w:r>
      <w:r w:rsidRPr="00CD0D3F">
        <w:rPr>
          <w:sz w:val="28"/>
          <w:szCs w:val="28"/>
        </w:rPr>
        <w:t xml:space="preserve"> / F</w:t>
      </w:r>
      <w:r w:rsidRPr="00CD0D3F">
        <w:rPr>
          <w:sz w:val="28"/>
          <w:szCs w:val="28"/>
          <w:vertAlign w:val="subscript"/>
        </w:rPr>
        <w:t>пл</w:t>
      </w:r>
      <w:r w:rsidRPr="00CD0D3F">
        <w:rPr>
          <w:sz w:val="28"/>
          <w:szCs w:val="28"/>
        </w:rPr>
        <w:t xml:space="preserve"> , где: </w:t>
      </w:r>
    </w:p>
    <w:p w:rsidR="0075711C" w:rsidRPr="00CD0D3F" w:rsidRDefault="0075711C" w:rsidP="0075711C">
      <w:pPr>
        <w:ind w:firstLine="540"/>
        <w:jc w:val="both"/>
        <w:rPr>
          <w:sz w:val="28"/>
          <w:szCs w:val="28"/>
        </w:rPr>
      </w:pPr>
      <w:r w:rsidRPr="00CD0D3F">
        <w:rPr>
          <w:sz w:val="28"/>
          <w:szCs w:val="28"/>
        </w:rPr>
        <w:t xml:space="preserve">  F - оценка финансирования муниципальной программы в целом (доли единицы с двумя знаками после запятой);</w:t>
      </w:r>
    </w:p>
    <w:p w:rsidR="0075711C" w:rsidRPr="00CD0D3F" w:rsidRDefault="0075711C" w:rsidP="0075711C">
      <w:pPr>
        <w:ind w:firstLine="709"/>
        <w:jc w:val="both"/>
        <w:rPr>
          <w:sz w:val="28"/>
          <w:szCs w:val="28"/>
        </w:rPr>
      </w:pPr>
      <w:r w:rsidRPr="00CD0D3F">
        <w:rPr>
          <w:sz w:val="28"/>
          <w:szCs w:val="28"/>
        </w:rPr>
        <w:t>F</w:t>
      </w:r>
      <w:r w:rsidRPr="00CD0D3F">
        <w:rPr>
          <w:sz w:val="28"/>
          <w:szCs w:val="28"/>
          <w:vertAlign w:val="subscript"/>
        </w:rPr>
        <w:t>ф</w:t>
      </w:r>
      <w:r w:rsidRPr="00CD0D3F">
        <w:rPr>
          <w:sz w:val="28"/>
          <w:szCs w:val="28"/>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(средства областного бюджета - в соответствии с законом Кировской области об областном бюджете на очередной финансовый год и плановый период) (тыс. рублей);</w:t>
      </w:r>
    </w:p>
    <w:p w:rsidR="0075711C" w:rsidRPr="003F0F36" w:rsidRDefault="0075711C" w:rsidP="0075711C">
      <w:pPr>
        <w:ind w:firstLine="709"/>
        <w:jc w:val="both"/>
        <w:rPr>
          <w:sz w:val="28"/>
          <w:szCs w:val="28"/>
        </w:rPr>
      </w:pPr>
      <w:r w:rsidRPr="00CD0D3F">
        <w:rPr>
          <w:sz w:val="28"/>
          <w:szCs w:val="28"/>
        </w:rPr>
        <w:t>F</w:t>
      </w:r>
      <w:r w:rsidRPr="00CD0D3F">
        <w:rPr>
          <w:sz w:val="28"/>
          <w:szCs w:val="28"/>
          <w:vertAlign w:val="subscript"/>
        </w:rPr>
        <w:t>пл</w:t>
      </w:r>
      <w:r w:rsidRPr="00CD0D3F">
        <w:rPr>
          <w:sz w:val="28"/>
          <w:szCs w:val="28"/>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w:t>
      </w:r>
      <w:r w:rsidRPr="003F0F36">
        <w:rPr>
          <w:sz w:val="28"/>
          <w:szCs w:val="28"/>
        </w:rPr>
        <w:t>программой (тыс. рублей).</w:t>
      </w:r>
    </w:p>
    <w:p w:rsidR="0075711C" w:rsidRPr="003F0F36" w:rsidRDefault="0075711C" w:rsidP="0075711C">
      <w:pPr>
        <w:ind w:firstLine="709"/>
        <w:jc w:val="both"/>
        <w:rPr>
          <w:sz w:val="28"/>
          <w:szCs w:val="28"/>
        </w:rPr>
      </w:pPr>
      <w:r w:rsidRPr="003F0F36">
        <w:rPr>
          <w:sz w:val="28"/>
          <w:szCs w:val="28"/>
        </w:rPr>
        <w:t>Ответственный исполнитель в срок до 1 апреля года, следующего за отчетным представляет в администрацию Лузского городского поселения доклад по итогам реализации муниципальной программы, включая степени достижения целей и решения задач муниципальной программы завесь период ее реализации.</w:t>
      </w:r>
    </w:p>
    <w:p w:rsidR="0075711C" w:rsidRDefault="0075711C">
      <w:pPr>
        <w:spacing w:after="200" w:line="276" w:lineRule="auto"/>
        <w:rPr>
          <w:sz w:val="22"/>
          <w:szCs w:val="22"/>
        </w:rPr>
      </w:pPr>
    </w:p>
    <w:p w:rsidR="0075711C" w:rsidRPr="001B4BAB" w:rsidRDefault="0075711C" w:rsidP="0075711C">
      <w:pPr>
        <w:jc w:val="right"/>
        <w:rPr>
          <w:sz w:val="28"/>
          <w:szCs w:val="28"/>
        </w:rPr>
      </w:pPr>
      <w:r w:rsidRPr="001B4BAB">
        <w:rPr>
          <w:sz w:val="28"/>
          <w:szCs w:val="28"/>
        </w:rPr>
        <w:lastRenderedPageBreak/>
        <w:t>Приложение № 1</w:t>
      </w:r>
    </w:p>
    <w:p w:rsidR="0075711C" w:rsidRPr="001B4BAB" w:rsidRDefault="0075711C" w:rsidP="0075711C">
      <w:pPr>
        <w:jc w:val="right"/>
        <w:rPr>
          <w:sz w:val="28"/>
          <w:szCs w:val="28"/>
        </w:rPr>
      </w:pPr>
      <w:r w:rsidRPr="001B4BAB">
        <w:rPr>
          <w:sz w:val="28"/>
          <w:szCs w:val="28"/>
        </w:rPr>
        <w:t>к муниципальной программе</w:t>
      </w:r>
    </w:p>
    <w:p w:rsidR="0075711C" w:rsidRPr="00084467" w:rsidRDefault="0075711C" w:rsidP="0075711C">
      <w:pPr>
        <w:pStyle w:val="consplusnonformat0"/>
        <w:spacing w:before="0" w:beforeAutospacing="0" w:after="0" w:afterAutospacing="0"/>
        <w:jc w:val="center"/>
        <w:rPr>
          <w:b/>
        </w:rPr>
      </w:pPr>
      <w:r w:rsidRPr="00084467">
        <w:rPr>
          <w:b/>
          <w:bCs/>
        </w:rPr>
        <w:t>Сведения о целевых показателях эффективности</w:t>
      </w:r>
    </w:p>
    <w:p w:rsidR="0075711C" w:rsidRPr="00084467" w:rsidRDefault="0075711C" w:rsidP="0075711C">
      <w:pPr>
        <w:pStyle w:val="consplusnonformat0"/>
        <w:spacing w:before="0" w:beforeAutospacing="0" w:after="0" w:afterAutospacing="0"/>
        <w:jc w:val="center"/>
        <w:rPr>
          <w:b/>
        </w:rPr>
      </w:pPr>
      <w:r w:rsidRPr="00084467">
        <w:rPr>
          <w:b/>
        </w:rPr>
        <w:t>реализации муниципальной программы</w:t>
      </w:r>
    </w:p>
    <w:p w:rsidR="0075711C" w:rsidRPr="00B906DB" w:rsidRDefault="0075711C" w:rsidP="0075711C">
      <w:pPr>
        <w:pStyle w:val="ac"/>
        <w:spacing w:before="0" w:beforeAutospacing="0" w:after="0" w:afterAutospacing="0"/>
        <w:ind w:left="360"/>
        <w:jc w:val="center"/>
        <w:rPr>
          <w:b/>
          <w:bCs/>
          <w:sz w:val="28"/>
          <w:szCs w:val="28"/>
        </w:rPr>
      </w:pPr>
    </w:p>
    <w:tbl>
      <w:tblPr>
        <w:tblW w:w="1160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836"/>
        <w:gridCol w:w="1141"/>
        <w:gridCol w:w="1080"/>
        <w:gridCol w:w="1897"/>
        <w:gridCol w:w="1134"/>
        <w:gridCol w:w="1260"/>
        <w:gridCol w:w="1260"/>
      </w:tblGrid>
      <w:tr w:rsidR="0075711C" w:rsidRPr="00B906DB" w:rsidTr="0075711C">
        <w:tblPrEx>
          <w:tblCellMar>
            <w:top w:w="0" w:type="dxa"/>
            <w:bottom w:w="0" w:type="dxa"/>
          </w:tblCellMar>
        </w:tblPrEx>
        <w:trPr>
          <w:cantSplit/>
        </w:trPr>
        <w:tc>
          <w:tcPr>
            <w:tcW w:w="992" w:type="dxa"/>
            <w:vMerge w:val="restart"/>
          </w:tcPr>
          <w:p w:rsidR="0075711C" w:rsidRPr="00B906DB" w:rsidRDefault="0075711C" w:rsidP="005F111A">
            <w:pPr>
              <w:pStyle w:val="ac"/>
              <w:spacing w:before="0" w:beforeAutospacing="0" w:after="0" w:afterAutospacing="0"/>
              <w:jc w:val="center"/>
              <w:rPr>
                <w:sz w:val="28"/>
                <w:szCs w:val="28"/>
              </w:rPr>
            </w:pPr>
            <w:r w:rsidRPr="00B906DB">
              <w:rPr>
                <w:sz w:val="28"/>
                <w:szCs w:val="28"/>
              </w:rPr>
              <w:t>№ п/п</w:t>
            </w:r>
          </w:p>
        </w:tc>
        <w:tc>
          <w:tcPr>
            <w:tcW w:w="2836" w:type="dxa"/>
            <w:vMerge w:val="restart"/>
          </w:tcPr>
          <w:p w:rsidR="0075711C" w:rsidRPr="00B906DB" w:rsidRDefault="0075711C" w:rsidP="005F111A">
            <w:pPr>
              <w:pStyle w:val="ac"/>
              <w:spacing w:before="0" w:beforeAutospacing="0" w:after="0" w:afterAutospacing="0"/>
              <w:jc w:val="center"/>
              <w:rPr>
                <w:sz w:val="28"/>
                <w:szCs w:val="28"/>
              </w:rPr>
            </w:pPr>
            <w:r w:rsidRPr="00B906DB">
              <w:rPr>
                <w:sz w:val="28"/>
                <w:szCs w:val="28"/>
              </w:rPr>
              <w:t xml:space="preserve">Наименование </w:t>
            </w:r>
            <w:r>
              <w:rPr>
                <w:sz w:val="28"/>
                <w:szCs w:val="28"/>
              </w:rPr>
              <w:t>программы</w:t>
            </w:r>
          </w:p>
        </w:tc>
        <w:tc>
          <w:tcPr>
            <w:tcW w:w="7772" w:type="dxa"/>
            <w:gridSpan w:val="6"/>
          </w:tcPr>
          <w:p w:rsidR="0075711C" w:rsidRPr="00B906DB" w:rsidRDefault="0075711C" w:rsidP="005F111A">
            <w:pPr>
              <w:pStyle w:val="ac"/>
              <w:spacing w:before="0" w:beforeAutospacing="0" w:after="0" w:afterAutospacing="0"/>
              <w:jc w:val="center"/>
              <w:rPr>
                <w:sz w:val="28"/>
                <w:szCs w:val="28"/>
              </w:rPr>
            </w:pPr>
            <w:r w:rsidRPr="00B906DB">
              <w:rPr>
                <w:sz w:val="28"/>
                <w:szCs w:val="28"/>
              </w:rPr>
              <w:t xml:space="preserve">Объем финансирования по годам, </w:t>
            </w:r>
            <w:r>
              <w:rPr>
                <w:sz w:val="28"/>
                <w:szCs w:val="28"/>
              </w:rPr>
              <w:t xml:space="preserve">тыс. </w:t>
            </w:r>
            <w:r w:rsidRPr="00B906DB">
              <w:rPr>
                <w:sz w:val="28"/>
                <w:szCs w:val="28"/>
              </w:rPr>
              <w:t>руб.</w:t>
            </w:r>
          </w:p>
        </w:tc>
      </w:tr>
      <w:tr w:rsidR="0075711C" w:rsidRPr="00B906DB" w:rsidTr="0075711C">
        <w:tblPrEx>
          <w:tblCellMar>
            <w:top w:w="0" w:type="dxa"/>
            <w:bottom w:w="0" w:type="dxa"/>
          </w:tblCellMar>
        </w:tblPrEx>
        <w:trPr>
          <w:cantSplit/>
        </w:trPr>
        <w:tc>
          <w:tcPr>
            <w:tcW w:w="992" w:type="dxa"/>
            <w:vMerge/>
          </w:tcPr>
          <w:p w:rsidR="0075711C" w:rsidRPr="00B906DB" w:rsidRDefault="0075711C" w:rsidP="005F111A">
            <w:pPr>
              <w:pStyle w:val="ac"/>
              <w:spacing w:before="0" w:beforeAutospacing="0" w:after="0" w:afterAutospacing="0"/>
              <w:jc w:val="center"/>
              <w:rPr>
                <w:sz w:val="28"/>
                <w:szCs w:val="28"/>
              </w:rPr>
            </w:pPr>
          </w:p>
        </w:tc>
        <w:tc>
          <w:tcPr>
            <w:tcW w:w="2836" w:type="dxa"/>
            <w:vMerge/>
          </w:tcPr>
          <w:p w:rsidR="0075711C" w:rsidRPr="00B906DB" w:rsidRDefault="0075711C" w:rsidP="005F111A">
            <w:pPr>
              <w:pStyle w:val="ac"/>
              <w:spacing w:before="0" w:beforeAutospacing="0" w:after="0" w:afterAutospacing="0"/>
              <w:jc w:val="center"/>
              <w:rPr>
                <w:sz w:val="28"/>
                <w:szCs w:val="28"/>
              </w:rPr>
            </w:pPr>
          </w:p>
        </w:tc>
        <w:tc>
          <w:tcPr>
            <w:tcW w:w="1141" w:type="dxa"/>
          </w:tcPr>
          <w:p w:rsidR="0075711C" w:rsidRPr="00B906DB" w:rsidRDefault="0075711C" w:rsidP="005F111A">
            <w:pPr>
              <w:pStyle w:val="ac"/>
              <w:spacing w:before="0" w:beforeAutospacing="0" w:after="0" w:afterAutospacing="0"/>
              <w:jc w:val="center"/>
              <w:rPr>
                <w:sz w:val="28"/>
                <w:szCs w:val="28"/>
              </w:rPr>
            </w:pPr>
            <w:r>
              <w:rPr>
                <w:sz w:val="28"/>
                <w:szCs w:val="28"/>
              </w:rPr>
              <w:t>2016</w:t>
            </w:r>
          </w:p>
        </w:tc>
        <w:tc>
          <w:tcPr>
            <w:tcW w:w="1080" w:type="dxa"/>
          </w:tcPr>
          <w:p w:rsidR="0075711C" w:rsidRPr="00B906DB" w:rsidRDefault="0075711C" w:rsidP="005F111A">
            <w:pPr>
              <w:pStyle w:val="ac"/>
              <w:spacing w:before="0" w:beforeAutospacing="0" w:after="0" w:afterAutospacing="0"/>
              <w:jc w:val="center"/>
              <w:rPr>
                <w:sz w:val="28"/>
                <w:szCs w:val="28"/>
              </w:rPr>
            </w:pPr>
            <w:r>
              <w:rPr>
                <w:sz w:val="28"/>
                <w:szCs w:val="28"/>
              </w:rPr>
              <w:t>2017</w:t>
            </w:r>
          </w:p>
        </w:tc>
        <w:tc>
          <w:tcPr>
            <w:tcW w:w="1897" w:type="dxa"/>
          </w:tcPr>
          <w:p w:rsidR="0075711C" w:rsidRPr="00B906DB" w:rsidRDefault="0075711C" w:rsidP="005F111A">
            <w:pPr>
              <w:pStyle w:val="ac"/>
              <w:spacing w:before="0" w:beforeAutospacing="0" w:after="0" w:afterAutospacing="0"/>
              <w:jc w:val="center"/>
              <w:rPr>
                <w:sz w:val="28"/>
                <w:szCs w:val="28"/>
              </w:rPr>
            </w:pPr>
            <w:r w:rsidRPr="00B906DB">
              <w:rPr>
                <w:sz w:val="28"/>
                <w:szCs w:val="28"/>
              </w:rPr>
              <w:t>201</w:t>
            </w:r>
            <w:r>
              <w:rPr>
                <w:sz w:val="28"/>
                <w:szCs w:val="28"/>
              </w:rPr>
              <w:t>8</w:t>
            </w:r>
          </w:p>
        </w:tc>
        <w:tc>
          <w:tcPr>
            <w:tcW w:w="1134" w:type="dxa"/>
          </w:tcPr>
          <w:p w:rsidR="0075711C" w:rsidRPr="00B906DB" w:rsidRDefault="0075711C" w:rsidP="005F111A">
            <w:pPr>
              <w:pStyle w:val="ac"/>
              <w:spacing w:before="0" w:beforeAutospacing="0" w:after="0" w:afterAutospacing="0"/>
              <w:jc w:val="center"/>
              <w:rPr>
                <w:sz w:val="28"/>
                <w:szCs w:val="28"/>
              </w:rPr>
            </w:pPr>
            <w:r w:rsidRPr="00B906DB">
              <w:rPr>
                <w:sz w:val="28"/>
                <w:szCs w:val="28"/>
              </w:rPr>
              <w:t>201</w:t>
            </w:r>
            <w:r>
              <w:rPr>
                <w:sz w:val="28"/>
                <w:szCs w:val="28"/>
              </w:rPr>
              <w:t>9</w:t>
            </w:r>
          </w:p>
        </w:tc>
        <w:tc>
          <w:tcPr>
            <w:tcW w:w="1260" w:type="dxa"/>
          </w:tcPr>
          <w:p w:rsidR="0075711C" w:rsidRPr="00B906DB" w:rsidRDefault="0075711C" w:rsidP="005F111A">
            <w:pPr>
              <w:pStyle w:val="ac"/>
              <w:spacing w:before="0" w:beforeAutospacing="0" w:after="0" w:afterAutospacing="0"/>
              <w:jc w:val="center"/>
              <w:rPr>
                <w:sz w:val="28"/>
                <w:szCs w:val="28"/>
              </w:rPr>
            </w:pPr>
            <w:r w:rsidRPr="00B906DB">
              <w:rPr>
                <w:sz w:val="28"/>
                <w:szCs w:val="28"/>
              </w:rPr>
              <w:t>20</w:t>
            </w:r>
            <w:r>
              <w:rPr>
                <w:sz w:val="28"/>
                <w:szCs w:val="28"/>
              </w:rPr>
              <w:t>20</w:t>
            </w:r>
          </w:p>
        </w:tc>
        <w:tc>
          <w:tcPr>
            <w:tcW w:w="1260" w:type="dxa"/>
          </w:tcPr>
          <w:p w:rsidR="0075711C" w:rsidRPr="00B906DB" w:rsidRDefault="0075711C" w:rsidP="005F111A">
            <w:pPr>
              <w:pStyle w:val="ac"/>
              <w:spacing w:before="0" w:beforeAutospacing="0" w:after="0" w:afterAutospacing="0"/>
              <w:jc w:val="center"/>
              <w:rPr>
                <w:sz w:val="28"/>
                <w:szCs w:val="28"/>
              </w:rPr>
            </w:pPr>
            <w:r>
              <w:rPr>
                <w:sz w:val="28"/>
                <w:szCs w:val="28"/>
              </w:rPr>
              <w:t>2021</w:t>
            </w:r>
          </w:p>
        </w:tc>
      </w:tr>
      <w:tr w:rsidR="0075711C" w:rsidRPr="00B906DB" w:rsidTr="0075711C">
        <w:tblPrEx>
          <w:tblCellMar>
            <w:top w:w="0" w:type="dxa"/>
            <w:bottom w:w="0" w:type="dxa"/>
          </w:tblCellMar>
        </w:tblPrEx>
        <w:tc>
          <w:tcPr>
            <w:tcW w:w="992" w:type="dxa"/>
          </w:tcPr>
          <w:p w:rsidR="0075711C" w:rsidRPr="00B906DB" w:rsidRDefault="0075711C" w:rsidP="005F111A">
            <w:pPr>
              <w:pStyle w:val="ac"/>
              <w:spacing w:before="0" w:beforeAutospacing="0" w:after="0" w:afterAutospacing="0"/>
              <w:jc w:val="center"/>
              <w:rPr>
                <w:sz w:val="28"/>
                <w:szCs w:val="28"/>
              </w:rPr>
            </w:pPr>
            <w:r w:rsidRPr="00B906DB">
              <w:rPr>
                <w:sz w:val="28"/>
                <w:szCs w:val="28"/>
              </w:rPr>
              <w:t>1</w:t>
            </w:r>
          </w:p>
        </w:tc>
        <w:tc>
          <w:tcPr>
            <w:tcW w:w="2836" w:type="dxa"/>
          </w:tcPr>
          <w:p w:rsidR="0075711C" w:rsidRPr="00B906DB" w:rsidRDefault="0075711C" w:rsidP="005F111A">
            <w:pPr>
              <w:pStyle w:val="ac"/>
              <w:spacing w:before="0" w:beforeAutospacing="0" w:after="0" w:afterAutospacing="0"/>
              <w:jc w:val="center"/>
              <w:rPr>
                <w:sz w:val="28"/>
                <w:szCs w:val="28"/>
              </w:rPr>
            </w:pPr>
            <w:r w:rsidRPr="00B906DB">
              <w:rPr>
                <w:sz w:val="28"/>
                <w:szCs w:val="28"/>
              </w:rPr>
              <w:t>2</w:t>
            </w:r>
          </w:p>
        </w:tc>
        <w:tc>
          <w:tcPr>
            <w:tcW w:w="1141" w:type="dxa"/>
          </w:tcPr>
          <w:p w:rsidR="0075711C" w:rsidRPr="00B906DB" w:rsidRDefault="0075711C" w:rsidP="005F111A">
            <w:pPr>
              <w:pStyle w:val="ac"/>
              <w:spacing w:before="0" w:beforeAutospacing="0" w:after="0" w:afterAutospacing="0"/>
              <w:jc w:val="center"/>
              <w:rPr>
                <w:sz w:val="28"/>
                <w:szCs w:val="28"/>
              </w:rPr>
            </w:pPr>
          </w:p>
        </w:tc>
        <w:tc>
          <w:tcPr>
            <w:tcW w:w="1080" w:type="dxa"/>
          </w:tcPr>
          <w:p w:rsidR="0075711C" w:rsidRPr="00B906DB" w:rsidRDefault="0075711C" w:rsidP="005F111A">
            <w:pPr>
              <w:pStyle w:val="ac"/>
              <w:spacing w:before="0" w:beforeAutospacing="0" w:after="0" w:afterAutospacing="0"/>
              <w:jc w:val="center"/>
              <w:rPr>
                <w:sz w:val="28"/>
                <w:szCs w:val="28"/>
              </w:rPr>
            </w:pPr>
          </w:p>
        </w:tc>
        <w:tc>
          <w:tcPr>
            <w:tcW w:w="1897" w:type="dxa"/>
          </w:tcPr>
          <w:p w:rsidR="0075711C" w:rsidRPr="00B906DB" w:rsidRDefault="0075711C" w:rsidP="005F111A">
            <w:pPr>
              <w:pStyle w:val="ac"/>
              <w:spacing w:before="0" w:beforeAutospacing="0" w:after="0" w:afterAutospacing="0"/>
              <w:jc w:val="center"/>
              <w:rPr>
                <w:sz w:val="28"/>
                <w:szCs w:val="28"/>
              </w:rPr>
            </w:pPr>
            <w:r w:rsidRPr="00B906DB">
              <w:rPr>
                <w:sz w:val="28"/>
                <w:szCs w:val="28"/>
              </w:rPr>
              <w:t>5</w:t>
            </w:r>
          </w:p>
        </w:tc>
        <w:tc>
          <w:tcPr>
            <w:tcW w:w="1134" w:type="dxa"/>
          </w:tcPr>
          <w:p w:rsidR="0075711C" w:rsidRPr="00B906DB" w:rsidRDefault="0075711C" w:rsidP="005F111A">
            <w:pPr>
              <w:pStyle w:val="ac"/>
              <w:spacing w:before="0" w:beforeAutospacing="0" w:after="0" w:afterAutospacing="0"/>
              <w:jc w:val="center"/>
              <w:rPr>
                <w:sz w:val="28"/>
                <w:szCs w:val="28"/>
              </w:rPr>
            </w:pPr>
            <w:r w:rsidRPr="00B906DB">
              <w:rPr>
                <w:sz w:val="28"/>
                <w:szCs w:val="28"/>
              </w:rPr>
              <w:t>6</w:t>
            </w:r>
          </w:p>
        </w:tc>
        <w:tc>
          <w:tcPr>
            <w:tcW w:w="1260" w:type="dxa"/>
          </w:tcPr>
          <w:p w:rsidR="0075711C" w:rsidRPr="00B906DB" w:rsidRDefault="0075711C" w:rsidP="005F111A">
            <w:pPr>
              <w:pStyle w:val="ac"/>
              <w:spacing w:before="0" w:beforeAutospacing="0" w:after="0" w:afterAutospacing="0"/>
              <w:jc w:val="center"/>
              <w:rPr>
                <w:sz w:val="28"/>
                <w:szCs w:val="28"/>
              </w:rPr>
            </w:pPr>
            <w:r w:rsidRPr="00B906DB">
              <w:rPr>
                <w:sz w:val="28"/>
                <w:szCs w:val="28"/>
              </w:rPr>
              <w:t>7</w:t>
            </w:r>
          </w:p>
        </w:tc>
        <w:tc>
          <w:tcPr>
            <w:tcW w:w="1260" w:type="dxa"/>
          </w:tcPr>
          <w:p w:rsidR="0075711C" w:rsidRPr="00B906DB" w:rsidRDefault="0075711C" w:rsidP="005F111A">
            <w:pPr>
              <w:pStyle w:val="ac"/>
              <w:spacing w:before="0" w:beforeAutospacing="0" w:after="0" w:afterAutospacing="0"/>
              <w:jc w:val="center"/>
              <w:rPr>
                <w:sz w:val="28"/>
                <w:szCs w:val="28"/>
              </w:rPr>
            </w:pPr>
          </w:p>
        </w:tc>
      </w:tr>
      <w:tr w:rsidR="0075711C" w:rsidRPr="00B906DB" w:rsidTr="0075711C">
        <w:tblPrEx>
          <w:tblCellMar>
            <w:top w:w="0" w:type="dxa"/>
            <w:bottom w:w="0" w:type="dxa"/>
          </w:tblCellMar>
        </w:tblPrEx>
        <w:trPr>
          <w:cantSplit/>
        </w:trPr>
        <w:tc>
          <w:tcPr>
            <w:tcW w:w="992" w:type="dxa"/>
          </w:tcPr>
          <w:p w:rsidR="0075711C" w:rsidRPr="00B906DB" w:rsidRDefault="0075711C" w:rsidP="005F111A">
            <w:pPr>
              <w:pStyle w:val="ac"/>
              <w:spacing w:before="0" w:beforeAutospacing="0" w:after="0" w:afterAutospacing="0"/>
              <w:jc w:val="center"/>
              <w:rPr>
                <w:sz w:val="28"/>
                <w:szCs w:val="28"/>
              </w:rPr>
            </w:pPr>
            <w:r w:rsidRPr="00B906DB">
              <w:rPr>
                <w:sz w:val="28"/>
                <w:szCs w:val="28"/>
              </w:rPr>
              <w:t>1</w:t>
            </w:r>
          </w:p>
        </w:tc>
        <w:tc>
          <w:tcPr>
            <w:tcW w:w="2836" w:type="dxa"/>
          </w:tcPr>
          <w:p w:rsidR="0075711C" w:rsidRPr="00F02C0A" w:rsidRDefault="0075711C" w:rsidP="0075711C">
            <w:pPr>
              <w:pStyle w:val="ConsPlusNormal"/>
              <w:ind w:left="365"/>
              <w:jc w:val="center"/>
              <w:rPr>
                <w:rFonts w:ascii="Times New Roman" w:hAnsi="Times New Roman" w:cs="Times New Roman"/>
                <w:sz w:val="28"/>
                <w:szCs w:val="28"/>
              </w:rPr>
            </w:pPr>
            <w:r w:rsidRPr="00F02C0A">
              <w:rPr>
                <w:rFonts w:ascii="Times New Roman" w:hAnsi="Times New Roman" w:cs="Times New Roman"/>
                <w:sz w:val="28"/>
                <w:szCs w:val="28"/>
              </w:rPr>
              <w:t>Муниципальная программа Лузского городского поселения "Благоустройство территории Лузского городского поселения на 2018 и плановый период 2019-</w:t>
            </w:r>
            <w:smartTag w:uri="urn:schemas-microsoft-com:office:smarttags" w:element="metricconverter">
              <w:smartTagPr>
                <w:attr w:name="ProductID" w:val="2020 г"/>
              </w:smartTagPr>
              <w:r w:rsidRPr="00F02C0A">
                <w:rPr>
                  <w:rFonts w:ascii="Times New Roman" w:hAnsi="Times New Roman" w:cs="Times New Roman"/>
                  <w:sz w:val="28"/>
                  <w:szCs w:val="28"/>
                </w:rPr>
                <w:t>2020 г</w:t>
              </w:r>
            </w:smartTag>
            <w:r w:rsidRPr="00F02C0A">
              <w:rPr>
                <w:rFonts w:ascii="Times New Roman" w:hAnsi="Times New Roman" w:cs="Times New Roman"/>
                <w:sz w:val="28"/>
                <w:szCs w:val="28"/>
              </w:rPr>
              <w:t>.г."</w:t>
            </w:r>
          </w:p>
          <w:p w:rsidR="0075711C" w:rsidRPr="00F02C0A" w:rsidRDefault="0075711C" w:rsidP="005F111A">
            <w:pPr>
              <w:pStyle w:val="ac"/>
              <w:spacing w:before="0" w:beforeAutospacing="0" w:after="0" w:afterAutospacing="0"/>
              <w:jc w:val="both"/>
              <w:rPr>
                <w:sz w:val="28"/>
                <w:szCs w:val="28"/>
              </w:rPr>
            </w:pPr>
          </w:p>
          <w:p w:rsidR="0075711C" w:rsidRPr="00F02C0A" w:rsidRDefault="0075711C" w:rsidP="005F111A">
            <w:pPr>
              <w:pStyle w:val="ac"/>
              <w:spacing w:before="0" w:beforeAutospacing="0" w:after="0" w:afterAutospacing="0"/>
              <w:jc w:val="both"/>
              <w:rPr>
                <w:sz w:val="28"/>
                <w:szCs w:val="28"/>
              </w:rPr>
            </w:pPr>
          </w:p>
        </w:tc>
        <w:tc>
          <w:tcPr>
            <w:tcW w:w="1141" w:type="dxa"/>
          </w:tcPr>
          <w:p w:rsidR="0075711C" w:rsidRPr="007229DF" w:rsidRDefault="0075711C" w:rsidP="005F111A">
            <w:pPr>
              <w:pStyle w:val="ac"/>
              <w:spacing w:before="0" w:beforeAutospacing="0" w:after="0" w:afterAutospacing="0"/>
              <w:jc w:val="center"/>
              <w:rPr>
                <w:sz w:val="28"/>
                <w:szCs w:val="28"/>
              </w:rPr>
            </w:pPr>
            <w:r w:rsidRPr="007229DF">
              <w:rPr>
                <w:sz w:val="28"/>
                <w:szCs w:val="28"/>
              </w:rPr>
              <w:t>2212,00</w:t>
            </w:r>
          </w:p>
        </w:tc>
        <w:tc>
          <w:tcPr>
            <w:tcW w:w="1080" w:type="dxa"/>
          </w:tcPr>
          <w:p w:rsidR="0075711C" w:rsidRPr="002A4E02" w:rsidRDefault="0075711C" w:rsidP="005F111A">
            <w:pPr>
              <w:pStyle w:val="ac"/>
              <w:spacing w:before="0" w:beforeAutospacing="0" w:after="0" w:afterAutospacing="0"/>
              <w:jc w:val="center"/>
              <w:rPr>
                <w:sz w:val="28"/>
                <w:szCs w:val="28"/>
              </w:rPr>
            </w:pPr>
            <w:r w:rsidRPr="002A4E02">
              <w:rPr>
                <w:sz w:val="28"/>
                <w:szCs w:val="28"/>
              </w:rPr>
              <w:t>785,40</w:t>
            </w:r>
          </w:p>
        </w:tc>
        <w:tc>
          <w:tcPr>
            <w:tcW w:w="1897" w:type="dxa"/>
          </w:tcPr>
          <w:p w:rsidR="0075711C" w:rsidRPr="006F3E87" w:rsidRDefault="0075711C" w:rsidP="005F111A">
            <w:pPr>
              <w:pStyle w:val="ac"/>
              <w:spacing w:before="0" w:beforeAutospacing="0" w:after="0" w:afterAutospacing="0"/>
              <w:jc w:val="center"/>
              <w:rPr>
                <w:sz w:val="28"/>
                <w:szCs w:val="28"/>
              </w:rPr>
            </w:pPr>
            <w:r>
              <w:rPr>
                <w:sz w:val="28"/>
                <w:szCs w:val="28"/>
              </w:rPr>
              <w:t>5253,70</w:t>
            </w:r>
          </w:p>
        </w:tc>
        <w:tc>
          <w:tcPr>
            <w:tcW w:w="1134" w:type="dxa"/>
          </w:tcPr>
          <w:p w:rsidR="0075711C" w:rsidRPr="006F3E87" w:rsidRDefault="0075711C" w:rsidP="005F111A">
            <w:pPr>
              <w:pStyle w:val="ac"/>
              <w:spacing w:before="0" w:beforeAutospacing="0" w:after="0" w:afterAutospacing="0"/>
              <w:jc w:val="center"/>
              <w:rPr>
                <w:sz w:val="28"/>
                <w:szCs w:val="28"/>
              </w:rPr>
            </w:pPr>
            <w:r>
              <w:rPr>
                <w:sz w:val="28"/>
                <w:szCs w:val="28"/>
              </w:rPr>
              <w:t>1262,63</w:t>
            </w:r>
          </w:p>
        </w:tc>
        <w:tc>
          <w:tcPr>
            <w:tcW w:w="1260" w:type="dxa"/>
          </w:tcPr>
          <w:p w:rsidR="0075711C" w:rsidRPr="006F3E87" w:rsidRDefault="0075711C" w:rsidP="005F111A">
            <w:pPr>
              <w:pStyle w:val="ac"/>
              <w:spacing w:before="0" w:beforeAutospacing="0" w:after="0" w:afterAutospacing="0"/>
              <w:jc w:val="center"/>
              <w:rPr>
                <w:sz w:val="28"/>
                <w:szCs w:val="28"/>
              </w:rPr>
            </w:pPr>
            <w:r>
              <w:rPr>
                <w:sz w:val="28"/>
                <w:szCs w:val="28"/>
              </w:rPr>
              <w:t>1068,01</w:t>
            </w:r>
          </w:p>
        </w:tc>
        <w:tc>
          <w:tcPr>
            <w:tcW w:w="1260" w:type="dxa"/>
          </w:tcPr>
          <w:p w:rsidR="0075711C" w:rsidRDefault="0075711C" w:rsidP="005F111A">
            <w:pPr>
              <w:pStyle w:val="ac"/>
              <w:spacing w:before="0" w:beforeAutospacing="0" w:after="0" w:afterAutospacing="0"/>
              <w:jc w:val="center"/>
              <w:rPr>
                <w:sz w:val="28"/>
                <w:szCs w:val="28"/>
              </w:rPr>
            </w:pPr>
            <w:r>
              <w:rPr>
                <w:sz w:val="28"/>
                <w:szCs w:val="28"/>
              </w:rPr>
              <w:t>1068,01</w:t>
            </w:r>
          </w:p>
        </w:tc>
      </w:tr>
    </w:tbl>
    <w:p w:rsidR="0075711C" w:rsidRDefault="0075711C" w:rsidP="0075711C">
      <w:pPr>
        <w:pStyle w:val="ac"/>
        <w:jc w:val="center"/>
      </w:pPr>
    </w:p>
    <w:p w:rsidR="0075711C" w:rsidRDefault="0075711C">
      <w:pPr>
        <w:spacing w:after="200" w:line="276" w:lineRule="auto"/>
        <w:rPr>
          <w:sz w:val="22"/>
          <w:szCs w:val="22"/>
        </w:rPr>
      </w:pPr>
    </w:p>
    <w:p w:rsidR="004D6D24" w:rsidRDefault="004D6D24">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75711C" w:rsidRDefault="0075711C">
      <w:pPr>
        <w:spacing w:after="200" w:line="276" w:lineRule="auto"/>
        <w:rPr>
          <w:sz w:val="22"/>
          <w:szCs w:val="22"/>
        </w:rPr>
      </w:pPr>
    </w:p>
    <w:p w:rsidR="00192569" w:rsidRDefault="00192569" w:rsidP="0075711C">
      <w:pPr>
        <w:pStyle w:val="consplusnonformat0"/>
        <w:spacing w:before="0" w:beforeAutospacing="0" w:after="0" w:afterAutospacing="0"/>
        <w:jc w:val="right"/>
        <w:rPr>
          <w:bCs/>
        </w:rPr>
        <w:sectPr w:rsidR="00192569" w:rsidSect="002C06A4">
          <w:headerReference w:type="even" r:id="rId12"/>
          <w:headerReference w:type="default" r:id="rId13"/>
          <w:footerReference w:type="even" r:id="rId14"/>
          <w:footerReference w:type="default" r:id="rId15"/>
          <w:pgSz w:w="11906" w:h="16838"/>
          <w:pgMar w:top="1134" w:right="2267" w:bottom="1134" w:left="1701" w:header="708" w:footer="708" w:gutter="0"/>
          <w:cols w:space="708"/>
          <w:docGrid w:linePitch="360"/>
        </w:sectPr>
      </w:pPr>
    </w:p>
    <w:p w:rsidR="0075711C" w:rsidRPr="00E45A4A" w:rsidRDefault="0075711C" w:rsidP="0075711C">
      <w:pPr>
        <w:pStyle w:val="consplusnonformat0"/>
        <w:spacing w:before="0" w:beforeAutospacing="0" w:after="0" w:afterAutospacing="0"/>
        <w:jc w:val="right"/>
        <w:rPr>
          <w:bCs/>
        </w:rPr>
      </w:pPr>
      <w:r w:rsidRPr="00E45A4A">
        <w:rPr>
          <w:bCs/>
        </w:rPr>
        <w:lastRenderedPageBreak/>
        <w:t>Приложение 2</w:t>
      </w:r>
    </w:p>
    <w:p w:rsidR="0075711C" w:rsidRDefault="0075711C" w:rsidP="0075711C">
      <w:pPr>
        <w:pStyle w:val="consplusnonformat0"/>
        <w:spacing w:before="0" w:beforeAutospacing="0" w:after="0" w:afterAutospacing="0"/>
        <w:jc w:val="right"/>
        <w:rPr>
          <w:bCs/>
        </w:rPr>
      </w:pPr>
      <w:r w:rsidRPr="00E45A4A">
        <w:rPr>
          <w:bCs/>
        </w:rPr>
        <w:t>к муниципальной программе</w:t>
      </w:r>
    </w:p>
    <w:p w:rsidR="0075711C" w:rsidRPr="00E45A4A" w:rsidRDefault="0075711C" w:rsidP="0075711C">
      <w:pPr>
        <w:pStyle w:val="consplusnonformat0"/>
        <w:spacing w:before="0" w:beforeAutospacing="0" w:after="0" w:afterAutospacing="0"/>
        <w:jc w:val="right"/>
        <w:rPr>
          <w:bCs/>
        </w:rPr>
      </w:pPr>
    </w:p>
    <w:p w:rsidR="0075711C" w:rsidRPr="00CA63FF" w:rsidRDefault="0075711C" w:rsidP="0075711C">
      <w:pPr>
        <w:pStyle w:val="consplusnonformat0"/>
        <w:spacing w:before="0" w:beforeAutospacing="0" w:after="0" w:afterAutospacing="0"/>
        <w:jc w:val="center"/>
        <w:rPr>
          <w:sz w:val="28"/>
          <w:szCs w:val="28"/>
        </w:rPr>
      </w:pPr>
      <w:r w:rsidRPr="00CA63FF">
        <w:rPr>
          <w:bCs/>
          <w:sz w:val="28"/>
          <w:szCs w:val="28"/>
        </w:rPr>
        <w:t>Сведения об основных мерах правового регулирования</w:t>
      </w:r>
    </w:p>
    <w:p w:rsidR="0075711C" w:rsidRPr="00CA63FF" w:rsidRDefault="0075711C" w:rsidP="0075711C">
      <w:pPr>
        <w:pStyle w:val="consplusnonformat0"/>
        <w:spacing w:before="0" w:beforeAutospacing="0" w:after="0" w:afterAutospacing="0"/>
        <w:jc w:val="center"/>
        <w:rPr>
          <w:bCs/>
          <w:sz w:val="28"/>
          <w:szCs w:val="28"/>
        </w:rPr>
      </w:pPr>
      <w:r w:rsidRPr="00CA63FF">
        <w:rPr>
          <w:bCs/>
          <w:sz w:val="28"/>
          <w:szCs w:val="28"/>
        </w:rPr>
        <w:t>в сфере реализации муниципальной программы</w:t>
      </w:r>
    </w:p>
    <w:p w:rsidR="0075711C" w:rsidRPr="00E45A4A" w:rsidRDefault="0075711C" w:rsidP="0075711C">
      <w:pPr>
        <w:ind w:firstLine="720"/>
        <w:jc w:val="both"/>
      </w:pPr>
      <w:r w:rsidRPr="00E45A4A">
        <w:t> </w:t>
      </w:r>
    </w:p>
    <w:tbl>
      <w:tblPr>
        <w:tblW w:w="1494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5"/>
        <w:gridCol w:w="3063"/>
        <w:gridCol w:w="5659"/>
        <w:gridCol w:w="3022"/>
        <w:gridCol w:w="2514"/>
      </w:tblGrid>
      <w:tr w:rsidR="0075711C" w:rsidRPr="00E45A4A" w:rsidTr="005F111A">
        <w:trPr>
          <w:cantSplit/>
          <w:tblHeader/>
          <w:tblCellSpacing w:w="0" w:type="dxa"/>
        </w:trPr>
        <w:tc>
          <w:tcPr>
            <w:tcW w:w="685" w:type="dxa"/>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w:t>
            </w:r>
          </w:p>
          <w:p w:rsidR="0075711C" w:rsidRPr="00CA63FF" w:rsidRDefault="0075711C" w:rsidP="005F111A">
            <w:pPr>
              <w:jc w:val="center"/>
              <w:rPr>
                <w:sz w:val="28"/>
                <w:szCs w:val="28"/>
              </w:rPr>
            </w:pPr>
            <w:r w:rsidRPr="00CA63FF">
              <w:rPr>
                <w:sz w:val="28"/>
                <w:szCs w:val="28"/>
              </w:rPr>
              <w:t>п/п</w:t>
            </w:r>
          </w:p>
        </w:tc>
        <w:tc>
          <w:tcPr>
            <w:tcW w:w="3063" w:type="dxa"/>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Вид правового акта</w:t>
            </w:r>
          </w:p>
        </w:tc>
        <w:tc>
          <w:tcPr>
            <w:tcW w:w="5659" w:type="dxa"/>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Основные положения правового акта в разрезе муниципальных целевых программ, ведомственных целевых программ</w:t>
            </w:r>
          </w:p>
        </w:tc>
        <w:tc>
          <w:tcPr>
            <w:tcW w:w="3022" w:type="dxa"/>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Ответственный исполнитель и соисполнители</w:t>
            </w:r>
          </w:p>
        </w:tc>
        <w:tc>
          <w:tcPr>
            <w:tcW w:w="2514" w:type="dxa"/>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Ожидаемые</w:t>
            </w:r>
          </w:p>
          <w:p w:rsidR="0075711C" w:rsidRPr="00CA63FF" w:rsidRDefault="0075711C" w:rsidP="005F111A">
            <w:pPr>
              <w:jc w:val="center"/>
              <w:rPr>
                <w:sz w:val="28"/>
                <w:szCs w:val="28"/>
              </w:rPr>
            </w:pPr>
            <w:r w:rsidRPr="00CA63FF">
              <w:rPr>
                <w:sz w:val="28"/>
                <w:szCs w:val="28"/>
              </w:rPr>
              <w:t>сроки принятия нормативного акта</w:t>
            </w:r>
          </w:p>
        </w:tc>
      </w:tr>
      <w:tr w:rsidR="0075711C" w:rsidRPr="00E45A4A" w:rsidTr="005F111A">
        <w:trPr>
          <w:tblCellSpacing w:w="0" w:type="dxa"/>
        </w:trPr>
        <w:tc>
          <w:tcPr>
            <w:tcW w:w="685" w:type="dxa"/>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1</w:t>
            </w:r>
          </w:p>
        </w:tc>
        <w:tc>
          <w:tcPr>
            <w:tcW w:w="3063" w:type="dxa"/>
            <w:tcMar>
              <w:top w:w="0" w:type="dxa"/>
              <w:left w:w="108" w:type="dxa"/>
              <w:bottom w:w="0" w:type="dxa"/>
              <w:right w:w="108" w:type="dxa"/>
            </w:tcMar>
          </w:tcPr>
          <w:p w:rsidR="0075711C" w:rsidRPr="00CA63FF" w:rsidRDefault="0075711C" w:rsidP="005F111A">
            <w:pPr>
              <w:jc w:val="both"/>
              <w:rPr>
                <w:sz w:val="28"/>
                <w:szCs w:val="28"/>
              </w:rPr>
            </w:pPr>
            <w:r w:rsidRPr="00CA63FF">
              <w:rPr>
                <w:color w:val="000000"/>
                <w:sz w:val="28"/>
                <w:szCs w:val="28"/>
              </w:rPr>
              <w:t>Решение Собрания депутатов Лузского городского поселения</w:t>
            </w:r>
          </w:p>
        </w:tc>
        <w:tc>
          <w:tcPr>
            <w:tcW w:w="5659" w:type="dxa"/>
            <w:tcMar>
              <w:top w:w="0" w:type="dxa"/>
              <w:left w:w="108" w:type="dxa"/>
              <w:bottom w:w="0" w:type="dxa"/>
              <w:right w:w="108" w:type="dxa"/>
            </w:tcMar>
          </w:tcPr>
          <w:p w:rsidR="0075711C" w:rsidRPr="00CA63FF" w:rsidRDefault="0075711C" w:rsidP="005F111A">
            <w:pPr>
              <w:jc w:val="both"/>
              <w:rPr>
                <w:sz w:val="28"/>
                <w:szCs w:val="28"/>
              </w:rPr>
            </w:pPr>
            <w:r w:rsidRPr="00CA63FF">
              <w:rPr>
                <w:sz w:val="28"/>
                <w:szCs w:val="28"/>
              </w:rPr>
              <w:t>ежегодно утверждается бюджет Лузского городского поселения</w:t>
            </w:r>
          </w:p>
        </w:tc>
        <w:tc>
          <w:tcPr>
            <w:tcW w:w="3022" w:type="dxa"/>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администрация Лузского городского поселения (далее - администрация городского поселения)</w:t>
            </w:r>
          </w:p>
        </w:tc>
        <w:tc>
          <w:tcPr>
            <w:tcW w:w="2514" w:type="dxa"/>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ежегодно</w:t>
            </w:r>
          </w:p>
        </w:tc>
      </w:tr>
      <w:tr w:rsidR="0075711C" w:rsidRPr="00E45A4A" w:rsidTr="005F111A">
        <w:trPr>
          <w:tblCellSpacing w:w="0" w:type="dxa"/>
        </w:trPr>
        <w:tc>
          <w:tcPr>
            <w:tcW w:w="685" w:type="dxa"/>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2</w:t>
            </w:r>
          </w:p>
        </w:tc>
        <w:tc>
          <w:tcPr>
            <w:tcW w:w="3063" w:type="dxa"/>
            <w:tcMar>
              <w:top w:w="0" w:type="dxa"/>
              <w:left w:w="108" w:type="dxa"/>
              <w:bottom w:w="0" w:type="dxa"/>
              <w:right w:w="108" w:type="dxa"/>
            </w:tcMar>
          </w:tcPr>
          <w:p w:rsidR="0075711C" w:rsidRPr="00CA63FF" w:rsidRDefault="0075711C" w:rsidP="005F111A">
            <w:pPr>
              <w:jc w:val="both"/>
              <w:rPr>
                <w:sz w:val="28"/>
                <w:szCs w:val="28"/>
              </w:rPr>
            </w:pPr>
            <w:r w:rsidRPr="00CA63FF">
              <w:rPr>
                <w:sz w:val="28"/>
                <w:szCs w:val="28"/>
              </w:rPr>
              <w:t>Распоряжение администрации Лузского городского поселения № 293 от 30.11.2016</w:t>
            </w:r>
          </w:p>
        </w:tc>
        <w:tc>
          <w:tcPr>
            <w:tcW w:w="5659" w:type="dxa"/>
            <w:tcMar>
              <w:top w:w="0" w:type="dxa"/>
              <w:left w:w="108" w:type="dxa"/>
              <w:bottom w:w="0" w:type="dxa"/>
              <w:right w:w="108" w:type="dxa"/>
            </w:tcMar>
          </w:tcPr>
          <w:p w:rsidR="0075711C" w:rsidRPr="00CA63FF" w:rsidRDefault="0075711C" w:rsidP="005F111A">
            <w:pPr>
              <w:jc w:val="both"/>
              <w:rPr>
                <w:sz w:val="28"/>
                <w:szCs w:val="28"/>
              </w:rPr>
            </w:pPr>
            <w:r w:rsidRPr="00CA63FF">
              <w:rPr>
                <w:sz w:val="28"/>
                <w:szCs w:val="28"/>
              </w:rPr>
              <w:t>о прогнозе социально-экономического развития Лузского городского поселения</w:t>
            </w:r>
          </w:p>
        </w:tc>
        <w:tc>
          <w:tcPr>
            <w:tcW w:w="3022" w:type="dxa"/>
            <w:tcMar>
              <w:top w:w="0" w:type="dxa"/>
              <w:left w:w="108" w:type="dxa"/>
              <w:bottom w:w="0" w:type="dxa"/>
              <w:right w:w="108" w:type="dxa"/>
            </w:tcMar>
          </w:tcPr>
          <w:p w:rsidR="0075711C" w:rsidRPr="00CA63FF" w:rsidRDefault="0075711C" w:rsidP="005F111A">
            <w:pPr>
              <w:jc w:val="center"/>
              <w:rPr>
                <w:sz w:val="28"/>
                <w:szCs w:val="28"/>
              </w:rPr>
            </w:pPr>
            <w:r w:rsidRPr="00CA63FF">
              <w:rPr>
                <w:color w:val="000000"/>
                <w:sz w:val="28"/>
                <w:szCs w:val="28"/>
              </w:rPr>
              <w:t>администрация городского поселения</w:t>
            </w:r>
          </w:p>
        </w:tc>
        <w:tc>
          <w:tcPr>
            <w:tcW w:w="2514" w:type="dxa"/>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ежегодно</w:t>
            </w:r>
          </w:p>
        </w:tc>
      </w:tr>
      <w:tr w:rsidR="0075711C" w:rsidRPr="00E45A4A" w:rsidTr="005F111A">
        <w:trPr>
          <w:tblCellSpacing w:w="0" w:type="dxa"/>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3</w:t>
            </w:r>
          </w:p>
          <w:p w:rsidR="0075711C" w:rsidRPr="00CA63FF" w:rsidRDefault="0075711C" w:rsidP="005F111A">
            <w:pPr>
              <w:jc w:val="center"/>
              <w:rPr>
                <w:sz w:val="28"/>
                <w:szCs w:val="28"/>
              </w:rPr>
            </w:pPr>
          </w:p>
          <w:p w:rsidR="0075711C" w:rsidRPr="00CA63FF" w:rsidRDefault="0075711C" w:rsidP="005F111A">
            <w:pPr>
              <w:jc w:val="center"/>
              <w:rPr>
                <w:sz w:val="28"/>
                <w:szCs w:val="28"/>
              </w:rPr>
            </w:pPr>
          </w:p>
        </w:tc>
        <w:tc>
          <w:tcPr>
            <w:tcW w:w="3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1C" w:rsidRPr="00CA63FF" w:rsidRDefault="0075711C" w:rsidP="005F111A">
            <w:pPr>
              <w:jc w:val="both"/>
              <w:rPr>
                <w:sz w:val="28"/>
                <w:szCs w:val="28"/>
              </w:rPr>
            </w:pPr>
            <w:r w:rsidRPr="00CA63FF">
              <w:rPr>
                <w:color w:val="000000"/>
                <w:sz w:val="28"/>
                <w:szCs w:val="28"/>
              </w:rPr>
              <w:t xml:space="preserve">Решение Собрания депутатов Лузского городского поселения </w:t>
            </w:r>
            <w:r w:rsidRPr="00CA63FF">
              <w:rPr>
                <w:sz w:val="28"/>
                <w:szCs w:val="28"/>
              </w:rPr>
              <w:t>14.11.2017 г № 04-12/2</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1C" w:rsidRPr="00CA63FF" w:rsidRDefault="0075711C" w:rsidP="005F111A">
            <w:pPr>
              <w:pStyle w:val="29"/>
              <w:keepNext/>
              <w:keepLines/>
              <w:shd w:val="clear" w:color="auto" w:fill="auto"/>
              <w:spacing w:before="0" w:after="38" w:line="280" w:lineRule="exact"/>
              <w:ind w:firstLine="709"/>
              <w:jc w:val="both"/>
              <w:rPr>
                <w:b w:val="0"/>
              </w:rPr>
            </w:pPr>
            <w:r w:rsidRPr="00CA63FF">
              <w:rPr>
                <w:b w:val="0"/>
              </w:rPr>
              <w:t>Правила по обеспечению чистоты, порядка и благоустройства на территории</w:t>
            </w:r>
          </w:p>
          <w:p w:rsidR="0075711C" w:rsidRPr="00CA63FF" w:rsidRDefault="0075711C" w:rsidP="005F111A">
            <w:pPr>
              <w:jc w:val="both"/>
              <w:rPr>
                <w:sz w:val="28"/>
                <w:szCs w:val="28"/>
              </w:rPr>
            </w:pPr>
            <w:bookmarkStart w:id="7" w:name="bookmark1"/>
            <w:r w:rsidRPr="00CA63FF">
              <w:rPr>
                <w:sz w:val="28"/>
                <w:szCs w:val="28"/>
              </w:rPr>
              <w:t xml:space="preserve">Лузского городского поселения Лузского района Кировской области, надлежащему содержанию расположенных на них </w:t>
            </w:r>
            <w:bookmarkEnd w:id="7"/>
          </w:p>
        </w:tc>
        <w:tc>
          <w:tcPr>
            <w:tcW w:w="3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1C" w:rsidRPr="00CA63FF" w:rsidRDefault="0075711C" w:rsidP="005F111A">
            <w:pPr>
              <w:jc w:val="center"/>
              <w:rPr>
                <w:color w:val="000000"/>
                <w:sz w:val="28"/>
                <w:szCs w:val="28"/>
              </w:rPr>
            </w:pPr>
            <w:r w:rsidRPr="00CA63FF">
              <w:rPr>
                <w:color w:val="000000"/>
                <w:sz w:val="28"/>
                <w:szCs w:val="28"/>
              </w:rPr>
              <w:t>администрация городского поселения</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1C" w:rsidRPr="00CA63FF" w:rsidRDefault="0075711C" w:rsidP="005F111A">
            <w:pPr>
              <w:jc w:val="center"/>
              <w:rPr>
                <w:sz w:val="28"/>
                <w:szCs w:val="28"/>
              </w:rPr>
            </w:pPr>
            <w:r w:rsidRPr="00CA63FF">
              <w:rPr>
                <w:sz w:val="28"/>
                <w:szCs w:val="28"/>
              </w:rPr>
              <w:t>Принят, внесение изменений по мере необходимости</w:t>
            </w:r>
          </w:p>
        </w:tc>
      </w:tr>
    </w:tbl>
    <w:p w:rsidR="0075711C" w:rsidRPr="00E45A4A" w:rsidRDefault="0075711C" w:rsidP="0075711C">
      <w:pPr>
        <w:ind w:left="10608" w:firstLine="12"/>
        <w:jc w:val="both"/>
      </w:pPr>
      <w:r w:rsidRPr="00E45A4A">
        <w:t> </w:t>
      </w:r>
    </w:p>
    <w:p w:rsidR="0075711C" w:rsidRPr="00E45A4A" w:rsidRDefault="0075711C" w:rsidP="0075711C">
      <w:pPr>
        <w:ind w:left="10608" w:firstLine="12"/>
        <w:jc w:val="right"/>
      </w:pPr>
      <w:r w:rsidRPr="00E45A4A">
        <w:lastRenderedPageBreak/>
        <w:t>Приложение № 3</w:t>
      </w:r>
    </w:p>
    <w:p w:rsidR="0075711C" w:rsidRPr="00E45A4A" w:rsidRDefault="0075711C" w:rsidP="0075711C">
      <w:pPr>
        <w:pStyle w:val="consplusnonformat0"/>
        <w:spacing w:before="0" w:beforeAutospacing="0" w:after="0" w:afterAutospacing="0"/>
        <w:ind w:left="10620"/>
        <w:jc w:val="right"/>
      </w:pPr>
      <w:r w:rsidRPr="00E45A4A">
        <w:t xml:space="preserve">к муниципальной программе </w:t>
      </w:r>
    </w:p>
    <w:p w:rsidR="0075711C" w:rsidRPr="00E45A4A" w:rsidRDefault="0075711C" w:rsidP="0075711C">
      <w:pPr>
        <w:pStyle w:val="consplusnonformat0"/>
        <w:spacing w:before="0" w:beforeAutospacing="0" w:after="0" w:afterAutospacing="0"/>
        <w:jc w:val="right"/>
      </w:pPr>
    </w:p>
    <w:p w:rsidR="0075711C" w:rsidRPr="00E45A4A" w:rsidRDefault="0075711C" w:rsidP="0075711C">
      <w:pPr>
        <w:pStyle w:val="consplusnonformat0"/>
        <w:spacing w:before="0" w:beforeAutospacing="0" w:after="0" w:afterAutospacing="0"/>
        <w:jc w:val="right"/>
      </w:pPr>
    </w:p>
    <w:p w:rsidR="0075711C" w:rsidRPr="00E45A4A" w:rsidRDefault="0075711C" w:rsidP="0075711C">
      <w:pPr>
        <w:pStyle w:val="consplusnonformat0"/>
        <w:spacing w:before="0" w:beforeAutospacing="0" w:after="0" w:afterAutospacing="0"/>
        <w:jc w:val="right"/>
      </w:pPr>
      <w:r w:rsidRPr="00E45A4A">
        <w:t> </w:t>
      </w:r>
    </w:p>
    <w:p w:rsidR="0075711C" w:rsidRPr="00E45A4A" w:rsidRDefault="0075711C" w:rsidP="0075711C">
      <w:pPr>
        <w:pStyle w:val="consplusnonformat0"/>
        <w:spacing w:before="0" w:beforeAutospacing="0" w:after="0" w:afterAutospacing="0"/>
        <w:jc w:val="center"/>
      </w:pPr>
      <w:r w:rsidRPr="00E45A4A">
        <w:rPr>
          <w:b/>
          <w:bCs/>
        </w:rPr>
        <w:t>Расходы на реализацию муниципальной программы</w:t>
      </w:r>
    </w:p>
    <w:p w:rsidR="0075711C" w:rsidRPr="00E45A4A" w:rsidRDefault="0075711C" w:rsidP="0075711C">
      <w:pPr>
        <w:jc w:val="center"/>
      </w:pPr>
      <w:r w:rsidRPr="00E45A4A">
        <w:rPr>
          <w:b/>
          <w:bCs/>
        </w:rPr>
        <w:t>за счет средств бюджета Лузского городского поселения</w:t>
      </w:r>
    </w:p>
    <w:p w:rsidR="0075711C" w:rsidRPr="00E45A4A" w:rsidRDefault="0075711C" w:rsidP="0075711C">
      <w:pPr>
        <w:jc w:val="center"/>
      </w:pPr>
      <w:r w:rsidRPr="00E45A4A">
        <w:t> </w:t>
      </w:r>
    </w:p>
    <w:p w:rsidR="0075711C" w:rsidRPr="00E45A4A" w:rsidRDefault="0075711C" w:rsidP="0075711C">
      <w:pPr>
        <w:jc w:val="center"/>
      </w:pPr>
    </w:p>
    <w:p w:rsidR="0075711C" w:rsidRPr="00E45A4A" w:rsidRDefault="0075711C" w:rsidP="0075711C">
      <w:pPr>
        <w:jc w:val="center"/>
      </w:pPr>
    </w:p>
    <w:tbl>
      <w:tblPr>
        <w:tblW w:w="149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35"/>
        <w:gridCol w:w="4068"/>
        <w:gridCol w:w="3287"/>
        <w:gridCol w:w="1698"/>
        <w:gridCol w:w="2011"/>
        <w:gridCol w:w="1693"/>
      </w:tblGrid>
      <w:tr w:rsidR="0075711C" w:rsidRPr="00E45A4A" w:rsidTr="005F111A">
        <w:trPr>
          <w:tblHeader/>
          <w:tblCellSpacing w:w="0" w:type="dxa"/>
        </w:trPr>
        <w:tc>
          <w:tcPr>
            <w:tcW w:w="2235" w:type="dxa"/>
            <w:vMerge w:val="restart"/>
            <w:tcMar>
              <w:top w:w="0" w:type="dxa"/>
              <w:left w:w="108" w:type="dxa"/>
              <w:bottom w:w="0" w:type="dxa"/>
              <w:right w:w="108" w:type="dxa"/>
            </w:tcMar>
          </w:tcPr>
          <w:p w:rsidR="0075711C" w:rsidRPr="00E45A4A" w:rsidRDefault="0075711C" w:rsidP="005F111A">
            <w:pPr>
              <w:jc w:val="center"/>
            </w:pPr>
            <w:r w:rsidRPr="00E45A4A">
              <w:t>Статус</w:t>
            </w:r>
          </w:p>
        </w:tc>
        <w:tc>
          <w:tcPr>
            <w:tcW w:w="4068" w:type="dxa"/>
            <w:vMerge w:val="restart"/>
            <w:tcMar>
              <w:top w:w="0" w:type="dxa"/>
              <w:left w:w="108" w:type="dxa"/>
              <w:bottom w:w="0" w:type="dxa"/>
              <w:right w:w="108" w:type="dxa"/>
            </w:tcMar>
          </w:tcPr>
          <w:p w:rsidR="0075711C" w:rsidRDefault="0075711C" w:rsidP="005F111A">
            <w:pPr>
              <w:jc w:val="center"/>
            </w:pPr>
            <w:r w:rsidRPr="00E45A4A">
              <w:t xml:space="preserve">Наименование </w:t>
            </w:r>
          </w:p>
          <w:p w:rsidR="0075711C" w:rsidRPr="00E45A4A" w:rsidRDefault="0075711C" w:rsidP="005F111A">
            <w:pPr>
              <w:jc w:val="center"/>
            </w:pPr>
            <w:r w:rsidRPr="00E45A4A">
              <w:t>муниципальной программы</w:t>
            </w:r>
          </w:p>
          <w:p w:rsidR="0075711C" w:rsidRPr="00E45A4A" w:rsidRDefault="0075711C" w:rsidP="005F111A">
            <w:pPr>
              <w:jc w:val="center"/>
            </w:pPr>
          </w:p>
        </w:tc>
        <w:tc>
          <w:tcPr>
            <w:tcW w:w="3287" w:type="dxa"/>
            <w:vMerge w:val="restart"/>
            <w:tcMar>
              <w:top w:w="0" w:type="dxa"/>
              <w:left w:w="108" w:type="dxa"/>
              <w:bottom w:w="0" w:type="dxa"/>
              <w:right w:w="108" w:type="dxa"/>
            </w:tcMar>
          </w:tcPr>
          <w:p w:rsidR="0075711C" w:rsidRPr="00E45A4A" w:rsidRDefault="0075711C" w:rsidP="005F111A">
            <w:pPr>
              <w:jc w:val="center"/>
            </w:pPr>
            <w:r w:rsidRPr="00E45A4A">
              <w:t xml:space="preserve">Ответственный исполнитель, соисполнители, </w:t>
            </w:r>
          </w:p>
          <w:p w:rsidR="0075711C" w:rsidRPr="00E45A4A" w:rsidRDefault="0075711C" w:rsidP="005F111A">
            <w:pPr>
              <w:jc w:val="center"/>
            </w:pPr>
            <w:r w:rsidRPr="00E45A4A">
              <w:t xml:space="preserve">муниципальный заказчик (муниципальный </w:t>
            </w:r>
          </w:p>
          <w:p w:rsidR="0075711C" w:rsidRPr="00E45A4A" w:rsidRDefault="0075711C" w:rsidP="005F111A">
            <w:pPr>
              <w:jc w:val="center"/>
            </w:pPr>
            <w:r w:rsidRPr="00E45A4A">
              <w:t>заказчик-координатор)</w:t>
            </w:r>
          </w:p>
        </w:tc>
        <w:tc>
          <w:tcPr>
            <w:tcW w:w="5402" w:type="dxa"/>
            <w:gridSpan w:val="3"/>
            <w:tcMar>
              <w:top w:w="0" w:type="dxa"/>
              <w:left w:w="108" w:type="dxa"/>
              <w:bottom w:w="0" w:type="dxa"/>
              <w:right w:w="108" w:type="dxa"/>
            </w:tcMar>
          </w:tcPr>
          <w:p w:rsidR="0075711C" w:rsidRPr="00E45A4A" w:rsidRDefault="0075711C" w:rsidP="005F111A">
            <w:pPr>
              <w:jc w:val="center"/>
            </w:pPr>
            <w:r w:rsidRPr="00E45A4A">
              <w:t>Расходы</w:t>
            </w:r>
          </w:p>
          <w:p w:rsidR="0075711C" w:rsidRPr="00E45A4A" w:rsidRDefault="0075711C" w:rsidP="005F111A">
            <w:pPr>
              <w:jc w:val="center"/>
            </w:pPr>
            <w:r w:rsidRPr="00E45A4A">
              <w:t>(тыс. рублей)</w:t>
            </w:r>
          </w:p>
        </w:tc>
      </w:tr>
      <w:tr w:rsidR="0075711C" w:rsidRPr="00E45A4A" w:rsidTr="005F111A">
        <w:trPr>
          <w:trHeight w:val="310"/>
          <w:tblHeader/>
          <w:tblCellSpacing w:w="0" w:type="dxa"/>
        </w:trPr>
        <w:tc>
          <w:tcPr>
            <w:tcW w:w="0" w:type="auto"/>
            <w:vMerge/>
            <w:vAlign w:val="center"/>
          </w:tcPr>
          <w:p w:rsidR="0075711C" w:rsidRPr="00E45A4A" w:rsidRDefault="0075711C" w:rsidP="005F111A"/>
        </w:tc>
        <w:tc>
          <w:tcPr>
            <w:tcW w:w="0" w:type="auto"/>
            <w:vMerge/>
            <w:vAlign w:val="center"/>
          </w:tcPr>
          <w:p w:rsidR="0075711C" w:rsidRPr="00E45A4A" w:rsidRDefault="0075711C" w:rsidP="005F111A"/>
        </w:tc>
        <w:tc>
          <w:tcPr>
            <w:tcW w:w="0" w:type="auto"/>
            <w:vMerge/>
            <w:vAlign w:val="center"/>
          </w:tcPr>
          <w:p w:rsidR="0075711C" w:rsidRPr="00E45A4A" w:rsidRDefault="0075711C" w:rsidP="005F111A"/>
        </w:tc>
        <w:tc>
          <w:tcPr>
            <w:tcW w:w="1698" w:type="dxa"/>
            <w:tcMar>
              <w:top w:w="0" w:type="dxa"/>
              <w:left w:w="108" w:type="dxa"/>
              <w:bottom w:w="0" w:type="dxa"/>
              <w:right w:w="108" w:type="dxa"/>
            </w:tcMar>
          </w:tcPr>
          <w:p w:rsidR="0075711C" w:rsidRPr="00E45A4A" w:rsidRDefault="0075711C" w:rsidP="005F111A">
            <w:pPr>
              <w:jc w:val="center"/>
            </w:pPr>
            <w:r w:rsidRPr="00E45A4A">
              <w:t>201</w:t>
            </w:r>
            <w:r>
              <w:t>8</w:t>
            </w:r>
            <w:r w:rsidRPr="00E45A4A">
              <w:t xml:space="preserve"> год</w:t>
            </w:r>
          </w:p>
        </w:tc>
        <w:tc>
          <w:tcPr>
            <w:tcW w:w="2011" w:type="dxa"/>
            <w:tcMar>
              <w:top w:w="0" w:type="dxa"/>
              <w:left w:w="108" w:type="dxa"/>
              <w:bottom w:w="0" w:type="dxa"/>
              <w:right w:w="108" w:type="dxa"/>
            </w:tcMar>
          </w:tcPr>
          <w:p w:rsidR="0075711C" w:rsidRPr="00E45A4A" w:rsidRDefault="0075711C" w:rsidP="005F111A">
            <w:pPr>
              <w:jc w:val="center"/>
            </w:pPr>
            <w:r w:rsidRPr="00E45A4A">
              <w:t>201</w:t>
            </w:r>
            <w:r>
              <w:t>9</w:t>
            </w:r>
            <w:r w:rsidRPr="00E45A4A">
              <w:t xml:space="preserve"> год</w:t>
            </w:r>
          </w:p>
        </w:tc>
        <w:tc>
          <w:tcPr>
            <w:tcW w:w="1693" w:type="dxa"/>
            <w:tcMar>
              <w:top w:w="0" w:type="dxa"/>
              <w:left w:w="108" w:type="dxa"/>
              <w:bottom w:w="0" w:type="dxa"/>
              <w:right w:w="108" w:type="dxa"/>
            </w:tcMar>
          </w:tcPr>
          <w:p w:rsidR="0075711C" w:rsidRPr="00E45A4A" w:rsidRDefault="0075711C" w:rsidP="005F111A">
            <w:pPr>
              <w:jc w:val="center"/>
            </w:pPr>
            <w:r w:rsidRPr="00E45A4A">
              <w:t>20</w:t>
            </w:r>
            <w:r>
              <w:t>20</w:t>
            </w:r>
            <w:r w:rsidRPr="00E45A4A">
              <w:t xml:space="preserve"> год</w:t>
            </w:r>
          </w:p>
        </w:tc>
      </w:tr>
      <w:tr w:rsidR="0075711C" w:rsidRPr="00E45A4A" w:rsidTr="005F111A">
        <w:trPr>
          <w:tblCellSpacing w:w="0" w:type="dxa"/>
        </w:trPr>
        <w:tc>
          <w:tcPr>
            <w:tcW w:w="2235" w:type="dxa"/>
            <w:tcBorders>
              <w:bottom w:val="single" w:sz="4" w:space="0" w:color="auto"/>
            </w:tcBorders>
            <w:tcMar>
              <w:top w:w="0" w:type="dxa"/>
              <w:left w:w="108" w:type="dxa"/>
              <w:bottom w:w="0" w:type="dxa"/>
              <w:right w:w="108" w:type="dxa"/>
            </w:tcMar>
          </w:tcPr>
          <w:p w:rsidR="0075711C" w:rsidRPr="00E45A4A" w:rsidRDefault="0075711C" w:rsidP="005F111A">
            <w:r w:rsidRPr="00E45A4A">
              <w:t>Муниципальная программа</w:t>
            </w:r>
          </w:p>
        </w:tc>
        <w:tc>
          <w:tcPr>
            <w:tcW w:w="4068" w:type="dxa"/>
            <w:tcBorders>
              <w:bottom w:val="single" w:sz="4" w:space="0" w:color="auto"/>
            </w:tcBorders>
            <w:tcMar>
              <w:top w:w="0" w:type="dxa"/>
              <w:left w:w="108" w:type="dxa"/>
              <w:bottom w:w="0" w:type="dxa"/>
              <w:right w:w="108" w:type="dxa"/>
            </w:tcMar>
          </w:tcPr>
          <w:p w:rsidR="0075711C" w:rsidRPr="00F914E6" w:rsidRDefault="0075711C" w:rsidP="005F111A">
            <w:pPr>
              <w:pStyle w:val="ConsPlusNormal"/>
              <w:jc w:val="center"/>
              <w:rPr>
                <w:rFonts w:ascii="Times New Roman" w:hAnsi="Times New Roman" w:cs="Times New Roman"/>
                <w:sz w:val="28"/>
                <w:szCs w:val="28"/>
              </w:rPr>
            </w:pPr>
            <w:r w:rsidRPr="00F914E6">
              <w:rPr>
                <w:rFonts w:ascii="Times New Roman" w:hAnsi="Times New Roman" w:cs="Times New Roman"/>
                <w:sz w:val="28"/>
                <w:szCs w:val="28"/>
              </w:rPr>
              <w:t>"Благоустройство</w:t>
            </w:r>
            <w:r>
              <w:rPr>
                <w:rFonts w:ascii="Times New Roman" w:hAnsi="Times New Roman" w:cs="Times New Roman"/>
                <w:sz w:val="28"/>
                <w:szCs w:val="28"/>
              </w:rPr>
              <w:t xml:space="preserve"> </w:t>
            </w:r>
            <w:r w:rsidRPr="00F914E6">
              <w:rPr>
                <w:rFonts w:ascii="Times New Roman" w:hAnsi="Times New Roman" w:cs="Times New Roman"/>
                <w:sz w:val="28"/>
                <w:szCs w:val="28"/>
              </w:rPr>
              <w:t>территории Лузского городского поселения на 201</w:t>
            </w:r>
            <w:r>
              <w:rPr>
                <w:rFonts w:ascii="Times New Roman" w:hAnsi="Times New Roman" w:cs="Times New Roman"/>
                <w:sz w:val="28"/>
                <w:szCs w:val="28"/>
              </w:rPr>
              <w:t>8</w:t>
            </w:r>
            <w:r w:rsidRPr="00F914E6">
              <w:rPr>
                <w:rFonts w:ascii="Times New Roman" w:hAnsi="Times New Roman" w:cs="Times New Roman"/>
                <w:sz w:val="28"/>
                <w:szCs w:val="28"/>
              </w:rPr>
              <w:t xml:space="preserve"> и плановый период 201</w:t>
            </w:r>
            <w:r>
              <w:rPr>
                <w:rFonts w:ascii="Times New Roman" w:hAnsi="Times New Roman" w:cs="Times New Roman"/>
                <w:sz w:val="28"/>
                <w:szCs w:val="28"/>
              </w:rPr>
              <w:t>9</w:t>
            </w:r>
            <w:r w:rsidRPr="00F914E6">
              <w:rPr>
                <w:rFonts w:ascii="Times New Roman" w:hAnsi="Times New Roman" w:cs="Times New Roman"/>
                <w:sz w:val="28"/>
                <w:szCs w:val="28"/>
              </w:rPr>
              <w:t>-</w:t>
            </w:r>
            <w:smartTag w:uri="urn:schemas-microsoft-com:office:smarttags" w:element="metricconverter">
              <w:smartTagPr>
                <w:attr w:name="ProductID" w:val="2020 г"/>
              </w:smartTagPr>
              <w:r w:rsidRPr="00F914E6">
                <w:rPr>
                  <w:rFonts w:ascii="Times New Roman" w:hAnsi="Times New Roman" w:cs="Times New Roman"/>
                  <w:sz w:val="28"/>
                  <w:szCs w:val="28"/>
                </w:rPr>
                <w:t>20</w:t>
              </w:r>
              <w:r>
                <w:rPr>
                  <w:rFonts w:ascii="Times New Roman" w:hAnsi="Times New Roman" w:cs="Times New Roman"/>
                  <w:sz w:val="28"/>
                  <w:szCs w:val="28"/>
                </w:rPr>
                <w:t>20</w:t>
              </w:r>
              <w:r w:rsidRPr="00F914E6">
                <w:rPr>
                  <w:rFonts w:ascii="Times New Roman" w:hAnsi="Times New Roman" w:cs="Times New Roman"/>
                  <w:sz w:val="28"/>
                  <w:szCs w:val="28"/>
                </w:rPr>
                <w:t xml:space="preserve"> г</w:t>
              </w:r>
            </w:smartTag>
            <w:r w:rsidRPr="00F914E6">
              <w:rPr>
                <w:rFonts w:ascii="Times New Roman" w:hAnsi="Times New Roman" w:cs="Times New Roman"/>
                <w:sz w:val="28"/>
                <w:szCs w:val="28"/>
              </w:rPr>
              <w:t>.г."</w:t>
            </w:r>
          </w:p>
          <w:p w:rsidR="0075711C" w:rsidRPr="00E45A4A" w:rsidRDefault="0075711C" w:rsidP="005F111A">
            <w:pPr>
              <w:jc w:val="center"/>
            </w:pPr>
          </w:p>
        </w:tc>
        <w:tc>
          <w:tcPr>
            <w:tcW w:w="3287" w:type="dxa"/>
            <w:tcMar>
              <w:top w:w="0" w:type="dxa"/>
              <w:left w:w="108" w:type="dxa"/>
              <w:bottom w:w="0" w:type="dxa"/>
              <w:right w:w="108" w:type="dxa"/>
            </w:tcMar>
          </w:tcPr>
          <w:p w:rsidR="0075711C" w:rsidRPr="00E45A4A" w:rsidRDefault="0075711C" w:rsidP="005F111A">
            <w:pPr>
              <w:jc w:val="center"/>
            </w:pPr>
            <w:r>
              <w:t>Администрация Лузского городского поселения</w:t>
            </w:r>
          </w:p>
          <w:p w:rsidR="0075711C" w:rsidRPr="00E45A4A" w:rsidRDefault="0075711C" w:rsidP="005F111A">
            <w:pPr>
              <w:jc w:val="both"/>
            </w:pPr>
            <w:r w:rsidRPr="00E45A4A">
              <w:t> </w:t>
            </w:r>
          </w:p>
        </w:tc>
        <w:tc>
          <w:tcPr>
            <w:tcW w:w="1698" w:type="dxa"/>
            <w:tcMar>
              <w:top w:w="0" w:type="dxa"/>
              <w:left w:w="108" w:type="dxa"/>
              <w:bottom w:w="0" w:type="dxa"/>
              <w:right w:w="108" w:type="dxa"/>
            </w:tcMar>
          </w:tcPr>
          <w:p w:rsidR="0075711C" w:rsidRDefault="0075711C" w:rsidP="005F111A">
            <w:pPr>
              <w:jc w:val="center"/>
            </w:pPr>
            <w:r>
              <w:rPr>
                <w:sz w:val="28"/>
                <w:szCs w:val="28"/>
              </w:rPr>
              <w:t>5253,70</w:t>
            </w:r>
          </w:p>
          <w:p w:rsidR="0075711C" w:rsidRPr="005F35EE" w:rsidRDefault="0075711C" w:rsidP="005F111A">
            <w:pPr>
              <w:jc w:val="center"/>
              <w:rPr>
                <w:b/>
              </w:rPr>
            </w:pPr>
          </w:p>
        </w:tc>
        <w:tc>
          <w:tcPr>
            <w:tcW w:w="2011" w:type="dxa"/>
            <w:tcMar>
              <w:top w:w="0" w:type="dxa"/>
              <w:left w:w="108" w:type="dxa"/>
              <w:bottom w:w="0" w:type="dxa"/>
              <w:right w:w="108" w:type="dxa"/>
            </w:tcMar>
          </w:tcPr>
          <w:p w:rsidR="0075711C" w:rsidRPr="00E45A4A" w:rsidRDefault="0075711C" w:rsidP="005F111A">
            <w:pPr>
              <w:jc w:val="center"/>
              <w:rPr>
                <w:b/>
              </w:rPr>
            </w:pPr>
            <w:r>
              <w:rPr>
                <w:sz w:val="28"/>
                <w:szCs w:val="28"/>
              </w:rPr>
              <w:t>1262,63</w:t>
            </w:r>
          </w:p>
        </w:tc>
        <w:tc>
          <w:tcPr>
            <w:tcW w:w="1693" w:type="dxa"/>
            <w:tcMar>
              <w:top w:w="0" w:type="dxa"/>
              <w:left w:w="108" w:type="dxa"/>
              <w:bottom w:w="0" w:type="dxa"/>
              <w:right w:w="108" w:type="dxa"/>
            </w:tcMar>
          </w:tcPr>
          <w:p w:rsidR="0075711C" w:rsidRPr="00E45A4A" w:rsidRDefault="0075711C" w:rsidP="005F111A">
            <w:pPr>
              <w:jc w:val="center"/>
              <w:rPr>
                <w:b/>
              </w:rPr>
            </w:pPr>
            <w:r>
              <w:rPr>
                <w:sz w:val="28"/>
                <w:szCs w:val="28"/>
              </w:rPr>
              <w:t>1068,01</w:t>
            </w:r>
          </w:p>
        </w:tc>
      </w:tr>
    </w:tbl>
    <w:p w:rsidR="0075711C" w:rsidRPr="00E45A4A" w:rsidRDefault="0075711C" w:rsidP="0075711C">
      <w:pPr>
        <w:jc w:val="center"/>
      </w:pPr>
      <w:r w:rsidRPr="00E45A4A">
        <w:t> </w:t>
      </w:r>
    </w:p>
    <w:p w:rsidR="0075711C" w:rsidRPr="00E45A4A" w:rsidRDefault="0075711C" w:rsidP="0075711C">
      <w:pPr>
        <w:pStyle w:val="consplusnonformat0"/>
        <w:spacing w:before="0" w:beforeAutospacing="0" w:after="0" w:afterAutospacing="0"/>
        <w:jc w:val="center"/>
      </w:pPr>
      <w:r w:rsidRPr="00E45A4A">
        <w:t> </w:t>
      </w:r>
    </w:p>
    <w:p w:rsidR="0075711C" w:rsidRPr="00E45A4A" w:rsidRDefault="0075711C" w:rsidP="0075711C">
      <w:pPr>
        <w:pStyle w:val="consplusnonformat0"/>
        <w:spacing w:before="0" w:beforeAutospacing="0" w:after="0" w:afterAutospacing="0"/>
        <w:ind w:left="10620"/>
        <w:jc w:val="right"/>
      </w:pPr>
      <w:r w:rsidRPr="00E45A4A">
        <w:br w:type="page"/>
      </w:r>
      <w:r w:rsidRPr="00E45A4A">
        <w:lastRenderedPageBreak/>
        <w:t>Приложение № 4</w:t>
      </w:r>
    </w:p>
    <w:p w:rsidR="0075711C" w:rsidRPr="00E45A4A" w:rsidRDefault="0075711C" w:rsidP="0075711C">
      <w:pPr>
        <w:pStyle w:val="consplusnonformat0"/>
        <w:spacing w:before="0" w:beforeAutospacing="0" w:after="0" w:afterAutospacing="0"/>
        <w:ind w:left="10620"/>
        <w:jc w:val="right"/>
      </w:pPr>
      <w:r w:rsidRPr="00E45A4A">
        <w:t xml:space="preserve"> к муниципальной программе </w:t>
      </w:r>
    </w:p>
    <w:p w:rsidR="0075711C" w:rsidRPr="00E45A4A" w:rsidRDefault="0075711C" w:rsidP="0075711C">
      <w:pPr>
        <w:rPr>
          <w:b/>
          <w:bCs/>
        </w:rPr>
      </w:pPr>
      <w:r w:rsidRPr="00E45A4A">
        <w:rPr>
          <w:b/>
          <w:bCs/>
        </w:rPr>
        <w:t> </w:t>
      </w:r>
    </w:p>
    <w:p w:rsidR="0075711C" w:rsidRPr="00E45A4A" w:rsidRDefault="0075711C" w:rsidP="0075711C"/>
    <w:p w:rsidR="0075711C" w:rsidRPr="00E45A4A" w:rsidRDefault="0075711C" w:rsidP="0075711C">
      <w:pPr>
        <w:pStyle w:val="consplusnonformat0"/>
        <w:spacing w:before="0" w:beforeAutospacing="0" w:after="0" w:afterAutospacing="0"/>
        <w:jc w:val="center"/>
      </w:pPr>
      <w:r w:rsidRPr="00E45A4A">
        <w:rPr>
          <w:b/>
          <w:bCs/>
        </w:rPr>
        <w:t xml:space="preserve">Прогнозная (справочная) оценка ресурсного обеспечения реализации муниципальной программы </w:t>
      </w:r>
    </w:p>
    <w:p w:rsidR="0075711C" w:rsidRPr="00E45A4A" w:rsidRDefault="0075711C" w:rsidP="0075711C">
      <w:pPr>
        <w:jc w:val="center"/>
      </w:pPr>
      <w:r w:rsidRPr="00E45A4A">
        <w:rPr>
          <w:b/>
          <w:bCs/>
        </w:rPr>
        <w:t>за счет всех источников финансирования</w:t>
      </w:r>
    </w:p>
    <w:p w:rsidR="0075711C" w:rsidRPr="00E45A4A" w:rsidRDefault="0075711C" w:rsidP="0075711C">
      <w:pPr>
        <w:jc w:val="center"/>
        <w:rPr>
          <w:b/>
          <w:bCs/>
        </w:rPr>
      </w:pPr>
      <w:r w:rsidRPr="00E45A4A">
        <w:rPr>
          <w:b/>
          <w:bCs/>
        </w:rPr>
        <w:t> </w:t>
      </w:r>
    </w:p>
    <w:p w:rsidR="0075711C" w:rsidRPr="00E45A4A" w:rsidRDefault="0075711C" w:rsidP="0075711C">
      <w:pPr>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9"/>
        <w:gridCol w:w="5157"/>
        <w:gridCol w:w="2981"/>
        <w:gridCol w:w="1455"/>
        <w:gridCol w:w="1522"/>
        <w:gridCol w:w="1522"/>
      </w:tblGrid>
      <w:tr w:rsidR="0075711C" w:rsidRPr="00E45A4A" w:rsidTr="005F111A">
        <w:trPr>
          <w:cantSplit/>
          <w:tblHeader/>
          <w:tblCellSpacing w:w="0" w:type="dxa"/>
        </w:trPr>
        <w:tc>
          <w:tcPr>
            <w:tcW w:w="2169" w:type="dxa"/>
            <w:vMerge w:val="restart"/>
            <w:tcMar>
              <w:top w:w="0" w:type="dxa"/>
              <w:left w:w="108" w:type="dxa"/>
              <w:bottom w:w="0" w:type="dxa"/>
              <w:right w:w="108" w:type="dxa"/>
            </w:tcMar>
          </w:tcPr>
          <w:p w:rsidR="0075711C" w:rsidRPr="00E45A4A" w:rsidRDefault="0075711C" w:rsidP="005F111A">
            <w:pPr>
              <w:jc w:val="center"/>
            </w:pPr>
            <w:r w:rsidRPr="00E45A4A">
              <w:t>Статус</w:t>
            </w:r>
          </w:p>
        </w:tc>
        <w:tc>
          <w:tcPr>
            <w:tcW w:w="5157" w:type="dxa"/>
            <w:vMerge w:val="restart"/>
            <w:tcMar>
              <w:top w:w="0" w:type="dxa"/>
              <w:left w:w="108" w:type="dxa"/>
              <w:bottom w:w="0" w:type="dxa"/>
              <w:right w:w="108" w:type="dxa"/>
            </w:tcMar>
          </w:tcPr>
          <w:p w:rsidR="0075711C" w:rsidRDefault="0075711C" w:rsidP="005F111A">
            <w:pPr>
              <w:pStyle w:val="aa"/>
              <w:spacing w:after="0"/>
              <w:jc w:val="center"/>
            </w:pPr>
            <w:r w:rsidRPr="00E45A4A">
              <w:t xml:space="preserve">Наименование </w:t>
            </w:r>
          </w:p>
          <w:p w:rsidR="0075711C" w:rsidRPr="00E45A4A" w:rsidRDefault="0075711C" w:rsidP="005F111A">
            <w:pPr>
              <w:pStyle w:val="aa"/>
              <w:spacing w:after="0"/>
              <w:jc w:val="center"/>
            </w:pPr>
            <w:r>
              <w:t xml:space="preserve">муниципальной </w:t>
            </w:r>
            <w:r w:rsidRPr="00E45A4A">
              <w:t>программы</w:t>
            </w:r>
          </w:p>
        </w:tc>
        <w:tc>
          <w:tcPr>
            <w:tcW w:w="2981" w:type="dxa"/>
            <w:vMerge w:val="restart"/>
            <w:tcMar>
              <w:top w:w="0" w:type="dxa"/>
              <w:left w:w="108" w:type="dxa"/>
              <w:bottom w:w="0" w:type="dxa"/>
              <w:right w:w="108" w:type="dxa"/>
            </w:tcMar>
          </w:tcPr>
          <w:p w:rsidR="0075711C" w:rsidRPr="00E45A4A" w:rsidRDefault="0075711C" w:rsidP="005F111A">
            <w:pPr>
              <w:jc w:val="center"/>
            </w:pPr>
            <w:r w:rsidRPr="00E45A4A">
              <w:t>Источник</w:t>
            </w:r>
          </w:p>
          <w:p w:rsidR="0075711C" w:rsidRPr="00E45A4A" w:rsidRDefault="0075711C" w:rsidP="005F111A">
            <w:pPr>
              <w:jc w:val="center"/>
            </w:pPr>
            <w:r w:rsidRPr="00E45A4A">
              <w:t>финансирования</w:t>
            </w:r>
          </w:p>
        </w:tc>
        <w:tc>
          <w:tcPr>
            <w:tcW w:w="4499" w:type="dxa"/>
            <w:gridSpan w:val="3"/>
            <w:tcMar>
              <w:top w:w="0" w:type="dxa"/>
              <w:left w:w="108" w:type="dxa"/>
              <w:bottom w:w="0" w:type="dxa"/>
              <w:right w:w="108" w:type="dxa"/>
            </w:tcMar>
          </w:tcPr>
          <w:p w:rsidR="0075711C" w:rsidRPr="00E45A4A" w:rsidRDefault="0075711C" w:rsidP="005F111A">
            <w:pPr>
              <w:jc w:val="center"/>
            </w:pPr>
            <w:r w:rsidRPr="00E45A4A">
              <w:t>Оценка расходов (тыс. рублей)</w:t>
            </w:r>
          </w:p>
          <w:p w:rsidR="0075711C" w:rsidRPr="00E45A4A" w:rsidRDefault="0075711C" w:rsidP="005F111A">
            <w:pPr>
              <w:jc w:val="center"/>
            </w:pPr>
            <w:r w:rsidRPr="00E45A4A">
              <w:t> </w:t>
            </w:r>
          </w:p>
        </w:tc>
      </w:tr>
      <w:tr w:rsidR="0075711C" w:rsidRPr="00E45A4A" w:rsidTr="005F111A">
        <w:trPr>
          <w:cantSplit/>
          <w:tblHeader/>
          <w:tblCellSpacing w:w="0" w:type="dxa"/>
        </w:trPr>
        <w:tc>
          <w:tcPr>
            <w:tcW w:w="0" w:type="auto"/>
            <w:vMerge/>
            <w:vAlign w:val="center"/>
          </w:tcPr>
          <w:p w:rsidR="0075711C" w:rsidRPr="00E45A4A" w:rsidRDefault="0075711C" w:rsidP="005F111A"/>
        </w:tc>
        <w:tc>
          <w:tcPr>
            <w:tcW w:w="0" w:type="auto"/>
            <w:vMerge/>
            <w:vAlign w:val="center"/>
          </w:tcPr>
          <w:p w:rsidR="0075711C" w:rsidRPr="00E45A4A" w:rsidRDefault="0075711C" w:rsidP="005F111A"/>
        </w:tc>
        <w:tc>
          <w:tcPr>
            <w:tcW w:w="0" w:type="auto"/>
            <w:vMerge/>
            <w:vAlign w:val="center"/>
          </w:tcPr>
          <w:p w:rsidR="0075711C" w:rsidRPr="00E45A4A" w:rsidRDefault="0075711C" w:rsidP="005F111A"/>
        </w:tc>
        <w:tc>
          <w:tcPr>
            <w:tcW w:w="1455" w:type="dxa"/>
            <w:tcMar>
              <w:top w:w="0" w:type="dxa"/>
              <w:left w:w="108" w:type="dxa"/>
              <w:bottom w:w="0" w:type="dxa"/>
              <w:right w:w="108" w:type="dxa"/>
            </w:tcMar>
          </w:tcPr>
          <w:p w:rsidR="0075711C" w:rsidRPr="00E45A4A" w:rsidRDefault="0075711C" w:rsidP="005F111A">
            <w:pPr>
              <w:jc w:val="center"/>
            </w:pPr>
            <w:r w:rsidRPr="00E45A4A">
              <w:t>201</w:t>
            </w:r>
            <w:r>
              <w:t>8</w:t>
            </w:r>
            <w:r w:rsidRPr="00E45A4A">
              <w:t xml:space="preserve"> год</w:t>
            </w:r>
          </w:p>
        </w:tc>
        <w:tc>
          <w:tcPr>
            <w:tcW w:w="1522" w:type="dxa"/>
            <w:tcMar>
              <w:top w:w="0" w:type="dxa"/>
              <w:left w:w="108" w:type="dxa"/>
              <w:bottom w:w="0" w:type="dxa"/>
              <w:right w:w="108" w:type="dxa"/>
            </w:tcMar>
          </w:tcPr>
          <w:p w:rsidR="0075711C" w:rsidRPr="00E45A4A" w:rsidRDefault="0075711C" w:rsidP="005F111A">
            <w:pPr>
              <w:jc w:val="center"/>
            </w:pPr>
            <w:r w:rsidRPr="00E45A4A">
              <w:t>201</w:t>
            </w:r>
            <w:r>
              <w:t>9</w:t>
            </w:r>
            <w:r w:rsidRPr="00E45A4A">
              <w:t xml:space="preserve"> год</w:t>
            </w:r>
          </w:p>
        </w:tc>
        <w:tc>
          <w:tcPr>
            <w:tcW w:w="1522" w:type="dxa"/>
            <w:tcMar>
              <w:top w:w="0" w:type="dxa"/>
              <w:left w:w="108" w:type="dxa"/>
              <w:bottom w:w="0" w:type="dxa"/>
              <w:right w:w="108" w:type="dxa"/>
            </w:tcMar>
          </w:tcPr>
          <w:p w:rsidR="0075711C" w:rsidRPr="00E45A4A" w:rsidRDefault="0075711C" w:rsidP="005F111A">
            <w:pPr>
              <w:jc w:val="center"/>
            </w:pPr>
            <w:r w:rsidRPr="00E45A4A">
              <w:t>20</w:t>
            </w:r>
            <w:r>
              <w:t>20</w:t>
            </w:r>
            <w:r w:rsidRPr="00E45A4A">
              <w:t xml:space="preserve"> год</w:t>
            </w:r>
          </w:p>
        </w:tc>
      </w:tr>
      <w:tr w:rsidR="0075711C" w:rsidRPr="00E45A4A" w:rsidTr="005F111A">
        <w:trPr>
          <w:trHeight w:val="878"/>
          <w:tblCellSpacing w:w="0" w:type="dxa"/>
        </w:trPr>
        <w:tc>
          <w:tcPr>
            <w:tcW w:w="2169" w:type="dxa"/>
            <w:tcMar>
              <w:top w:w="0" w:type="dxa"/>
              <w:left w:w="108" w:type="dxa"/>
              <w:bottom w:w="0" w:type="dxa"/>
              <w:right w:w="108" w:type="dxa"/>
            </w:tcMar>
          </w:tcPr>
          <w:p w:rsidR="0075711C" w:rsidRPr="00E45A4A" w:rsidRDefault="0075711C" w:rsidP="005F111A">
            <w:r w:rsidRPr="00E45A4A">
              <w:t>Муниципальная программа</w:t>
            </w:r>
          </w:p>
        </w:tc>
        <w:tc>
          <w:tcPr>
            <w:tcW w:w="5157" w:type="dxa"/>
            <w:tcMar>
              <w:top w:w="0" w:type="dxa"/>
              <w:left w:w="108" w:type="dxa"/>
              <w:bottom w:w="0" w:type="dxa"/>
              <w:right w:w="108" w:type="dxa"/>
            </w:tcMar>
          </w:tcPr>
          <w:p w:rsidR="0075711C" w:rsidRPr="00F914E6" w:rsidRDefault="0075711C" w:rsidP="005F111A">
            <w:pPr>
              <w:pStyle w:val="ConsPlusNormal"/>
              <w:jc w:val="center"/>
              <w:rPr>
                <w:rFonts w:ascii="Times New Roman" w:hAnsi="Times New Roman" w:cs="Times New Roman"/>
                <w:sz w:val="28"/>
                <w:szCs w:val="28"/>
              </w:rPr>
            </w:pPr>
            <w:r w:rsidRPr="00F914E6">
              <w:rPr>
                <w:rFonts w:ascii="Times New Roman" w:hAnsi="Times New Roman" w:cs="Times New Roman"/>
                <w:sz w:val="28"/>
                <w:szCs w:val="28"/>
              </w:rPr>
              <w:t>"Благоустройство</w:t>
            </w:r>
            <w:r>
              <w:rPr>
                <w:rFonts w:ascii="Times New Roman" w:hAnsi="Times New Roman" w:cs="Times New Roman"/>
                <w:sz w:val="28"/>
                <w:szCs w:val="28"/>
              </w:rPr>
              <w:t xml:space="preserve"> </w:t>
            </w:r>
            <w:r w:rsidRPr="00F914E6">
              <w:rPr>
                <w:rFonts w:ascii="Times New Roman" w:hAnsi="Times New Roman" w:cs="Times New Roman"/>
                <w:sz w:val="28"/>
                <w:szCs w:val="28"/>
              </w:rPr>
              <w:t>территории Лузского городского поселения на 201</w:t>
            </w:r>
            <w:r>
              <w:rPr>
                <w:rFonts w:ascii="Times New Roman" w:hAnsi="Times New Roman" w:cs="Times New Roman"/>
                <w:sz w:val="28"/>
                <w:szCs w:val="28"/>
              </w:rPr>
              <w:t>8</w:t>
            </w:r>
            <w:r w:rsidRPr="00F914E6">
              <w:rPr>
                <w:rFonts w:ascii="Times New Roman" w:hAnsi="Times New Roman" w:cs="Times New Roman"/>
                <w:sz w:val="28"/>
                <w:szCs w:val="28"/>
              </w:rPr>
              <w:t xml:space="preserve"> и плановый период 201</w:t>
            </w:r>
            <w:r>
              <w:rPr>
                <w:rFonts w:ascii="Times New Roman" w:hAnsi="Times New Roman" w:cs="Times New Roman"/>
                <w:sz w:val="28"/>
                <w:szCs w:val="28"/>
              </w:rPr>
              <w:t>9-</w:t>
            </w:r>
            <w:smartTag w:uri="urn:schemas-microsoft-com:office:smarttags" w:element="metricconverter">
              <w:smartTagPr>
                <w:attr w:name="ProductID" w:val="2020 г"/>
              </w:smartTagPr>
              <w:r>
                <w:rPr>
                  <w:rFonts w:ascii="Times New Roman" w:hAnsi="Times New Roman" w:cs="Times New Roman"/>
                  <w:sz w:val="28"/>
                  <w:szCs w:val="28"/>
                </w:rPr>
                <w:t>2020</w:t>
              </w:r>
              <w:r w:rsidRPr="00F914E6">
                <w:rPr>
                  <w:rFonts w:ascii="Times New Roman" w:hAnsi="Times New Roman" w:cs="Times New Roman"/>
                  <w:sz w:val="28"/>
                  <w:szCs w:val="28"/>
                </w:rPr>
                <w:t xml:space="preserve"> г</w:t>
              </w:r>
            </w:smartTag>
            <w:r w:rsidRPr="00F914E6">
              <w:rPr>
                <w:rFonts w:ascii="Times New Roman" w:hAnsi="Times New Roman" w:cs="Times New Roman"/>
                <w:sz w:val="28"/>
                <w:szCs w:val="28"/>
              </w:rPr>
              <w:t>.г."</w:t>
            </w:r>
          </w:p>
          <w:p w:rsidR="0075711C" w:rsidRPr="00E45A4A" w:rsidRDefault="0075711C" w:rsidP="005F111A">
            <w:pPr>
              <w:jc w:val="center"/>
            </w:pPr>
          </w:p>
        </w:tc>
        <w:tc>
          <w:tcPr>
            <w:tcW w:w="2981" w:type="dxa"/>
            <w:tcMar>
              <w:top w:w="0" w:type="dxa"/>
              <w:left w:w="108" w:type="dxa"/>
              <w:bottom w:w="0" w:type="dxa"/>
              <w:right w:w="108" w:type="dxa"/>
            </w:tcMar>
            <w:vAlign w:val="center"/>
          </w:tcPr>
          <w:p w:rsidR="0075711C" w:rsidRDefault="0075711C" w:rsidP="005F111A">
            <w:pPr>
              <w:jc w:val="center"/>
            </w:pPr>
            <w:r w:rsidRPr="00E45A4A">
              <w:t xml:space="preserve">бюджет </w:t>
            </w:r>
            <w:r>
              <w:t xml:space="preserve">городского </w:t>
            </w:r>
            <w:r w:rsidRPr="00E45A4A">
              <w:t>поселения</w:t>
            </w:r>
          </w:p>
          <w:p w:rsidR="0075711C" w:rsidRDefault="0075711C" w:rsidP="005F111A">
            <w:pPr>
              <w:jc w:val="center"/>
            </w:pPr>
          </w:p>
          <w:p w:rsidR="0075711C" w:rsidRPr="00E45A4A" w:rsidRDefault="0075711C" w:rsidP="005F111A">
            <w:pPr>
              <w:jc w:val="center"/>
            </w:pPr>
          </w:p>
        </w:tc>
        <w:tc>
          <w:tcPr>
            <w:tcW w:w="1455" w:type="dxa"/>
            <w:tcMar>
              <w:top w:w="0" w:type="dxa"/>
              <w:left w:w="108" w:type="dxa"/>
              <w:bottom w:w="0" w:type="dxa"/>
              <w:right w:w="108" w:type="dxa"/>
            </w:tcMar>
            <w:vAlign w:val="center"/>
          </w:tcPr>
          <w:p w:rsidR="0075711C" w:rsidRDefault="0075711C" w:rsidP="005F111A">
            <w:pPr>
              <w:jc w:val="center"/>
            </w:pPr>
            <w:r>
              <w:rPr>
                <w:sz w:val="28"/>
                <w:szCs w:val="28"/>
              </w:rPr>
              <w:t>5253,70</w:t>
            </w:r>
          </w:p>
          <w:p w:rsidR="0075711C" w:rsidRDefault="0075711C" w:rsidP="005F111A">
            <w:pPr>
              <w:jc w:val="center"/>
            </w:pPr>
          </w:p>
          <w:p w:rsidR="0075711C" w:rsidRPr="00BB6E67" w:rsidRDefault="0075711C" w:rsidP="005F111A">
            <w:pPr>
              <w:jc w:val="center"/>
            </w:pPr>
          </w:p>
        </w:tc>
        <w:tc>
          <w:tcPr>
            <w:tcW w:w="1522" w:type="dxa"/>
            <w:tcMar>
              <w:top w:w="0" w:type="dxa"/>
              <w:left w:w="108" w:type="dxa"/>
              <w:bottom w:w="0" w:type="dxa"/>
              <w:right w:w="108" w:type="dxa"/>
            </w:tcMar>
            <w:vAlign w:val="center"/>
          </w:tcPr>
          <w:p w:rsidR="0075711C" w:rsidRDefault="0075711C" w:rsidP="005F111A">
            <w:pPr>
              <w:jc w:val="center"/>
            </w:pPr>
            <w:r>
              <w:rPr>
                <w:sz w:val="28"/>
                <w:szCs w:val="28"/>
              </w:rPr>
              <w:t>1262,63</w:t>
            </w:r>
          </w:p>
          <w:p w:rsidR="0075711C" w:rsidRDefault="0075711C" w:rsidP="005F111A">
            <w:pPr>
              <w:jc w:val="center"/>
            </w:pPr>
          </w:p>
          <w:p w:rsidR="0075711C" w:rsidRPr="00E45A4A" w:rsidRDefault="0075711C" w:rsidP="005F111A">
            <w:pPr>
              <w:jc w:val="center"/>
            </w:pPr>
          </w:p>
        </w:tc>
        <w:tc>
          <w:tcPr>
            <w:tcW w:w="1522" w:type="dxa"/>
            <w:tcMar>
              <w:top w:w="0" w:type="dxa"/>
              <w:left w:w="108" w:type="dxa"/>
              <w:bottom w:w="0" w:type="dxa"/>
              <w:right w:w="108" w:type="dxa"/>
            </w:tcMar>
            <w:vAlign w:val="center"/>
          </w:tcPr>
          <w:p w:rsidR="0075711C" w:rsidRDefault="0075711C" w:rsidP="005F111A">
            <w:pPr>
              <w:jc w:val="center"/>
            </w:pPr>
            <w:r>
              <w:rPr>
                <w:sz w:val="28"/>
                <w:szCs w:val="28"/>
              </w:rPr>
              <w:t>1068,01</w:t>
            </w:r>
          </w:p>
          <w:p w:rsidR="0075711C" w:rsidRDefault="0075711C" w:rsidP="005F111A">
            <w:pPr>
              <w:jc w:val="center"/>
            </w:pPr>
          </w:p>
          <w:p w:rsidR="0075711C" w:rsidRPr="00E45A4A" w:rsidRDefault="0075711C" w:rsidP="005F111A">
            <w:pPr>
              <w:jc w:val="center"/>
            </w:pPr>
          </w:p>
        </w:tc>
      </w:tr>
    </w:tbl>
    <w:p w:rsidR="0075711C" w:rsidRPr="00E45A4A" w:rsidRDefault="0075711C" w:rsidP="0075711C">
      <w:pPr>
        <w:ind w:firstLine="720"/>
        <w:jc w:val="both"/>
      </w:pPr>
      <w:r w:rsidRPr="00E45A4A">
        <w:t xml:space="preserve">                                                                                    </w:t>
      </w:r>
    </w:p>
    <w:p w:rsidR="0075711C" w:rsidRPr="00E45A4A" w:rsidRDefault="0075711C" w:rsidP="0075711C">
      <w:pPr>
        <w:pStyle w:val="aa"/>
        <w:spacing w:after="0"/>
        <w:jc w:val="center"/>
      </w:pPr>
    </w:p>
    <w:p w:rsidR="0075711C" w:rsidRDefault="0075711C">
      <w:pPr>
        <w:spacing w:after="200" w:line="276" w:lineRule="auto"/>
        <w:rPr>
          <w:sz w:val="22"/>
          <w:szCs w:val="22"/>
        </w:rPr>
      </w:pPr>
    </w:p>
    <w:p w:rsidR="0075711C" w:rsidRDefault="0075711C">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sectPr w:rsidR="00192569" w:rsidSect="00192569">
          <w:pgSz w:w="16838" w:h="11906" w:orient="landscape"/>
          <w:pgMar w:top="1701" w:right="1134" w:bottom="2267" w:left="1134" w:header="708" w:footer="708" w:gutter="0"/>
          <w:cols w:space="708"/>
          <w:docGrid w:linePitch="360"/>
        </w:sectPr>
      </w:pPr>
    </w:p>
    <w:p w:rsidR="00192569" w:rsidRPr="00695397" w:rsidRDefault="00192569" w:rsidP="00192569">
      <w:pPr>
        <w:pStyle w:val="ConsPlusNormal"/>
        <w:spacing w:after="360"/>
        <w:jc w:val="center"/>
        <w:outlineLvl w:val="0"/>
        <w:rPr>
          <w:rFonts w:ascii="Times New Roman" w:hAnsi="Times New Roman" w:cs="Times New Roman"/>
          <w:b/>
          <w:bCs/>
          <w:sz w:val="28"/>
          <w:szCs w:val="28"/>
        </w:rPr>
      </w:pPr>
      <w:r w:rsidRPr="00695397">
        <w:rPr>
          <w:rFonts w:ascii="Times New Roman" w:hAnsi="Times New Roman" w:cs="Times New Roman"/>
          <w:b/>
          <w:bCs/>
          <w:sz w:val="28"/>
          <w:szCs w:val="28"/>
        </w:rPr>
        <w:lastRenderedPageBreak/>
        <w:t xml:space="preserve">АДМИНИСТРАЦИЯ </w:t>
      </w:r>
      <w:r>
        <w:rPr>
          <w:rFonts w:ascii="Times New Roman" w:hAnsi="Times New Roman" w:cs="Times New Roman"/>
          <w:b/>
          <w:bCs/>
          <w:sz w:val="28"/>
          <w:szCs w:val="28"/>
        </w:rPr>
        <w:t>Л</w:t>
      </w:r>
      <w:r w:rsidRPr="00695397">
        <w:rPr>
          <w:rFonts w:ascii="Times New Roman" w:hAnsi="Times New Roman" w:cs="Times New Roman"/>
          <w:b/>
          <w:bCs/>
          <w:sz w:val="28"/>
          <w:szCs w:val="28"/>
        </w:rPr>
        <w:t>УЗСКО</w:t>
      </w:r>
      <w:r>
        <w:rPr>
          <w:rFonts w:ascii="Times New Roman" w:hAnsi="Times New Roman" w:cs="Times New Roman"/>
          <w:b/>
          <w:bCs/>
          <w:sz w:val="28"/>
          <w:szCs w:val="28"/>
        </w:rPr>
        <w:t xml:space="preserve">ГО ГОРОДСКОГО </w:t>
      </w:r>
      <w:r w:rsidRPr="00695397">
        <w:rPr>
          <w:rFonts w:ascii="Times New Roman" w:hAnsi="Times New Roman" w:cs="Times New Roman"/>
          <w:b/>
          <w:bCs/>
          <w:sz w:val="28"/>
          <w:szCs w:val="28"/>
        </w:rPr>
        <w:t xml:space="preserve"> ПОСЕЛЕНИ</w:t>
      </w:r>
      <w:r>
        <w:rPr>
          <w:rFonts w:ascii="Times New Roman" w:hAnsi="Times New Roman" w:cs="Times New Roman"/>
          <w:b/>
          <w:bCs/>
          <w:sz w:val="28"/>
          <w:szCs w:val="28"/>
        </w:rPr>
        <w:t>Я</w:t>
      </w:r>
      <w:r w:rsidRPr="00695397">
        <w:rPr>
          <w:rFonts w:ascii="Times New Roman" w:hAnsi="Times New Roman" w:cs="Times New Roman"/>
          <w:b/>
          <w:bCs/>
          <w:sz w:val="28"/>
          <w:szCs w:val="28"/>
        </w:rPr>
        <w:t xml:space="preserve"> ЛУЗСКОГО РАЙОНА КИРОВСКОЙ ОБЛАСТИ</w:t>
      </w:r>
    </w:p>
    <w:p w:rsidR="00192569" w:rsidRDefault="00192569" w:rsidP="00192569">
      <w:pPr>
        <w:pStyle w:val="ConsPlusTitle"/>
        <w:widowControl/>
        <w:jc w:val="center"/>
      </w:pPr>
    </w:p>
    <w:p w:rsidR="00192569" w:rsidRDefault="00192569" w:rsidP="00192569">
      <w:pPr>
        <w:pStyle w:val="ConsPlusTitle"/>
        <w:widowControl/>
        <w:tabs>
          <w:tab w:val="left" w:pos="142"/>
        </w:tabs>
        <w:jc w:val="center"/>
        <w:rPr>
          <w:sz w:val="28"/>
          <w:szCs w:val="28"/>
        </w:rPr>
      </w:pPr>
      <w:r w:rsidRPr="00AC7C6C">
        <w:rPr>
          <w:sz w:val="28"/>
          <w:szCs w:val="28"/>
        </w:rPr>
        <w:t>ПОСТАНОВЛЕНИЕ</w:t>
      </w:r>
    </w:p>
    <w:p w:rsidR="00192569" w:rsidRPr="00AC7C6C" w:rsidRDefault="00192569" w:rsidP="00192569">
      <w:pPr>
        <w:pStyle w:val="ConsPlusTitle"/>
        <w:widowControl/>
        <w:jc w:val="center"/>
        <w:rPr>
          <w:sz w:val="28"/>
          <w:szCs w:val="28"/>
        </w:rPr>
      </w:pPr>
    </w:p>
    <w:p w:rsidR="00192569" w:rsidRPr="00AC7C6C" w:rsidRDefault="00192569" w:rsidP="00192569">
      <w:pPr>
        <w:pStyle w:val="ConsPlusTitle"/>
        <w:widowControl/>
        <w:jc w:val="center"/>
        <w:rPr>
          <w:sz w:val="28"/>
          <w:szCs w:val="28"/>
        </w:rPr>
      </w:pPr>
    </w:p>
    <w:p w:rsidR="00192569" w:rsidRPr="00AC7C6C" w:rsidRDefault="00192569" w:rsidP="00192569">
      <w:pPr>
        <w:pStyle w:val="ConsPlusTitle"/>
        <w:widowControl/>
        <w:tabs>
          <w:tab w:val="left" w:pos="851"/>
        </w:tabs>
        <w:ind w:left="-426"/>
        <w:jc w:val="center"/>
        <w:rPr>
          <w:b w:val="0"/>
          <w:sz w:val="28"/>
          <w:szCs w:val="28"/>
        </w:rPr>
      </w:pPr>
      <w:r>
        <w:rPr>
          <w:b w:val="0"/>
          <w:sz w:val="28"/>
          <w:szCs w:val="28"/>
        </w:rPr>
        <w:t xml:space="preserve">    </w:t>
      </w:r>
      <w:r w:rsidRPr="00AC7C6C">
        <w:rPr>
          <w:b w:val="0"/>
          <w:sz w:val="28"/>
          <w:szCs w:val="28"/>
        </w:rPr>
        <w:t xml:space="preserve">от </w:t>
      </w:r>
      <w:r>
        <w:rPr>
          <w:b w:val="0"/>
          <w:sz w:val="28"/>
          <w:szCs w:val="28"/>
        </w:rPr>
        <w:t>12.12.2017 г.</w:t>
      </w:r>
      <w:r w:rsidRPr="00AC7C6C">
        <w:rPr>
          <w:b w:val="0"/>
          <w:sz w:val="28"/>
          <w:szCs w:val="28"/>
        </w:rPr>
        <w:t xml:space="preserve">   </w:t>
      </w:r>
      <w:r>
        <w:rPr>
          <w:b w:val="0"/>
          <w:sz w:val="28"/>
          <w:szCs w:val="28"/>
        </w:rPr>
        <w:t xml:space="preserve">                  </w:t>
      </w:r>
      <w:r w:rsidRPr="00AC7C6C">
        <w:rPr>
          <w:b w:val="0"/>
          <w:sz w:val="28"/>
          <w:szCs w:val="28"/>
        </w:rPr>
        <w:t xml:space="preserve">                             </w:t>
      </w:r>
      <w:r>
        <w:rPr>
          <w:b w:val="0"/>
          <w:sz w:val="28"/>
          <w:szCs w:val="28"/>
        </w:rPr>
        <w:t xml:space="preserve">        </w:t>
      </w:r>
      <w:r w:rsidRPr="00AC7C6C">
        <w:rPr>
          <w:b w:val="0"/>
          <w:sz w:val="28"/>
          <w:szCs w:val="28"/>
        </w:rPr>
        <w:t xml:space="preserve">    </w:t>
      </w:r>
      <w:r>
        <w:rPr>
          <w:b w:val="0"/>
          <w:sz w:val="28"/>
          <w:szCs w:val="28"/>
        </w:rPr>
        <w:t xml:space="preserve">          </w:t>
      </w:r>
      <w:r w:rsidRPr="00AC7C6C">
        <w:rPr>
          <w:b w:val="0"/>
          <w:sz w:val="28"/>
          <w:szCs w:val="28"/>
        </w:rPr>
        <w:t xml:space="preserve">  N </w:t>
      </w:r>
      <w:r>
        <w:rPr>
          <w:b w:val="0"/>
          <w:sz w:val="28"/>
          <w:szCs w:val="28"/>
        </w:rPr>
        <w:t>423</w:t>
      </w:r>
    </w:p>
    <w:p w:rsidR="00192569" w:rsidRPr="00AC7C6C" w:rsidRDefault="00192569" w:rsidP="00192569">
      <w:pPr>
        <w:pStyle w:val="ConsPlusTitle"/>
        <w:widowControl/>
        <w:jc w:val="center"/>
        <w:rPr>
          <w:b w:val="0"/>
          <w:sz w:val="28"/>
          <w:szCs w:val="28"/>
        </w:rPr>
      </w:pPr>
    </w:p>
    <w:p w:rsidR="00192569" w:rsidRPr="00AC7C6C" w:rsidRDefault="00192569" w:rsidP="00192569">
      <w:pPr>
        <w:pStyle w:val="ConsPlusTitle"/>
        <w:widowControl/>
        <w:spacing w:after="480"/>
        <w:jc w:val="center"/>
        <w:rPr>
          <w:b w:val="0"/>
          <w:sz w:val="28"/>
          <w:szCs w:val="28"/>
        </w:rPr>
      </w:pPr>
      <w:r w:rsidRPr="00AC7C6C">
        <w:rPr>
          <w:b w:val="0"/>
          <w:sz w:val="28"/>
          <w:szCs w:val="28"/>
        </w:rPr>
        <w:t>г.</w:t>
      </w:r>
      <w:r>
        <w:rPr>
          <w:b w:val="0"/>
          <w:sz w:val="28"/>
          <w:szCs w:val="28"/>
        </w:rPr>
        <w:t xml:space="preserve"> </w:t>
      </w:r>
      <w:r w:rsidRPr="00AC7C6C">
        <w:rPr>
          <w:b w:val="0"/>
          <w:sz w:val="28"/>
          <w:szCs w:val="28"/>
        </w:rPr>
        <w:t>Луза</w:t>
      </w:r>
    </w:p>
    <w:p w:rsidR="00192569" w:rsidRPr="008B2CE4" w:rsidRDefault="00192569" w:rsidP="00192569">
      <w:pPr>
        <w:pStyle w:val="ConsPlusTitle"/>
        <w:widowControl/>
        <w:jc w:val="center"/>
        <w:rPr>
          <w:sz w:val="28"/>
          <w:szCs w:val="28"/>
        </w:rPr>
      </w:pPr>
      <w:r w:rsidRPr="008B2CE4">
        <w:rPr>
          <w:sz w:val="28"/>
          <w:szCs w:val="28"/>
        </w:rPr>
        <w:t>Об утверждении муниципальной программы «</w:t>
      </w:r>
      <w:r>
        <w:rPr>
          <w:sz w:val="28"/>
          <w:szCs w:val="28"/>
        </w:rPr>
        <w:t>К</w:t>
      </w:r>
      <w:r w:rsidRPr="008B2CE4">
        <w:rPr>
          <w:sz w:val="28"/>
          <w:szCs w:val="28"/>
        </w:rPr>
        <w:t xml:space="preserve">омплексная программа по охране окружающей среды и природопользования Лузского городского поселения на 2018г. и плановый период 2019-2020гг.» </w:t>
      </w:r>
    </w:p>
    <w:p w:rsidR="00192569" w:rsidRPr="008B2CE4" w:rsidRDefault="00192569" w:rsidP="00192569">
      <w:pPr>
        <w:pStyle w:val="ConsPlusTitle"/>
        <w:widowControl/>
        <w:jc w:val="center"/>
        <w:rPr>
          <w:sz w:val="28"/>
          <w:szCs w:val="28"/>
        </w:rPr>
      </w:pPr>
    </w:p>
    <w:p w:rsidR="00192569" w:rsidRPr="00922784" w:rsidRDefault="00192569" w:rsidP="00192569">
      <w:pPr>
        <w:autoSpaceDE w:val="0"/>
        <w:autoSpaceDN w:val="0"/>
        <w:adjustRightInd w:val="0"/>
        <w:spacing w:line="360" w:lineRule="auto"/>
        <w:ind w:firstLine="540"/>
        <w:jc w:val="both"/>
        <w:rPr>
          <w:sz w:val="28"/>
          <w:szCs w:val="28"/>
        </w:rPr>
      </w:pPr>
      <w:r w:rsidRPr="00922784">
        <w:rPr>
          <w:sz w:val="28"/>
          <w:szCs w:val="28"/>
        </w:rPr>
        <w:t xml:space="preserve">В соответствии с </w:t>
      </w:r>
      <w:hyperlink r:id="rId16" w:history="1">
        <w:r w:rsidRPr="00922784">
          <w:rPr>
            <w:sz w:val="28"/>
            <w:szCs w:val="28"/>
          </w:rPr>
          <w:t>Законом</w:t>
        </w:r>
      </w:hyperlink>
      <w:r w:rsidRPr="00922784">
        <w:rPr>
          <w:sz w:val="28"/>
          <w:szCs w:val="28"/>
        </w:rPr>
        <w:t xml:space="preserve"> Кировской области от 29.11.200</w:t>
      </w:r>
      <w:r>
        <w:rPr>
          <w:sz w:val="28"/>
          <w:szCs w:val="28"/>
        </w:rPr>
        <w:t>6</w:t>
      </w:r>
      <w:r w:rsidRPr="00922784">
        <w:rPr>
          <w:sz w:val="28"/>
          <w:szCs w:val="28"/>
        </w:rPr>
        <w:t xml:space="preserve"> N 55-ЗО  "Об охране окружающей среды на территории Кировской области",</w:t>
      </w:r>
      <w:r w:rsidRPr="00AC7C6C">
        <w:rPr>
          <w:sz w:val="28"/>
          <w:szCs w:val="28"/>
        </w:rPr>
        <w:t xml:space="preserve"> </w:t>
      </w:r>
      <w:r w:rsidRPr="00667A25">
        <w:rPr>
          <w:sz w:val="28"/>
          <w:szCs w:val="28"/>
        </w:rPr>
        <w:t>Федеральным законом от 06.10.2003 N 131-ФЗ  "Об  общих принципах организации местного самоуправл</w:t>
      </w:r>
      <w:r w:rsidRPr="00667A25">
        <w:rPr>
          <w:sz w:val="28"/>
          <w:szCs w:val="28"/>
        </w:rPr>
        <w:t>е</w:t>
      </w:r>
      <w:r w:rsidRPr="00667A25">
        <w:rPr>
          <w:sz w:val="28"/>
          <w:szCs w:val="28"/>
        </w:rPr>
        <w:t xml:space="preserve">ния в </w:t>
      </w:r>
      <w:r>
        <w:rPr>
          <w:sz w:val="28"/>
          <w:szCs w:val="28"/>
        </w:rPr>
        <w:t>Российской  Федерации</w:t>
      </w:r>
      <w:r w:rsidRPr="00667A25">
        <w:rPr>
          <w:sz w:val="28"/>
          <w:szCs w:val="28"/>
        </w:rPr>
        <w:t>"</w:t>
      </w:r>
      <w:r>
        <w:rPr>
          <w:sz w:val="28"/>
          <w:szCs w:val="28"/>
        </w:rPr>
        <w:t>,</w:t>
      </w:r>
      <w:r w:rsidRPr="00922784">
        <w:rPr>
          <w:sz w:val="28"/>
          <w:szCs w:val="28"/>
        </w:rPr>
        <w:t xml:space="preserve"> </w:t>
      </w:r>
      <w:r>
        <w:rPr>
          <w:sz w:val="28"/>
          <w:szCs w:val="28"/>
        </w:rPr>
        <w:t xml:space="preserve">Уставом </w:t>
      </w:r>
      <w:r w:rsidRPr="00922784">
        <w:rPr>
          <w:sz w:val="28"/>
          <w:szCs w:val="28"/>
        </w:rPr>
        <w:t>Лузского городского поселения</w:t>
      </w:r>
      <w:r>
        <w:rPr>
          <w:sz w:val="28"/>
          <w:szCs w:val="28"/>
        </w:rPr>
        <w:t xml:space="preserve">, </w:t>
      </w:r>
      <w:r w:rsidRPr="00667A25">
        <w:rPr>
          <w:sz w:val="28"/>
          <w:szCs w:val="28"/>
        </w:rPr>
        <w:t>администрация Лузского городского поселения ПОСТАНОВЛЯЕ</w:t>
      </w:r>
      <w:r>
        <w:rPr>
          <w:sz w:val="28"/>
          <w:szCs w:val="28"/>
        </w:rPr>
        <w:t>Т</w:t>
      </w:r>
      <w:r w:rsidRPr="00922784">
        <w:rPr>
          <w:sz w:val="28"/>
          <w:szCs w:val="28"/>
        </w:rPr>
        <w:t>:</w:t>
      </w:r>
    </w:p>
    <w:p w:rsidR="00192569" w:rsidRPr="00922784" w:rsidRDefault="00192569" w:rsidP="00192569">
      <w:pPr>
        <w:autoSpaceDE w:val="0"/>
        <w:autoSpaceDN w:val="0"/>
        <w:adjustRightInd w:val="0"/>
        <w:spacing w:line="360" w:lineRule="auto"/>
        <w:ind w:firstLine="540"/>
        <w:jc w:val="both"/>
        <w:rPr>
          <w:sz w:val="28"/>
          <w:szCs w:val="28"/>
        </w:rPr>
      </w:pPr>
      <w:r w:rsidRPr="00922784">
        <w:rPr>
          <w:sz w:val="28"/>
          <w:szCs w:val="28"/>
        </w:rPr>
        <w:t xml:space="preserve">1. Утвердить муниципальную </w:t>
      </w:r>
      <w:hyperlink r:id="rId17" w:history="1">
        <w:r w:rsidRPr="00922784">
          <w:rPr>
            <w:sz w:val="28"/>
            <w:szCs w:val="28"/>
          </w:rPr>
          <w:t>программу</w:t>
        </w:r>
      </w:hyperlink>
      <w:r w:rsidRPr="00922784">
        <w:rPr>
          <w:sz w:val="28"/>
          <w:szCs w:val="28"/>
        </w:rPr>
        <w:t xml:space="preserve"> "Комплексная программа по охране окружающей среды и природопользования Лузского городского поселения на </w:t>
      </w:r>
      <w:smartTag w:uri="urn:schemas-microsoft-com:office:smarttags" w:element="metricconverter">
        <w:smartTagPr>
          <w:attr w:name="ProductID" w:val="2018 г"/>
        </w:smartTagPr>
        <w:r w:rsidRPr="00922784">
          <w:rPr>
            <w:sz w:val="28"/>
            <w:szCs w:val="28"/>
          </w:rPr>
          <w:t>201</w:t>
        </w:r>
        <w:r>
          <w:rPr>
            <w:sz w:val="28"/>
            <w:szCs w:val="28"/>
          </w:rPr>
          <w:t>8 г</w:t>
        </w:r>
      </w:smartTag>
      <w:r>
        <w:rPr>
          <w:sz w:val="28"/>
          <w:szCs w:val="28"/>
        </w:rPr>
        <w:t xml:space="preserve">. и плановый период </w:t>
      </w:r>
      <w:r w:rsidRPr="00922784">
        <w:rPr>
          <w:sz w:val="28"/>
          <w:szCs w:val="28"/>
        </w:rPr>
        <w:t>201</w:t>
      </w:r>
      <w:r>
        <w:rPr>
          <w:sz w:val="28"/>
          <w:szCs w:val="28"/>
        </w:rPr>
        <w:t>9-</w:t>
      </w:r>
      <w:smartTag w:uri="urn:schemas-microsoft-com:office:smarttags" w:element="metricconverter">
        <w:smartTagPr>
          <w:attr w:name="ProductID" w:val="2020 г"/>
        </w:smartTagPr>
        <w:r>
          <w:rPr>
            <w:sz w:val="28"/>
            <w:szCs w:val="28"/>
          </w:rPr>
          <w:t>2020</w:t>
        </w:r>
        <w:r w:rsidRPr="00922784">
          <w:rPr>
            <w:sz w:val="28"/>
            <w:szCs w:val="28"/>
          </w:rPr>
          <w:t xml:space="preserve"> г</w:t>
        </w:r>
      </w:smartTag>
      <w:r w:rsidRPr="00922784">
        <w:rPr>
          <w:sz w:val="28"/>
          <w:szCs w:val="28"/>
        </w:rPr>
        <w:t>.г. Прилагается.</w:t>
      </w:r>
    </w:p>
    <w:p w:rsidR="00192569" w:rsidRPr="009A0AEF" w:rsidRDefault="00192569" w:rsidP="00192569">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695397">
        <w:rPr>
          <w:rFonts w:ascii="Times New Roman" w:hAnsi="Times New Roman" w:cs="Times New Roman"/>
          <w:sz w:val="28"/>
          <w:szCs w:val="28"/>
        </w:rPr>
        <w:t xml:space="preserve">Финансирование </w:t>
      </w:r>
      <w:hyperlink w:anchor="Par31" w:tooltip="Ссылка на текущий документ" w:history="1">
        <w:r w:rsidRPr="00695397">
          <w:rPr>
            <w:rFonts w:ascii="Times New Roman" w:hAnsi="Times New Roman" w:cs="Times New Roman"/>
            <w:sz w:val="28"/>
            <w:szCs w:val="28"/>
          </w:rPr>
          <w:t>Программы</w:t>
        </w:r>
      </w:hyperlink>
      <w:r w:rsidRPr="00695397">
        <w:rPr>
          <w:rFonts w:ascii="Times New Roman" w:hAnsi="Times New Roman" w:cs="Times New Roman"/>
          <w:sz w:val="28"/>
          <w:szCs w:val="28"/>
        </w:rPr>
        <w:t xml:space="preserve"> начиная с 201</w:t>
      </w:r>
      <w:r>
        <w:rPr>
          <w:rFonts w:ascii="Times New Roman" w:hAnsi="Times New Roman" w:cs="Times New Roman"/>
          <w:sz w:val="28"/>
          <w:szCs w:val="28"/>
        </w:rPr>
        <w:t>8</w:t>
      </w:r>
      <w:r w:rsidRPr="00695397">
        <w:rPr>
          <w:rFonts w:ascii="Times New Roman" w:hAnsi="Times New Roman" w:cs="Times New Roman"/>
          <w:sz w:val="28"/>
          <w:szCs w:val="28"/>
        </w:rPr>
        <w:t xml:space="preserve"> года осуществлять в </w:t>
      </w:r>
      <w:r w:rsidRPr="009A0AEF">
        <w:rPr>
          <w:rFonts w:ascii="Times New Roman" w:hAnsi="Times New Roman" w:cs="Times New Roman"/>
          <w:sz w:val="28"/>
          <w:szCs w:val="28"/>
        </w:rPr>
        <w:t>пределах средств, предусмотренных в муниципальном бюджете Лузского городского  поселения на соответствующий финансовый год.</w:t>
      </w:r>
    </w:p>
    <w:p w:rsidR="00192569" w:rsidRPr="00DC27F4" w:rsidRDefault="00192569" w:rsidP="00192569">
      <w:pPr>
        <w:spacing w:line="360" w:lineRule="auto"/>
        <w:jc w:val="both"/>
        <w:rPr>
          <w:sz w:val="28"/>
          <w:szCs w:val="28"/>
        </w:rPr>
      </w:pPr>
      <w:r w:rsidRPr="009A0AEF">
        <w:rPr>
          <w:sz w:val="28"/>
          <w:szCs w:val="28"/>
        </w:rPr>
        <w:t xml:space="preserve">        3. Постановление администрации Лузского городского поселения № </w:t>
      </w:r>
      <w:r>
        <w:rPr>
          <w:sz w:val="28"/>
          <w:szCs w:val="28"/>
        </w:rPr>
        <w:t>373</w:t>
      </w:r>
      <w:r w:rsidRPr="009A0AEF">
        <w:rPr>
          <w:sz w:val="28"/>
          <w:szCs w:val="28"/>
        </w:rPr>
        <w:t xml:space="preserve"> от </w:t>
      </w:r>
      <w:r>
        <w:rPr>
          <w:sz w:val="28"/>
          <w:szCs w:val="28"/>
        </w:rPr>
        <w:t>05</w:t>
      </w:r>
      <w:r w:rsidRPr="009A0AEF">
        <w:rPr>
          <w:sz w:val="28"/>
          <w:szCs w:val="28"/>
        </w:rPr>
        <w:t>.1</w:t>
      </w:r>
      <w:r>
        <w:rPr>
          <w:sz w:val="28"/>
          <w:szCs w:val="28"/>
        </w:rPr>
        <w:t>2</w:t>
      </w:r>
      <w:r w:rsidRPr="009A0AEF">
        <w:rPr>
          <w:sz w:val="28"/>
          <w:szCs w:val="28"/>
        </w:rPr>
        <w:t>.201</w:t>
      </w:r>
      <w:r>
        <w:rPr>
          <w:sz w:val="28"/>
          <w:szCs w:val="28"/>
        </w:rPr>
        <w:t>6</w:t>
      </w:r>
      <w:r w:rsidRPr="009A0AEF">
        <w:rPr>
          <w:sz w:val="28"/>
          <w:szCs w:val="28"/>
        </w:rPr>
        <w:t xml:space="preserve"> г. </w:t>
      </w:r>
      <w:r w:rsidRPr="00922784">
        <w:rPr>
          <w:sz w:val="28"/>
          <w:szCs w:val="28"/>
        </w:rPr>
        <w:t>"Комплексн</w:t>
      </w:r>
      <w:r>
        <w:rPr>
          <w:sz w:val="28"/>
          <w:szCs w:val="28"/>
        </w:rPr>
        <w:t>ая</w:t>
      </w:r>
      <w:r w:rsidRPr="00922784">
        <w:rPr>
          <w:sz w:val="28"/>
          <w:szCs w:val="28"/>
        </w:rPr>
        <w:t xml:space="preserve"> программ</w:t>
      </w:r>
      <w:r>
        <w:rPr>
          <w:sz w:val="28"/>
          <w:szCs w:val="28"/>
        </w:rPr>
        <w:t>а</w:t>
      </w:r>
      <w:r w:rsidRPr="00922784">
        <w:rPr>
          <w:sz w:val="28"/>
          <w:szCs w:val="28"/>
        </w:rPr>
        <w:t xml:space="preserve"> по охране окружающей среды и природопользования Лузского городского поселения на</w:t>
      </w:r>
      <w:r>
        <w:rPr>
          <w:sz w:val="28"/>
          <w:szCs w:val="28"/>
        </w:rPr>
        <w:t xml:space="preserve"> 2017 и плановый период</w:t>
      </w:r>
      <w:r w:rsidRPr="00922784">
        <w:rPr>
          <w:sz w:val="28"/>
          <w:szCs w:val="28"/>
        </w:rPr>
        <w:t xml:space="preserve"> 201</w:t>
      </w:r>
      <w:r>
        <w:rPr>
          <w:sz w:val="28"/>
          <w:szCs w:val="28"/>
        </w:rPr>
        <w:t>8-</w:t>
      </w:r>
      <w:smartTag w:uri="urn:schemas-microsoft-com:office:smarttags" w:element="metricconverter">
        <w:smartTagPr>
          <w:attr w:name="ProductID" w:val="2019 г"/>
        </w:smartTagPr>
        <w:r>
          <w:rPr>
            <w:sz w:val="28"/>
            <w:szCs w:val="28"/>
          </w:rPr>
          <w:t>2019</w:t>
        </w:r>
        <w:r w:rsidRPr="00922784">
          <w:rPr>
            <w:sz w:val="28"/>
            <w:szCs w:val="28"/>
          </w:rPr>
          <w:t xml:space="preserve"> г</w:t>
        </w:r>
      </w:smartTag>
      <w:r w:rsidRPr="00922784">
        <w:rPr>
          <w:sz w:val="28"/>
          <w:szCs w:val="28"/>
        </w:rPr>
        <w:t>.г</w:t>
      </w:r>
      <w:r>
        <w:rPr>
          <w:sz w:val="28"/>
          <w:szCs w:val="28"/>
        </w:rPr>
        <w:t>.»</w:t>
      </w:r>
      <w:r w:rsidRPr="00DC27F4">
        <w:rPr>
          <w:sz w:val="28"/>
          <w:szCs w:val="28"/>
        </w:rPr>
        <w:t xml:space="preserve"> считать утратившим силу.</w:t>
      </w:r>
    </w:p>
    <w:p w:rsidR="00192569" w:rsidRPr="00922784" w:rsidRDefault="00192569" w:rsidP="00192569">
      <w:pPr>
        <w:autoSpaceDE w:val="0"/>
        <w:autoSpaceDN w:val="0"/>
        <w:adjustRightInd w:val="0"/>
        <w:spacing w:line="360" w:lineRule="auto"/>
        <w:ind w:firstLine="540"/>
        <w:jc w:val="both"/>
        <w:rPr>
          <w:sz w:val="28"/>
          <w:szCs w:val="28"/>
        </w:rPr>
      </w:pPr>
      <w:r>
        <w:rPr>
          <w:sz w:val="28"/>
          <w:szCs w:val="28"/>
        </w:rPr>
        <w:t>4</w:t>
      </w:r>
      <w:r w:rsidRPr="00922784">
        <w:rPr>
          <w:sz w:val="28"/>
          <w:szCs w:val="28"/>
        </w:rPr>
        <w:t xml:space="preserve">. Контроль за выполнением настоящего постановления </w:t>
      </w:r>
      <w:r>
        <w:rPr>
          <w:sz w:val="28"/>
          <w:szCs w:val="28"/>
        </w:rPr>
        <w:t>возложить на главного специалиста</w:t>
      </w:r>
      <w:r w:rsidRPr="00922784">
        <w:rPr>
          <w:sz w:val="28"/>
          <w:szCs w:val="28"/>
        </w:rPr>
        <w:t xml:space="preserve">  Р.В. Токовинина</w:t>
      </w:r>
      <w:r>
        <w:rPr>
          <w:sz w:val="28"/>
          <w:szCs w:val="28"/>
        </w:rPr>
        <w:t>.</w:t>
      </w:r>
    </w:p>
    <w:p w:rsidR="00192569" w:rsidRPr="00093DA9" w:rsidRDefault="00192569" w:rsidP="00FA0E43">
      <w:pPr>
        <w:pStyle w:val="ac"/>
        <w:spacing w:line="360" w:lineRule="auto"/>
        <w:rPr>
          <w:sz w:val="28"/>
          <w:szCs w:val="28"/>
        </w:rPr>
      </w:pPr>
      <w:r>
        <w:rPr>
          <w:sz w:val="28"/>
          <w:szCs w:val="28"/>
        </w:rPr>
        <w:t xml:space="preserve">        5. Постановление вступает в силу с момента подписания. </w:t>
      </w:r>
    </w:p>
    <w:p w:rsidR="00192569" w:rsidRDefault="00192569" w:rsidP="00192569">
      <w:pPr>
        <w:autoSpaceDE w:val="0"/>
        <w:autoSpaceDN w:val="0"/>
        <w:adjustRightInd w:val="0"/>
        <w:spacing w:line="360" w:lineRule="auto"/>
        <w:ind w:firstLine="540"/>
        <w:jc w:val="both"/>
        <w:rPr>
          <w:sz w:val="28"/>
        </w:rPr>
      </w:pPr>
      <w:r>
        <w:rPr>
          <w:sz w:val="28"/>
        </w:rPr>
        <w:lastRenderedPageBreak/>
        <w:t>6. Опубликовать настоящее постановление на сайте администрации Лузского городского поселения.</w:t>
      </w:r>
    </w:p>
    <w:p w:rsidR="00192569" w:rsidRDefault="00192569" w:rsidP="00192569">
      <w:pPr>
        <w:autoSpaceDE w:val="0"/>
        <w:autoSpaceDN w:val="0"/>
        <w:adjustRightInd w:val="0"/>
        <w:rPr>
          <w:sz w:val="28"/>
        </w:rPr>
      </w:pPr>
      <w:r>
        <w:rPr>
          <w:sz w:val="28"/>
        </w:rPr>
        <w:t>Глава администрации</w:t>
      </w:r>
    </w:p>
    <w:p w:rsidR="00192569" w:rsidRDefault="00192569" w:rsidP="00192569">
      <w:pPr>
        <w:autoSpaceDE w:val="0"/>
        <w:autoSpaceDN w:val="0"/>
        <w:adjustRightInd w:val="0"/>
        <w:rPr>
          <w:sz w:val="28"/>
        </w:rPr>
      </w:pPr>
      <w:r>
        <w:rPr>
          <w:sz w:val="28"/>
        </w:rPr>
        <w:t xml:space="preserve">Лузского городского поселения                                </w:t>
      </w:r>
      <w:r w:rsidR="005F111A">
        <w:rPr>
          <w:sz w:val="28"/>
        </w:rPr>
        <w:t xml:space="preserve">                                   </w:t>
      </w:r>
      <w:r>
        <w:rPr>
          <w:sz w:val="28"/>
        </w:rPr>
        <w:t xml:space="preserve">  С.В. Тетерин</w:t>
      </w:r>
    </w:p>
    <w:p w:rsidR="00192569" w:rsidRDefault="00192569" w:rsidP="00192569">
      <w:pPr>
        <w:jc w:val="both"/>
        <w:rPr>
          <w:sz w:val="28"/>
        </w:rPr>
      </w:pPr>
    </w:p>
    <w:p w:rsidR="00192569" w:rsidRDefault="00192569" w:rsidP="00192569">
      <w:pPr>
        <w:spacing w:after="200" w:line="276" w:lineRule="auto"/>
        <w:rPr>
          <w:sz w:val="22"/>
          <w:szCs w:val="22"/>
        </w:rPr>
      </w:pPr>
      <w:r>
        <w:rPr>
          <w:sz w:val="28"/>
        </w:rPr>
        <w:t>________________________________________________________</w:t>
      </w:r>
      <w:r w:rsidR="005F111A">
        <w:rPr>
          <w:sz w:val="28"/>
        </w:rPr>
        <w:t>__________________</w:t>
      </w: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192569" w:rsidRDefault="00192569">
      <w:pPr>
        <w:spacing w:after="200" w:line="276" w:lineRule="auto"/>
        <w:rPr>
          <w:sz w:val="22"/>
          <w:szCs w:val="22"/>
        </w:rPr>
      </w:pPr>
    </w:p>
    <w:p w:rsidR="00FA0E43" w:rsidRDefault="00FA0E43" w:rsidP="00FA0E43">
      <w:pPr>
        <w:pStyle w:val="ac"/>
        <w:spacing w:before="0" w:beforeAutospacing="0" w:after="0" w:afterAutospacing="0"/>
        <w:ind w:left="9912"/>
        <w:rPr>
          <w:sz w:val="28"/>
        </w:rPr>
      </w:pPr>
      <w:r>
        <w:rPr>
          <w:sz w:val="28"/>
        </w:rPr>
        <w:t xml:space="preserve">       </w:t>
      </w:r>
    </w:p>
    <w:p w:rsidR="00FA0E43" w:rsidRDefault="00FA0E43" w:rsidP="00FA0E43">
      <w:pPr>
        <w:pStyle w:val="ac"/>
        <w:tabs>
          <w:tab w:val="left" w:pos="993"/>
        </w:tabs>
        <w:spacing w:before="0" w:beforeAutospacing="0" w:after="0" w:afterAutospacing="0"/>
        <w:ind w:left="-709" w:firstLine="709"/>
        <w:jc w:val="center"/>
        <w:rPr>
          <w:b/>
          <w:bCs/>
          <w:sz w:val="28"/>
        </w:rPr>
      </w:pPr>
    </w:p>
    <w:p w:rsidR="00FA0E43" w:rsidRDefault="00FA0E43" w:rsidP="00FA0E43">
      <w:pPr>
        <w:pStyle w:val="ac"/>
        <w:spacing w:before="0" w:beforeAutospacing="0" w:after="0" w:afterAutospacing="0"/>
        <w:jc w:val="center"/>
        <w:rPr>
          <w:b/>
          <w:bCs/>
          <w:sz w:val="28"/>
        </w:rPr>
      </w:pPr>
      <w:r>
        <w:rPr>
          <w:b/>
          <w:bCs/>
          <w:sz w:val="28"/>
        </w:rPr>
        <w:t xml:space="preserve"> </w:t>
      </w:r>
    </w:p>
    <w:p w:rsidR="005F111A" w:rsidRDefault="005F111A" w:rsidP="00FA0E43">
      <w:pPr>
        <w:pStyle w:val="ac"/>
        <w:tabs>
          <w:tab w:val="left" w:pos="6804"/>
        </w:tabs>
        <w:spacing w:before="0" w:beforeAutospacing="0" w:after="0" w:afterAutospacing="0"/>
        <w:jc w:val="center"/>
        <w:rPr>
          <w:b/>
          <w:bCs/>
          <w:sz w:val="28"/>
        </w:rPr>
      </w:pPr>
    </w:p>
    <w:p w:rsidR="005F111A" w:rsidRDefault="005F111A" w:rsidP="00FA0E43">
      <w:pPr>
        <w:pStyle w:val="ac"/>
        <w:tabs>
          <w:tab w:val="left" w:pos="6804"/>
        </w:tabs>
        <w:spacing w:before="0" w:beforeAutospacing="0" w:after="0" w:afterAutospacing="0"/>
        <w:jc w:val="center"/>
        <w:rPr>
          <w:b/>
          <w:bCs/>
          <w:sz w:val="28"/>
        </w:rPr>
      </w:pPr>
    </w:p>
    <w:p w:rsidR="00FA0E43" w:rsidRDefault="00FA0E43" w:rsidP="00FA0E43">
      <w:pPr>
        <w:pStyle w:val="ac"/>
        <w:tabs>
          <w:tab w:val="left" w:pos="6804"/>
        </w:tabs>
        <w:spacing w:before="0" w:beforeAutospacing="0" w:after="0" w:afterAutospacing="0"/>
        <w:jc w:val="center"/>
        <w:rPr>
          <w:b/>
          <w:bCs/>
          <w:sz w:val="28"/>
        </w:rPr>
      </w:pPr>
      <w:r>
        <w:rPr>
          <w:b/>
          <w:bCs/>
          <w:sz w:val="28"/>
        </w:rPr>
        <w:lastRenderedPageBreak/>
        <w:t>ПАСПОРТ  МУНИЦИПАЛЬНОЙ  ПРОГРАММЫ ЛУЗСКОГО ГОРОДСКОГО ПОСЕЛЕНИЯ</w:t>
      </w:r>
    </w:p>
    <w:p w:rsidR="00FA0E43" w:rsidRPr="00705CB8" w:rsidRDefault="00FA0E43" w:rsidP="00FA0E43">
      <w:pPr>
        <w:autoSpaceDE w:val="0"/>
        <w:autoSpaceDN w:val="0"/>
        <w:adjustRightInd w:val="0"/>
        <w:jc w:val="center"/>
        <w:rPr>
          <w:sz w:val="28"/>
          <w:szCs w:val="28"/>
        </w:rPr>
      </w:pPr>
      <w:r w:rsidRPr="00705CB8">
        <w:rPr>
          <w:sz w:val="28"/>
          <w:szCs w:val="28"/>
        </w:rPr>
        <w:t>муниципальной программы "Комплексная программа по охране</w:t>
      </w:r>
    </w:p>
    <w:p w:rsidR="00FA0E43" w:rsidRPr="00705CB8" w:rsidRDefault="00FA0E43" w:rsidP="00FA0E43">
      <w:pPr>
        <w:autoSpaceDE w:val="0"/>
        <w:autoSpaceDN w:val="0"/>
        <w:adjustRightInd w:val="0"/>
        <w:jc w:val="center"/>
        <w:rPr>
          <w:sz w:val="28"/>
          <w:szCs w:val="28"/>
        </w:rPr>
      </w:pPr>
      <w:r w:rsidRPr="00705CB8">
        <w:rPr>
          <w:sz w:val="28"/>
          <w:szCs w:val="28"/>
        </w:rPr>
        <w:t xml:space="preserve">окружающей среды и природопользования Лузского городского поселения </w:t>
      </w:r>
    </w:p>
    <w:p w:rsidR="00FA0E43" w:rsidRPr="00705CB8" w:rsidRDefault="00FA0E43" w:rsidP="00FA0E43">
      <w:pPr>
        <w:autoSpaceDE w:val="0"/>
        <w:autoSpaceDN w:val="0"/>
        <w:adjustRightInd w:val="0"/>
        <w:jc w:val="center"/>
        <w:rPr>
          <w:sz w:val="28"/>
          <w:szCs w:val="28"/>
        </w:rPr>
      </w:pPr>
      <w:r w:rsidRPr="00705CB8">
        <w:rPr>
          <w:sz w:val="28"/>
          <w:szCs w:val="28"/>
        </w:rPr>
        <w:t xml:space="preserve">на </w:t>
      </w:r>
      <w:smartTag w:uri="urn:schemas-microsoft-com:office:smarttags" w:element="metricconverter">
        <w:smartTagPr>
          <w:attr w:name="ProductID" w:val="2018 г"/>
        </w:smartTagPr>
        <w:r w:rsidRPr="00705CB8">
          <w:rPr>
            <w:sz w:val="28"/>
            <w:szCs w:val="28"/>
          </w:rPr>
          <w:t>201</w:t>
        </w:r>
        <w:r>
          <w:rPr>
            <w:sz w:val="28"/>
            <w:szCs w:val="28"/>
          </w:rPr>
          <w:t>8 г</w:t>
        </w:r>
      </w:smartTag>
      <w:r>
        <w:rPr>
          <w:sz w:val="28"/>
          <w:szCs w:val="28"/>
        </w:rPr>
        <w:t xml:space="preserve">. и плановый период </w:t>
      </w:r>
      <w:r w:rsidRPr="00705CB8">
        <w:rPr>
          <w:sz w:val="28"/>
          <w:szCs w:val="28"/>
        </w:rPr>
        <w:t>201</w:t>
      </w:r>
      <w:r>
        <w:rPr>
          <w:sz w:val="28"/>
          <w:szCs w:val="28"/>
        </w:rPr>
        <w:t>9-</w:t>
      </w:r>
      <w:smartTag w:uri="urn:schemas-microsoft-com:office:smarttags" w:element="metricconverter">
        <w:smartTagPr>
          <w:attr w:name="ProductID" w:val="2020 г"/>
        </w:smartTagPr>
        <w:r>
          <w:rPr>
            <w:sz w:val="28"/>
            <w:szCs w:val="28"/>
          </w:rPr>
          <w:t>2020</w:t>
        </w:r>
        <w:r w:rsidRPr="00705CB8">
          <w:rPr>
            <w:sz w:val="28"/>
            <w:szCs w:val="28"/>
          </w:rPr>
          <w:t xml:space="preserve"> г</w:t>
        </w:r>
      </w:smartTag>
      <w:r w:rsidRPr="00705CB8">
        <w:rPr>
          <w:sz w:val="28"/>
          <w:szCs w:val="28"/>
        </w:rPr>
        <w:t>.г.</w:t>
      </w:r>
      <w:r>
        <w:rPr>
          <w:sz w:val="28"/>
          <w:szCs w:val="28"/>
        </w:rPr>
        <w:t>»</w:t>
      </w:r>
    </w:p>
    <w:p w:rsidR="00FA0E43" w:rsidRDefault="00FA0E43" w:rsidP="00FA0E43">
      <w:pPr>
        <w:pStyle w:val="ac"/>
        <w:spacing w:before="0" w:beforeAutospacing="0" w:after="0" w:afterAutospacing="0"/>
        <w:jc w:val="center"/>
        <w:rPr>
          <w:b/>
          <w:bCs/>
          <w:sz w:val="28"/>
        </w:rPr>
      </w:pPr>
    </w:p>
    <w:tbl>
      <w:tblPr>
        <w:tblW w:w="11340" w:type="dxa"/>
        <w:tblCellSpacing w:w="5" w:type="nil"/>
        <w:tblInd w:w="75" w:type="dxa"/>
        <w:tblLayout w:type="fixed"/>
        <w:tblCellMar>
          <w:left w:w="75" w:type="dxa"/>
          <w:right w:w="75" w:type="dxa"/>
        </w:tblCellMar>
        <w:tblLook w:val="0000"/>
      </w:tblPr>
      <w:tblGrid>
        <w:gridCol w:w="4678"/>
        <w:gridCol w:w="6662"/>
      </w:tblGrid>
      <w:tr w:rsidR="00FA0E43" w:rsidTr="00FA0E43">
        <w:tblPrEx>
          <w:tblCellMar>
            <w:top w:w="0" w:type="dxa"/>
            <w:bottom w:w="0" w:type="dxa"/>
          </w:tblCellMar>
        </w:tblPrEx>
        <w:trPr>
          <w:trHeight w:val="400"/>
          <w:tblCellSpacing w:w="5" w:type="nil"/>
        </w:trPr>
        <w:tc>
          <w:tcPr>
            <w:tcW w:w="4678" w:type="dxa"/>
            <w:tcBorders>
              <w:top w:val="single" w:sz="4" w:space="0" w:color="auto"/>
              <w:left w:val="single" w:sz="4" w:space="0" w:color="auto"/>
              <w:bottom w:val="single" w:sz="4" w:space="0" w:color="auto"/>
              <w:right w:val="single" w:sz="4" w:space="0" w:color="auto"/>
            </w:tcBorders>
          </w:tcPr>
          <w:p w:rsidR="00FA0E43" w:rsidRPr="00FA0E43" w:rsidRDefault="00FA0E43" w:rsidP="005F111A">
            <w:pPr>
              <w:pStyle w:val="ConsPlusCell"/>
            </w:pPr>
            <w:r w:rsidRPr="00FA0E43">
              <w:t xml:space="preserve">Ответственный исполнитель муниципальной </w:t>
            </w:r>
            <w:r w:rsidRPr="00FA0E43">
              <w:br/>
              <w:t xml:space="preserve">программы                                </w:t>
            </w:r>
          </w:p>
        </w:tc>
        <w:tc>
          <w:tcPr>
            <w:tcW w:w="6662" w:type="dxa"/>
            <w:tcBorders>
              <w:top w:val="single" w:sz="4" w:space="0" w:color="auto"/>
              <w:left w:val="single" w:sz="4" w:space="0" w:color="auto"/>
              <w:bottom w:val="single" w:sz="4" w:space="0" w:color="auto"/>
              <w:right w:val="single" w:sz="4" w:space="0" w:color="auto"/>
            </w:tcBorders>
          </w:tcPr>
          <w:p w:rsidR="00FA0E43" w:rsidRPr="00FA0E43" w:rsidRDefault="00FA0E43" w:rsidP="005F111A">
            <w:pPr>
              <w:pStyle w:val="ConsPlusCell"/>
              <w:rPr>
                <w:rFonts w:ascii="Courier New" w:hAnsi="Courier New" w:cs="Courier New"/>
              </w:rPr>
            </w:pPr>
            <w:r w:rsidRPr="00FA0E43">
              <w:t>Администрация Лузского городского поселения</w:t>
            </w:r>
          </w:p>
        </w:tc>
      </w:tr>
      <w:tr w:rsidR="00FA0E43" w:rsidTr="00FA0E43">
        <w:tblPrEx>
          <w:tblCellMar>
            <w:top w:w="0" w:type="dxa"/>
            <w:bottom w:w="0" w:type="dxa"/>
          </w:tblCellMar>
        </w:tblPrEx>
        <w:trPr>
          <w:tblCellSpacing w:w="5" w:type="nil"/>
        </w:trPr>
        <w:tc>
          <w:tcPr>
            <w:tcW w:w="4678"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 xml:space="preserve">Соисполнители муниципальной  программы  </w:t>
            </w:r>
          </w:p>
        </w:tc>
        <w:tc>
          <w:tcPr>
            <w:tcW w:w="6662" w:type="dxa"/>
            <w:tcBorders>
              <w:left w:val="single" w:sz="4" w:space="0" w:color="auto"/>
              <w:bottom w:val="single" w:sz="4" w:space="0" w:color="auto"/>
              <w:right w:val="single" w:sz="4" w:space="0" w:color="auto"/>
            </w:tcBorders>
          </w:tcPr>
          <w:p w:rsidR="00FA0E43" w:rsidRPr="00FA0E43" w:rsidRDefault="005F111A" w:rsidP="005F111A">
            <w:pPr>
              <w:pStyle w:val="ConsPlusCell"/>
            </w:pPr>
            <w:r w:rsidRPr="00FA0E43">
              <w:t>О</w:t>
            </w:r>
            <w:r w:rsidR="00FA0E43" w:rsidRPr="00FA0E43">
              <w:t>тсутствуют</w:t>
            </w:r>
          </w:p>
        </w:tc>
      </w:tr>
      <w:tr w:rsidR="00FA0E43" w:rsidTr="00FA0E43">
        <w:tblPrEx>
          <w:tblCellMar>
            <w:top w:w="0" w:type="dxa"/>
            <w:bottom w:w="0" w:type="dxa"/>
          </w:tblCellMar>
        </w:tblPrEx>
        <w:trPr>
          <w:tblCellSpacing w:w="5" w:type="nil"/>
        </w:trPr>
        <w:tc>
          <w:tcPr>
            <w:tcW w:w="4678"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 xml:space="preserve">Наименование подпрограмм </w:t>
            </w:r>
            <w:hyperlink w:anchor="Par1039" w:history="1">
              <w:r w:rsidRPr="00FA0E43">
                <w:rPr>
                  <w:color w:val="0000FF"/>
                </w:rPr>
                <w:t>&lt;*&gt;</w:t>
              </w:r>
            </w:hyperlink>
          </w:p>
        </w:tc>
        <w:tc>
          <w:tcPr>
            <w:tcW w:w="6662" w:type="dxa"/>
            <w:tcBorders>
              <w:left w:val="single" w:sz="4" w:space="0" w:color="auto"/>
              <w:bottom w:val="single" w:sz="4" w:space="0" w:color="auto"/>
              <w:right w:val="single" w:sz="4" w:space="0" w:color="auto"/>
            </w:tcBorders>
          </w:tcPr>
          <w:p w:rsidR="00FA0E43" w:rsidRPr="00FA0E43" w:rsidRDefault="005F111A" w:rsidP="005F111A">
            <w:pPr>
              <w:pStyle w:val="ConsPlusCell"/>
            </w:pPr>
            <w:r w:rsidRPr="00FA0E43">
              <w:t>О</w:t>
            </w:r>
            <w:r w:rsidR="00FA0E43" w:rsidRPr="00FA0E43">
              <w:t>тсутствуют</w:t>
            </w:r>
          </w:p>
        </w:tc>
      </w:tr>
      <w:tr w:rsidR="00FA0E43" w:rsidTr="00FA0E43">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Программно-целевые            инструменты</w:t>
            </w:r>
            <w:r w:rsidRPr="00FA0E43">
              <w:br/>
              <w:t xml:space="preserve">муниципальной  программы                </w:t>
            </w:r>
          </w:p>
        </w:tc>
        <w:tc>
          <w:tcPr>
            <w:tcW w:w="6662"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отсутствуют</w:t>
            </w:r>
          </w:p>
        </w:tc>
      </w:tr>
      <w:tr w:rsidR="00FA0E43" w:rsidRPr="00FA0E43" w:rsidTr="00FA0E43">
        <w:tblPrEx>
          <w:tblCellMar>
            <w:top w:w="0" w:type="dxa"/>
            <w:bottom w:w="0" w:type="dxa"/>
          </w:tblCellMar>
        </w:tblPrEx>
        <w:trPr>
          <w:tblCellSpacing w:w="5" w:type="nil"/>
        </w:trPr>
        <w:tc>
          <w:tcPr>
            <w:tcW w:w="4678"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 xml:space="preserve">Цели муниципальной  программы           </w:t>
            </w:r>
          </w:p>
        </w:tc>
        <w:tc>
          <w:tcPr>
            <w:tcW w:w="6662" w:type="dxa"/>
            <w:tcBorders>
              <w:left w:val="single" w:sz="4" w:space="0" w:color="auto"/>
              <w:bottom w:val="single" w:sz="4" w:space="0" w:color="auto"/>
              <w:right w:val="single" w:sz="4" w:space="0" w:color="auto"/>
            </w:tcBorders>
          </w:tcPr>
          <w:p w:rsidR="00FA0E43" w:rsidRPr="00FA0E43" w:rsidRDefault="00FA0E43" w:rsidP="005F111A">
            <w:pPr>
              <w:pStyle w:val="ConsPlusCell"/>
              <w:rPr>
                <w:rFonts w:ascii="Courier New" w:hAnsi="Courier New" w:cs="Courier New"/>
              </w:rPr>
            </w:pPr>
            <w:r w:rsidRPr="00FA0E43">
              <w:t>обеспечение конституционных прав граждан на  благоприятную окружающую среду, обеспечение биологического разнообразия, устойчивого   использования    всех    его    компонентов, формирование экологической культуры населения</w:t>
            </w:r>
          </w:p>
        </w:tc>
      </w:tr>
      <w:tr w:rsidR="00FA0E43" w:rsidRPr="00FA0E43" w:rsidTr="00FA0E43">
        <w:tblPrEx>
          <w:tblCellMar>
            <w:top w:w="0" w:type="dxa"/>
            <w:bottom w:w="0" w:type="dxa"/>
          </w:tblCellMar>
        </w:tblPrEx>
        <w:trPr>
          <w:tblCellSpacing w:w="5" w:type="nil"/>
        </w:trPr>
        <w:tc>
          <w:tcPr>
            <w:tcW w:w="4678"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 xml:space="preserve">Задачи муниципальной  программы         </w:t>
            </w:r>
          </w:p>
        </w:tc>
        <w:tc>
          <w:tcPr>
            <w:tcW w:w="6662"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снижение уровня загрязнения окружающей среды  и  улучшение</w:t>
            </w:r>
            <w:r w:rsidRPr="00FA0E43">
              <w:br/>
              <w:t xml:space="preserve">экологической обстановки на территории поселения;           </w:t>
            </w:r>
            <w:r w:rsidRPr="00FA0E43">
              <w:br/>
            </w:r>
          </w:p>
        </w:tc>
      </w:tr>
      <w:tr w:rsidR="00FA0E43" w:rsidRPr="00FA0E43" w:rsidTr="00FA0E43">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Целевые     показатели      эффективности</w:t>
            </w:r>
            <w:r w:rsidRPr="00FA0E43">
              <w:br/>
              <w:t xml:space="preserve">реализации муниципальной  программы     </w:t>
            </w:r>
          </w:p>
        </w:tc>
        <w:tc>
          <w:tcPr>
            <w:tcW w:w="6662"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 обустройство контейнерной площадки (кол-во 1 ед. )</w:t>
            </w:r>
          </w:p>
          <w:p w:rsidR="00FA0E43" w:rsidRPr="00FA0E43" w:rsidRDefault="00FA0E43" w:rsidP="005F111A">
            <w:pPr>
              <w:pStyle w:val="ConsPlusCell"/>
            </w:pPr>
          </w:p>
        </w:tc>
      </w:tr>
      <w:tr w:rsidR="00FA0E43" w:rsidRPr="00FA0E43" w:rsidTr="00FA0E43">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 xml:space="preserve">Этапы и сроки реализации  муниципальной </w:t>
            </w:r>
            <w:r w:rsidRPr="00FA0E43">
              <w:br/>
              <w:t xml:space="preserve">программы                                </w:t>
            </w:r>
          </w:p>
        </w:tc>
        <w:tc>
          <w:tcPr>
            <w:tcW w:w="6662"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2018-2020 гг. разделение на этапы не предусмотрено</w:t>
            </w:r>
          </w:p>
        </w:tc>
      </w:tr>
      <w:tr w:rsidR="00FA0E43" w:rsidRPr="00FA0E43" w:rsidTr="00FA0E43">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 xml:space="preserve">Объемы    ассигнований    муниципальной </w:t>
            </w:r>
            <w:r w:rsidRPr="00FA0E43">
              <w:br/>
              <w:t xml:space="preserve">программы                                </w:t>
            </w:r>
          </w:p>
        </w:tc>
        <w:tc>
          <w:tcPr>
            <w:tcW w:w="6662" w:type="dxa"/>
            <w:tcBorders>
              <w:left w:val="single" w:sz="4" w:space="0" w:color="auto"/>
              <w:bottom w:val="single" w:sz="4" w:space="0" w:color="auto"/>
              <w:right w:val="single" w:sz="4" w:space="0" w:color="auto"/>
            </w:tcBorders>
          </w:tcPr>
          <w:p w:rsidR="00FA0E43" w:rsidRPr="00FA0E43" w:rsidRDefault="00FA0E43" w:rsidP="005F111A">
            <w:pPr>
              <w:pStyle w:val="ConsPlusCell"/>
              <w:rPr>
                <w:rFonts w:ascii="Courier New" w:hAnsi="Courier New" w:cs="Courier New"/>
              </w:rPr>
            </w:pPr>
            <w:r w:rsidRPr="00FA0E43">
              <w:t xml:space="preserve">Общий объем финансирования муниципальной программы составит 370 тысяч </w:t>
            </w:r>
            <w:r w:rsidRPr="00FA0E43">
              <w:rPr>
                <w:bCs/>
                <w:iCs/>
              </w:rPr>
              <w:t xml:space="preserve"> рублей</w:t>
            </w:r>
          </w:p>
        </w:tc>
      </w:tr>
      <w:tr w:rsidR="00FA0E43" w:rsidRPr="00FA0E43" w:rsidTr="00FA0E43">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FA0E43" w:rsidRPr="00FA0E43" w:rsidRDefault="00FA0E43" w:rsidP="005F111A">
            <w:pPr>
              <w:pStyle w:val="ConsPlusCell"/>
            </w:pPr>
            <w:r w:rsidRPr="00FA0E43">
              <w:t>Ожидаемые конечные результаты  реализации</w:t>
            </w:r>
            <w:r w:rsidRPr="00FA0E43">
              <w:br/>
              <w:t xml:space="preserve">муниципальной  программы                </w:t>
            </w:r>
          </w:p>
        </w:tc>
        <w:tc>
          <w:tcPr>
            <w:tcW w:w="6662" w:type="dxa"/>
            <w:tcBorders>
              <w:left w:val="single" w:sz="4" w:space="0" w:color="auto"/>
              <w:bottom w:val="single" w:sz="4" w:space="0" w:color="auto"/>
              <w:right w:val="single" w:sz="4" w:space="0" w:color="auto"/>
            </w:tcBorders>
          </w:tcPr>
          <w:p w:rsidR="00FA0E43" w:rsidRPr="00FA0E43" w:rsidRDefault="00FA0E43" w:rsidP="005F111A">
            <w:pPr>
              <w:pStyle w:val="ConsPlusCell"/>
              <w:rPr>
                <w:rFonts w:ascii="Courier New" w:hAnsi="Courier New" w:cs="Courier New"/>
              </w:rPr>
            </w:pPr>
            <w:r w:rsidRPr="00FA0E43">
              <w:rPr>
                <w:bCs/>
              </w:rPr>
              <w:t>Реализация Программы позволит  выполнить ко</w:t>
            </w:r>
            <w:r w:rsidRPr="00FA0E43">
              <w:rPr>
                <w:bCs/>
              </w:rPr>
              <w:t>м</w:t>
            </w:r>
            <w:r w:rsidRPr="00FA0E43">
              <w:rPr>
                <w:bCs/>
              </w:rPr>
              <w:t>плекс работ по обустройству контейнерных площадок для сбора ТБО</w:t>
            </w:r>
          </w:p>
        </w:tc>
      </w:tr>
    </w:tbl>
    <w:p w:rsidR="00FA0E43" w:rsidRPr="00FA0E43" w:rsidRDefault="00FA0E43" w:rsidP="00FA0E43">
      <w:pPr>
        <w:pStyle w:val="ac"/>
        <w:spacing w:before="0" w:beforeAutospacing="0" w:after="0" w:afterAutospacing="0"/>
        <w:jc w:val="center"/>
        <w:rPr>
          <w:b/>
          <w:bCs/>
        </w:rPr>
      </w:pPr>
    </w:p>
    <w:p w:rsidR="00FA0E43" w:rsidRPr="00FA0E43" w:rsidRDefault="00FA0E43" w:rsidP="00FA0E43">
      <w:pPr>
        <w:pStyle w:val="ac"/>
        <w:spacing w:before="0" w:beforeAutospacing="0" w:after="0" w:afterAutospacing="0"/>
      </w:pPr>
    </w:p>
    <w:p w:rsidR="00FA0E43" w:rsidRDefault="00FA0E43" w:rsidP="00FA0E43">
      <w:pPr>
        <w:pStyle w:val="ac"/>
        <w:spacing w:before="0" w:beforeAutospacing="0" w:after="0" w:afterAutospacing="0"/>
        <w:rPr>
          <w:sz w:val="28"/>
          <w:szCs w:val="28"/>
        </w:rPr>
      </w:pPr>
    </w:p>
    <w:p w:rsidR="00FA0E43" w:rsidRPr="008B72F8" w:rsidRDefault="00FA0E43" w:rsidP="00FA0E43">
      <w:pPr>
        <w:pStyle w:val="ac"/>
        <w:spacing w:before="0" w:beforeAutospacing="0" w:after="0" w:afterAutospacing="0"/>
        <w:jc w:val="center"/>
        <w:rPr>
          <w:sz w:val="28"/>
          <w:szCs w:val="28"/>
        </w:rPr>
      </w:pPr>
    </w:p>
    <w:p w:rsidR="00FA0E43" w:rsidRDefault="00FA0E43" w:rsidP="00FA0E43">
      <w:pPr>
        <w:ind w:firstLine="720"/>
        <w:jc w:val="center"/>
        <w:rPr>
          <w:b/>
          <w:sz w:val="28"/>
          <w:szCs w:val="28"/>
        </w:rPr>
      </w:pPr>
    </w:p>
    <w:p w:rsidR="00FA0E43" w:rsidRDefault="00FA0E43" w:rsidP="00FA0E43">
      <w:pPr>
        <w:ind w:firstLine="720"/>
        <w:jc w:val="center"/>
        <w:rPr>
          <w:b/>
          <w:sz w:val="28"/>
          <w:szCs w:val="28"/>
        </w:rPr>
      </w:pPr>
    </w:p>
    <w:p w:rsidR="00FA0E43" w:rsidRDefault="00FA0E43" w:rsidP="00FA0E43">
      <w:pPr>
        <w:ind w:firstLine="720"/>
        <w:jc w:val="center"/>
        <w:rPr>
          <w:b/>
          <w:sz w:val="28"/>
          <w:szCs w:val="28"/>
        </w:rPr>
      </w:pPr>
    </w:p>
    <w:p w:rsidR="00FA0E43" w:rsidRDefault="00FA0E43" w:rsidP="00FA0E43">
      <w:pPr>
        <w:ind w:firstLine="720"/>
        <w:jc w:val="center"/>
        <w:rPr>
          <w:b/>
          <w:sz w:val="28"/>
          <w:szCs w:val="28"/>
        </w:rPr>
      </w:pPr>
    </w:p>
    <w:p w:rsidR="00FA0E43" w:rsidRDefault="00FA0E43" w:rsidP="00FA0E43">
      <w:pPr>
        <w:ind w:firstLine="720"/>
        <w:jc w:val="center"/>
        <w:rPr>
          <w:b/>
          <w:sz w:val="28"/>
          <w:szCs w:val="28"/>
        </w:rPr>
      </w:pPr>
    </w:p>
    <w:p w:rsidR="00FA0E43" w:rsidRDefault="00FA0E43" w:rsidP="00FA0E43">
      <w:pPr>
        <w:ind w:firstLine="720"/>
        <w:jc w:val="center"/>
        <w:rPr>
          <w:b/>
          <w:sz w:val="28"/>
          <w:szCs w:val="28"/>
        </w:rPr>
      </w:pPr>
    </w:p>
    <w:p w:rsidR="005F111A" w:rsidRDefault="005F111A" w:rsidP="00FA0E43">
      <w:pPr>
        <w:ind w:firstLine="720"/>
        <w:jc w:val="center"/>
        <w:rPr>
          <w:b/>
          <w:sz w:val="28"/>
          <w:szCs w:val="28"/>
        </w:rPr>
      </w:pPr>
    </w:p>
    <w:p w:rsidR="005F111A" w:rsidRDefault="005F111A" w:rsidP="00FA0E43">
      <w:pPr>
        <w:ind w:firstLine="720"/>
        <w:jc w:val="center"/>
        <w:rPr>
          <w:b/>
          <w:sz w:val="28"/>
          <w:szCs w:val="28"/>
        </w:rPr>
      </w:pPr>
    </w:p>
    <w:p w:rsidR="005F111A" w:rsidRDefault="005F111A" w:rsidP="00FA0E43">
      <w:pPr>
        <w:ind w:firstLine="720"/>
        <w:jc w:val="center"/>
        <w:rPr>
          <w:b/>
          <w:sz w:val="28"/>
          <w:szCs w:val="28"/>
        </w:rPr>
      </w:pPr>
    </w:p>
    <w:p w:rsidR="005F111A" w:rsidRDefault="005F111A" w:rsidP="00FA0E43">
      <w:pPr>
        <w:ind w:firstLine="720"/>
        <w:jc w:val="center"/>
        <w:rPr>
          <w:b/>
          <w:sz w:val="28"/>
          <w:szCs w:val="28"/>
        </w:rPr>
      </w:pPr>
    </w:p>
    <w:p w:rsidR="00FA0E43" w:rsidRPr="005113BD" w:rsidRDefault="005F111A" w:rsidP="00FA0E43">
      <w:pPr>
        <w:ind w:firstLine="720"/>
        <w:jc w:val="center"/>
        <w:rPr>
          <w:b/>
          <w:sz w:val="28"/>
          <w:szCs w:val="28"/>
        </w:rPr>
      </w:pPr>
      <w:r>
        <w:rPr>
          <w:b/>
          <w:sz w:val="28"/>
          <w:szCs w:val="28"/>
        </w:rPr>
        <w:lastRenderedPageBreak/>
        <w:t xml:space="preserve">  </w:t>
      </w:r>
      <w:r w:rsidR="00FA0E43" w:rsidRPr="005113BD">
        <w:rPr>
          <w:b/>
          <w:sz w:val="28"/>
          <w:szCs w:val="28"/>
        </w:rPr>
        <w:t xml:space="preserve">Раздел </w:t>
      </w:r>
      <w:r w:rsidR="00FA0E43" w:rsidRPr="005113BD">
        <w:rPr>
          <w:b/>
          <w:bCs/>
          <w:sz w:val="28"/>
          <w:szCs w:val="28"/>
        </w:rPr>
        <w:t>1.</w:t>
      </w:r>
      <w:r w:rsidR="00FA0E43" w:rsidRPr="005113BD">
        <w:rPr>
          <w:b/>
          <w:sz w:val="28"/>
          <w:szCs w:val="28"/>
        </w:rPr>
        <w:t xml:space="preserve">     </w:t>
      </w:r>
      <w:r w:rsidR="00FA0E43" w:rsidRPr="005113BD">
        <w:rPr>
          <w:b/>
          <w:bCs/>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FA0E43" w:rsidRPr="00455A64" w:rsidRDefault="00FA0E43" w:rsidP="00FA0E43">
      <w:pPr>
        <w:pStyle w:val="ac"/>
        <w:spacing w:before="0" w:beforeAutospacing="0" w:after="0" w:afterAutospacing="0"/>
        <w:rPr>
          <w:sz w:val="28"/>
          <w:szCs w:val="28"/>
        </w:rPr>
      </w:pPr>
    </w:p>
    <w:p w:rsidR="00FA0E43" w:rsidRDefault="00FA0E43" w:rsidP="00FA0E43">
      <w:pPr>
        <w:pStyle w:val="ac"/>
        <w:spacing w:before="0" w:beforeAutospacing="0" w:after="0" w:afterAutospacing="0"/>
        <w:ind w:left="360"/>
        <w:jc w:val="center"/>
        <w:rPr>
          <w:b/>
          <w:bCs/>
          <w:sz w:val="28"/>
        </w:rPr>
      </w:pPr>
    </w:p>
    <w:p w:rsidR="00FA0E43" w:rsidRPr="00705CB8" w:rsidRDefault="00FA0E43" w:rsidP="00FA0E43">
      <w:pPr>
        <w:autoSpaceDE w:val="0"/>
        <w:autoSpaceDN w:val="0"/>
        <w:adjustRightInd w:val="0"/>
        <w:ind w:firstLine="540"/>
        <w:jc w:val="both"/>
        <w:rPr>
          <w:sz w:val="28"/>
          <w:szCs w:val="28"/>
        </w:rPr>
      </w:pPr>
      <w:r w:rsidRPr="00705CB8">
        <w:rPr>
          <w:sz w:val="28"/>
          <w:szCs w:val="28"/>
        </w:rPr>
        <w:t>Экологическая ситуация в Лузском городском поселении характеризуется падением объемов производства в сельском хозяйстве, промышленности и подъемом про</w:t>
      </w:r>
      <w:r>
        <w:rPr>
          <w:sz w:val="28"/>
          <w:szCs w:val="28"/>
        </w:rPr>
        <w:t>изводства в лесном производстве, уменьшением численности населения.</w:t>
      </w:r>
      <w:r w:rsidRPr="00705CB8">
        <w:rPr>
          <w:sz w:val="28"/>
          <w:szCs w:val="28"/>
        </w:rPr>
        <w:t xml:space="preserve"> Все это обуславливает изменение структуры экономики поселения </w:t>
      </w:r>
      <w:r>
        <w:rPr>
          <w:sz w:val="28"/>
          <w:szCs w:val="28"/>
        </w:rPr>
        <w:t xml:space="preserve">и </w:t>
      </w:r>
      <w:r w:rsidRPr="00705CB8">
        <w:rPr>
          <w:sz w:val="28"/>
          <w:szCs w:val="28"/>
        </w:rPr>
        <w:t>природоэксплуатирующих отраслей.</w:t>
      </w:r>
    </w:p>
    <w:p w:rsidR="00FA0E43" w:rsidRPr="00705CB8" w:rsidRDefault="00FA0E43" w:rsidP="00FA0E43">
      <w:pPr>
        <w:autoSpaceDE w:val="0"/>
        <w:autoSpaceDN w:val="0"/>
        <w:adjustRightInd w:val="0"/>
        <w:ind w:firstLine="540"/>
        <w:jc w:val="both"/>
        <w:rPr>
          <w:sz w:val="28"/>
          <w:szCs w:val="28"/>
        </w:rPr>
      </w:pPr>
      <w:r w:rsidRPr="00705CB8">
        <w:rPr>
          <w:sz w:val="28"/>
          <w:szCs w:val="28"/>
        </w:rPr>
        <w:t xml:space="preserve">Все эти предпосылки играют двоякую роль в процессе охраны окружающей среды: с одной стороны, падение объемов производства </w:t>
      </w:r>
      <w:r>
        <w:rPr>
          <w:sz w:val="28"/>
          <w:szCs w:val="28"/>
        </w:rPr>
        <w:t xml:space="preserve">и уменьшения населения </w:t>
      </w:r>
      <w:r w:rsidRPr="00705CB8">
        <w:rPr>
          <w:sz w:val="28"/>
          <w:szCs w:val="28"/>
        </w:rPr>
        <w:t>благоприятно влияет на качество окружающей среды, а с другой стороны, ухудшение развития производства и износ основных фондов оказывает негативное влияние на окружающую среду.</w:t>
      </w:r>
    </w:p>
    <w:p w:rsidR="00FA0E43" w:rsidRPr="00705CB8" w:rsidRDefault="00FA0E43" w:rsidP="00FA0E43">
      <w:pPr>
        <w:autoSpaceDE w:val="0"/>
        <w:autoSpaceDN w:val="0"/>
        <w:adjustRightInd w:val="0"/>
        <w:ind w:firstLine="540"/>
        <w:jc w:val="both"/>
        <w:rPr>
          <w:sz w:val="28"/>
          <w:szCs w:val="28"/>
        </w:rPr>
      </w:pPr>
      <w:r w:rsidRPr="00705CB8">
        <w:rPr>
          <w:sz w:val="28"/>
          <w:szCs w:val="28"/>
        </w:rPr>
        <w:t>В настоящее время на территории поселения имеется еще много нерешенных проблем, определяющих экологическую безопасность территории. Все эти проблемы в период экономического подъема неизбежно вызовут коренное ухудшение качества окружающей среды, и поэтому должны проводиться мероприятия по снижению и предотвращению негативной антропогенной нагрузки.</w:t>
      </w:r>
      <w:r>
        <w:rPr>
          <w:sz w:val="28"/>
          <w:szCs w:val="28"/>
        </w:rPr>
        <w:t xml:space="preserve"> </w:t>
      </w:r>
      <w:r w:rsidRPr="00CA11ED">
        <w:rPr>
          <w:sz w:val="28"/>
          <w:szCs w:val="28"/>
        </w:rPr>
        <w:t>Имеется 64 контейнерные площадки</w:t>
      </w:r>
      <w:r>
        <w:rPr>
          <w:sz w:val="28"/>
          <w:szCs w:val="28"/>
        </w:rPr>
        <w:t>, в настоящее время большая часть площадок не соответствуют санитарным нормам, не оборудованы, не имеют твердого покрытия, не огорожены.</w:t>
      </w:r>
    </w:p>
    <w:p w:rsidR="00FA0E43" w:rsidRPr="00705CB8" w:rsidRDefault="00FA0E43" w:rsidP="00FA0E43">
      <w:pPr>
        <w:autoSpaceDE w:val="0"/>
        <w:autoSpaceDN w:val="0"/>
        <w:adjustRightInd w:val="0"/>
        <w:ind w:firstLine="540"/>
        <w:jc w:val="both"/>
        <w:rPr>
          <w:sz w:val="28"/>
          <w:szCs w:val="28"/>
        </w:rPr>
      </w:pPr>
    </w:p>
    <w:p w:rsidR="00FA0E43" w:rsidRPr="005F111A" w:rsidRDefault="00FA0E43" w:rsidP="00FA0E43">
      <w:pPr>
        <w:autoSpaceDE w:val="0"/>
        <w:autoSpaceDN w:val="0"/>
        <w:adjustRightInd w:val="0"/>
        <w:jc w:val="center"/>
        <w:outlineLvl w:val="2"/>
        <w:rPr>
          <w:b/>
          <w:sz w:val="28"/>
          <w:szCs w:val="28"/>
        </w:rPr>
      </w:pPr>
      <w:r w:rsidRPr="005F111A">
        <w:rPr>
          <w:b/>
          <w:sz w:val="28"/>
          <w:szCs w:val="28"/>
        </w:rPr>
        <w:t>Твердые отходы</w:t>
      </w:r>
    </w:p>
    <w:p w:rsidR="00FA0E43" w:rsidRPr="00705CB8" w:rsidRDefault="00FA0E43" w:rsidP="00FA0E43">
      <w:pPr>
        <w:autoSpaceDE w:val="0"/>
        <w:autoSpaceDN w:val="0"/>
        <w:adjustRightInd w:val="0"/>
        <w:ind w:firstLine="540"/>
        <w:jc w:val="both"/>
        <w:rPr>
          <w:sz w:val="28"/>
          <w:szCs w:val="28"/>
        </w:rPr>
      </w:pPr>
    </w:p>
    <w:p w:rsidR="00FA0E43" w:rsidRPr="00705CB8" w:rsidRDefault="00FA0E43" w:rsidP="00FA0E43">
      <w:pPr>
        <w:autoSpaceDE w:val="0"/>
        <w:autoSpaceDN w:val="0"/>
        <w:adjustRightInd w:val="0"/>
        <w:ind w:firstLine="540"/>
        <w:jc w:val="both"/>
        <w:rPr>
          <w:sz w:val="28"/>
          <w:szCs w:val="28"/>
        </w:rPr>
      </w:pPr>
      <w:r w:rsidRPr="00705CB8">
        <w:rPr>
          <w:sz w:val="28"/>
          <w:szCs w:val="28"/>
        </w:rPr>
        <w:t xml:space="preserve">Состояние дел в поселении в сфере обращения с отходами производства и потребления, ТБО, показывает сложность этой проблемы. Проектный объем отходов производства и потребления вместимый на полигоне ТБО 339800 м3/67960 тонн (2 очереди). На территории поселения </w:t>
      </w:r>
      <w:r w:rsidRPr="00D634EE">
        <w:rPr>
          <w:sz w:val="28"/>
          <w:szCs w:val="28"/>
        </w:rPr>
        <w:t>имеется  180 контейнеров</w:t>
      </w:r>
      <w:r w:rsidRPr="00705CB8">
        <w:rPr>
          <w:sz w:val="28"/>
          <w:szCs w:val="28"/>
        </w:rPr>
        <w:t xml:space="preserve"> для временного  хранения отходов производства и потребления, ТБО,  санкционированный полигон ТБО.</w:t>
      </w:r>
    </w:p>
    <w:p w:rsidR="00FA0E43" w:rsidRPr="00705CB8" w:rsidRDefault="00FA0E43" w:rsidP="00FA0E43">
      <w:pPr>
        <w:autoSpaceDE w:val="0"/>
        <w:autoSpaceDN w:val="0"/>
        <w:adjustRightInd w:val="0"/>
        <w:ind w:firstLine="540"/>
        <w:jc w:val="both"/>
        <w:rPr>
          <w:sz w:val="28"/>
          <w:szCs w:val="28"/>
        </w:rPr>
      </w:pPr>
      <w:r w:rsidRPr="00705CB8">
        <w:rPr>
          <w:sz w:val="28"/>
          <w:szCs w:val="28"/>
        </w:rPr>
        <w:t xml:space="preserve">В настоящее время из основных видов отходов преобладают </w:t>
      </w:r>
      <w:r>
        <w:rPr>
          <w:sz w:val="28"/>
          <w:szCs w:val="28"/>
        </w:rPr>
        <w:t xml:space="preserve">бытовые отходы, </w:t>
      </w:r>
      <w:r w:rsidRPr="00705CB8">
        <w:rPr>
          <w:sz w:val="28"/>
          <w:szCs w:val="28"/>
        </w:rPr>
        <w:t xml:space="preserve">древесные отходы и отходы перерабатывающей промышленности. Проектная площадь полигона </w:t>
      </w:r>
      <w:smartTag w:uri="urn:schemas-microsoft-com:office:smarttags" w:element="metricconverter">
        <w:smartTagPr>
          <w:attr w:name="ProductID" w:val="3 Га"/>
        </w:smartTagPr>
        <w:r w:rsidRPr="00705CB8">
          <w:rPr>
            <w:sz w:val="28"/>
            <w:szCs w:val="28"/>
          </w:rPr>
          <w:t>3 Га</w:t>
        </w:r>
      </w:smartTag>
      <w:r w:rsidRPr="00705CB8">
        <w:rPr>
          <w:sz w:val="28"/>
          <w:szCs w:val="28"/>
        </w:rPr>
        <w:t xml:space="preserve">. Общая площадь, занятая под утилизацию и хранение на полигоне ТБО, составляет около </w:t>
      </w:r>
      <w:smartTag w:uri="urn:schemas-microsoft-com:office:smarttags" w:element="metricconverter">
        <w:smartTagPr>
          <w:attr w:name="ProductID" w:val="1,8 га"/>
        </w:smartTagPr>
        <w:r w:rsidRPr="00705CB8">
          <w:rPr>
            <w:sz w:val="28"/>
            <w:szCs w:val="28"/>
          </w:rPr>
          <w:t>1,8 га</w:t>
        </w:r>
      </w:smartTag>
      <w:r w:rsidRPr="00705CB8">
        <w:rPr>
          <w:sz w:val="28"/>
          <w:szCs w:val="28"/>
        </w:rPr>
        <w:t>.</w:t>
      </w:r>
    </w:p>
    <w:p w:rsidR="00FA0E43" w:rsidRPr="00705CB8" w:rsidRDefault="00FA0E43" w:rsidP="00FA0E43">
      <w:pPr>
        <w:autoSpaceDE w:val="0"/>
        <w:autoSpaceDN w:val="0"/>
        <w:adjustRightInd w:val="0"/>
        <w:ind w:firstLine="540"/>
        <w:jc w:val="both"/>
        <w:rPr>
          <w:sz w:val="28"/>
          <w:szCs w:val="28"/>
        </w:rPr>
      </w:pPr>
      <w:r w:rsidRPr="00705CB8">
        <w:rPr>
          <w:sz w:val="28"/>
          <w:szCs w:val="28"/>
        </w:rPr>
        <w:t>Часть мест размещения отходов в черте поселения является несанкционированными. На территории  в Лузского городского поселения настоящее время имеется один полигон твердых бытовых отходов, полигон обслуживает территорию Лузского городского поселения и прилегающие населенные пункты.</w:t>
      </w:r>
    </w:p>
    <w:p w:rsidR="00FA0E43" w:rsidRPr="00705CB8" w:rsidRDefault="00FA0E43" w:rsidP="00FA0E43">
      <w:pPr>
        <w:autoSpaceDE w:val="0"/>
        <w:autoSpaceDN w:val="0"/>
        <w:adjustRightInd w:val="0"/>
        <w:ind w:firstLine="540"/>
        <w:jc w:val="both"/>
        <w:rPr>
          <w:sz w:val="28"/>
          <w:szCs w:val="28"/>
        </w:rPr>
      </w:pPr>
      <w:r w:rsidRPr="00705CB8">
        <w:rPr>
          <w:sz w:val="28"/>
          <w:szCs w:val="28"/>
        </w:rPr>
        <w:t xml:space="preserve">Наиболее острая проблема в Лузском городском поселении с </w:t>
      </w:r>
      <w:r>
        <w:rPr>
          <w:sz w:val="28"/>
          <w:szCs w:val="28"/>
        </w:rPr>
        <w:t xml:space="preserve">ТБО, </w:t>
      </w:r>
      <w:r w:rsidRPr="00705CB8">
        <w:rPr>
          <w:sz w:val="28"/>
          <w:szCs w:val="28"/>
        </w:rPr>
        <w:t>золой, шлаком от пережигания топлива для обогрева зданий и сооружений, образующимся опилом при переработке древесины, а также с изношенными шинами, пришедшими в негодность в процессе эксплуатации.</w:t>
      </w:r>
    </w:p>
    <w:p w:rsidR="00FA0E43" w:rsidRPr="00705CB8" w:rsidRDefault="00FA0E43" w:rsidP="00FA0E43">
      <w:pPr>
        <w:autoSpaceDE w:val="0"/>
        <w:autoSpaceDN w:val="0"/>
        <w:adjustRightInd w:val="0"/>
        <w:ind w:firstLine="540"/>
        <w:jc w:val="both"/>
        <w:rPr>
          <w:sz w:val="28"/>
          <w:szCs w:val="28"/>
        </w:rPr>
      </w:pPr>
      <w:r w:rsidRPr="00705CB8">
        <w:rPr>
          <w:sz w:val="28"/>
          <w:szCs w:val="28"/>
        </w:rPr>
        <w:t>Решается вопрос по использованию кусковых древесных отходов (горбыль)</w:t>
      </w:r>
      <w:r>
        <w:rPr>
          <w:sz w:val="28"/>
          <w:szCs w:val="28"/>
        </w:rPr>
        <w:t xml:space="preserve"> и опила</w:t>
      </w:r>
      <w:r w:rsidRPr="00705CB8">
        <w:rPr>
          <w:sz w:val="28"/>
          <w:szCs w:val="28"/>
        </w:rPr>
        <w:t>, которые используются в качестве топлива в котельных и печах населения.</w:t>
      </w:r>
    </w:p>
    <w:p w:rsidR="00FA0E43" w:rsidRPr="00705CB8" w:rsidRDefault="00FA0E43" w:rsidP="00FA0E43">
      <w:pPr>
        <w:autoSpaceDE w:val="0"/>
        <w:autoSpaceDN w:val="0"/>
        <w:adjustRightInd w:val="0"/>
        <w:ind w:firstLine="540"/>
        <w:jc w:val="both"/>
        <w:rPr>
          <w:sz w:val="28"/>
          <w:szCs w:val="28"/>
        </w:rPr>
      </w:pPr>
      <w:r w:rsidRPr="00705CB8">
        <w:rPr>
          <w:sz w:val="28"/>
          <w:szCs w:val="28"/>
        </w:rPr>
        <w:lastRenderedPageBreak/>
        <w:t>В связи с нарушениями размещения отходов производства и потребления возникает возможность загрязнения окружающей среды, в том числе атмосферы, почвы, поверхностных и подземных вод.</w:t>
      </w:r>
    </w:p>
    <w:p w:rsidR="00FA0E43" w:rsidRPr="00705CB8" w:rsidRDefault="00FA0E43" w:rsidP="00FA0E43">
      <w:pPr>
        <w:autoSpaceDE w:val="0"/>
        <w:autoSpaceDN w:val="0"/>
        <w:adjustRightInd w:val="0"/>
        <w:ind w:firstLine="540"/>
        <w:jc w:val="both"/>
        <w:rPr>
          <w:sz w:val="28"/>
          <w:szCs w:val="28"/>
        </w:rPr>
      </w:pPr>
      <w:r w:rsidRPr="00705CB8">
        <w:rPr>
          <w:sz w:val="28"/>
          <w:szCs w:val="28"/>
        </w:rPr>
        <w:t>Основные направления по решению проблем рационального использования, размещения и хранения отходов производства и потребления:</w:t>
      </w:r>
    </w:p>
    <w:p w:rsidR="00FA0E43" w:rsidRPr="00705CB8" w:rsidRDefault="00FA0E43" w:rsidP="00FA0E43">
      <w:pPr>
        <w:autoSpaceDE w:val="0"/>
        <w:autoSpaceDN w:val="0"/>
        <w:adjustRightInd w:val="0"/>
        <w:ind w:firstLine="540"/>
        <w:jc w:val="both"/>
        <w:rPr>
          <w:sz w:val="28"/>
          <w:szCs w:val="28"/>
        </w:rPr>
      </w:pPr>
      <w:r>
        <w:rPr>
          <w:sz w:val="28"/>
          <w:szCs w:val="28"/>
        </w:rPr>
        <w:t>- обустройство контейнерных площадок для сбора ТБО.</w:t>
      </w:r>
    </w:p>
    <w:p w:rsidR="00FA0E43" w:rsidRPr="00705CB8" w:rsidRDefault="00FA0E43" w:rsidP="00FA0E43">
      <w:pPr>
        <w:autoSpaceDE w:val="0"/>
        <w:autoSpaceDN w:val="0"/>
        <w:adjustRightInd w:val="0"/>
        <w:ind w:firstLine="540"/>
        <w:jc w:val="both"/>
        <w:rPr>
          <w:sz w:val="28"/>
          <w:szCs w:val="28"/>
        </w:rPr>
      </w:pPr>
    </w:p>
    <w:p w:rsidR="00FA0E43" w:rsidRPr="00705CB8" w:rsidRDefault="00FA0E43" w:rsidP="00FA0E43">
      <w:pPr>
        <w:autoSpaceDE w:val="0"/>
        <w:autoSpaceDN w:val="0"/>
        <w:adjustRightInd w:val="0"/>
        <w:ind w:firstLine="540"/>
        <w:jc w:val="both"/>
        <w:rPr>
          <w:sz w:val="28"/>
          <w:szCs w:val="28"/>
        </w:rPr>
      </w:pPr>
    </w:p>
    <w:p w:rsidR="00FA0E43" w:rsidRPr="005F111A" w:rsidRDefault="00FA0E43" w:rsidP="00FA0E43">
      <w:pPr>
        <w:autoSpaceDE w:val="0"/>
        <w:autoSpaceDN w:val="0"/>
        <w:adjustRightInd w:val="0"/>
        <w:jc w:val="center"/>
        <w:outlineLvl w:val="2"/>
        <w:rPr>
          <w:b/>
          <w:sz w:val="28"/>
          <w:szCs w:val="28"/>
        </w:rPr>
      </w:pPr>
      <w:r w:rsidRPr="005F111A">
        <w:rPr>
          <w:b/>
          <w:sz w:val="28"/>
          <w:szCs w:val="28"/>
        </w:rPr>
        <w:t>Водные ресурсы</w:t>
      </w:r>
    </w:p>
    <w:p w:rsidR="00FA0E43" w:rsidRPr="00705CB8" w:rsidRDefault="00FA0E43" w:rsidP="00FA0E43">
      <w:pPr>
        <w:autoSpaceDE w:val="0"/>
        <w:autoSpaceDN w:val="0"/>
        <w:adjustRightInd w:val="0"/>
        <w:rPr>
          <w:sz w:val="28"/>
          <w:szCs w:val="28"/>
        </w:rPr>
      </w:pPr>
    </w:p>
    <w:p w:rsidR="00FA0E43" w:rsidRPr="00705CB8" w:rsidRDefault="00FA0E43" w:rsidP="00FA0E43">
      <w:pPr>
        <w:autoSpaceDE w:val="0"/>
        <w:autoSpaceDN w:val="0"/>
        <w:adjustRightInd w:val="0"/>
        <w:ind w:firstLine="540"/>
        <w:jc w:val="both"/>
        <w:rPr>
          <w:sz w:val="28"/>
          <w:szCs w:val="28"/>
        </w:rPr>
      </w:pPr>
      <w:r w:rsidRPr="00705CB8">
        <w:rPr>
          <w:sz w:val="28"/>
          <w:szCs w:val="28"/>
        </w:rPr>
        <w:t>По территории поселения протекают небольшие реки, из них наиболее крупными являются р. Луза, которая впадает в реку Юг. Кроме этого в Лузском городском поселении большое количество озер, которые находятся в основном в прибрежной полосе рек.</w:t>
      </w:r>
    </w:p>
    <w:p w:rsidR="00FA0E43" w:rsidRPr="00705CB8" w:rsidRDefault="00FA0E43" w:rsidP="00FA0E43">
      <w:pPr>
        <w:autoSpaceDE w:val="0"/>
        <w:autoSpaceDN w:val="0"/>
        <w:adjustRightInd w:val="0"/>
        <w:ind w:firstLine="540"/>
        <w:jc w:val="both"/>
        <w:rPr>
          <w:sz w:val="28"/>
          <w:szCs w:val="28"/>
        </w:rPr>
      </w:pPr>
      <w:r w:rsidRPr="00705CB8">
        <w:rPr>
          <w:sz w:val="28"/>
          <w:szCs w:val="28"/>
        </w:rPr>
        <w:t>В  Лузском городском поселении в настоящее время находятся крупные пруды и множество мелких, также имеется множество болот.</w:t>
      </w:r>
    </w:p>
    <w:p w:rsidR="00FA0E43" w:rsidRPr="00705CB8" w:rsidRDefault="00FA0E43" w:rsidP="00FA0E43">
      <w:pPr>
        <w:autoSpaceDE w:val="0"/>
        <w:autoSpaceDN w:val="0"/>
        <w:adjustRightInd w:val="0"/>
        <w:ind w:firstLine="540"/>
        <w:jc w:val="both"/>
        <w:rPr>
          <w:sz w:val="28"/>
          <w:szCs w:val="28"/>
        </w:rPr>
      </w:pPr>
      <w:r w:rsidRPr="00705CB8">
        <w:rPr>
          <w:sz w:val="28"/>
          <w:szCs w:val="28"/>
        </w:rPr>
        <w:t>Анализ состояния загрязнения рек Лузского городского поселения не проводится, ведется только контроль за сбросом загрязняющих веществ с очистных сооружений, которых в районе д. Каравайково. Остро стоит вопрос по проведению ремонта очистных сооружений в городе Луза.</w:t>
      </w:r>
    </w:p>
    <w:p w:rsidR="00FA0E43" w:rsidRPr="00705CB8" w:rsidRDefault="00FA0E43" w:rsidP="00FA0E43">
      <w:pPr>
        <w:autoSpaceDE w:val="0"/>
        <w:autoSpaceDN w:val="0"/>
        <w:adjustRightInd w:val="0"/>
        <w:ind w:firstLine="540"/>
        <w:jc w:val="both"/>
        <w:rPr>
          <w:sz w:val="28"/>
          <w:szCs w:val="28"/>
        </w:rPr>
      </w:pPr>
      <w:r w:rsidRPr="00705CB8">
        <w:rPr>
          <w:sz w:val="28"/>
          <w:szCs w:val="28"/>
        </w:rPr>
        <w:t>На территории  Лузского городского поселения отсутствует ливневая канализация во всех населенных пунктах и практически на всех предприятиях.</w:t>
      </w:r>
    </w:p>
    <w:p w:rsidR="00FA0E43" w:rsidRPr="00705CB8" w:rsidRDefault="00FA0E43" w:rsidP="00FA0E43">
      <w:pPr>
        <w:autoSpaceDE w:val="0"/>
        <w:autoSpaceDN w:val="0"/>
        <w:adjustRightInd w:val="0"/>
        <w:ind w:firstLine="540"/>
        <w:jc w:val="both"/>
        <w:rPr>
          <w:sz w:val="28"/>
          <w:szCs w:val="28"/>
        </w:rPr>
      </w:pPr>
      <w:r w:rsidRPr="00705CB8">
        <w:rPr>
          <w:sz w:val="28"/>
          <w:szCs w:val="28"/>
        </w:rPr>
        <w:t xml:space="preserve">В Лузском городском поселении вода на питьевые нужды забирается как из подземных водных источников так и из реки Луза. </w:t>
      </w:r>
    </w:p>
    <w:p w:rsidR="00FA0E43" w:rsidRPr="00705CB8" w:rsidRDefault="00FA0E43" w:rsidP="00FA0E43">
      <w:pPr>
        <w:autoSpaceDE w:val="0"/>
        <w:autoSpaceDN w:val="0"/>
        <w:adjustRightInd w:val="0"/>
        <w:ind w:firstLine="540"/>
        <w:jc w:val="both"/>
        <w:rPr>
          <w:sz w:val="28"/>
          <w:szCs w:val="28"/>
        </w:rPr>
      </w:pPr>
      <w:r w:rsidRPr="00705CB8">
        <w:rPr>
          <w:sz w:val="28"/>
          <w:szCs w:val="28"/>
        </w:rPr>
        <w:t>Основные направления по охране водных ресурсов:</w:t>
      </w:r>
    </w:p>
    <w:p w:rsidR="00FA0E43" w:rsidRPr="00705CB8" w:rsidRDefault="00FA0E43" w:rsidP="00FA0E43">
      <w:pPr>
        <w:autoSpaceDE w:val="0"/>
        <w:autoSpaceDN w:val="0"/>
        <w:adjustRightInd w:val="0"/>
        <w:ind w:firstLine="540"/>
        <w:jc w:val="both"/>
        <w:rPr>
          <w:sz w:val="28"/>
          <w:szCs w:val="28"/>
        </w:rPr>
      </w:pPr>
      <w:r w:rsidRPr="00705CB8">
        <w:rPr>
          <w:sz w:val="28"/>
          <w:szCs w:val="28"/>
        </w:rPr>
        <w:t>- строительство и капитальный ремонт ВОС и ВОЗ;</w:t>
      </w:r>
    </w:p>
    <w:p w:rsidR="00FA0E43" w:rsidRPr="00705CB8" w:rsidRDefault="00FA0E43" w:rsidP="00FA0E43">
      <w:pPr>
        <w:autoSpaceDE w:val="0"/>
        <w:autoSpaceDN w:val="0"/>
        <w:adjustRightInd w:val="0"/>
        <w:ind w:firstLine="540"/>
        <w:jc w:val="both"/>
        <w:rPr>
          <w:sz w:val="28"/>
          <w:szCs w:val="28"/>
        </w:rPr>
      </w:pPr>
      <w:r w:rsidRPr="00705CB8">
        <w:rPr>
          <w:sz w:val="28"/>
          <w:szCs w:val="28"/>
        </w:rPr>
        <w:t>- поиск и строительство подземных артезианских водоисточников;</w:t>
      </w:r>
    </w:p>
    <w:p w:rsidR="00FA0E43" w:rsidRPr="00705CB8" w:rsidRDefault="00FA0E43" w:rsidP="00FA0E43">
      <w:pPr>
        <w:autoSpaceDE w:val="0"/>
        <w:autoSpaceDN w:val="0"/>
        <w:adjustRightInd w:val="0"/>
        <w:ind w:firstLine="540"/>
        <w:jc w:val="both"/>
        <w:rPr>
          <w:sz w:val="28"/>
          <w:szCs w:val="28"/>
        </w:rPr>
      </w:pPr>
      <w:r w:rsidRPr="00705CB8">
        <w:rPr>
          <w:sz w:val="28"/>
          <w:szCs w:val="28"/>
        </w:rPr>
        <w:t>- снижение уровней загрязнения водных объектов;</w:t>
      </w:r>
    </w:p>
    <w:p w:rsidR="00FA0E43" w:rsidRPr="00705CB8" w:rsidRDefault="00FA0E43" w:rsidP="00FA0E43">
      <w:pPr>
        <w:autoSpaceDE w:val="0"/>
        <w:autoSpaceDN w:val="0"/>
        <w:adjustRightInd w:val="0"/>
        <w:ind w:firstLine="540"/>
        <w:jc w:val="both"/>
        <w:rPr>
          <w:sz w:val="28"/>
          <w:szCs w:val="28"/>
        </w:rPr>
      </w:pPr>
      <w:r w:rsidRPr="00705CB8">
        <w:rPr>
          <w:sz w:val="28"/>
          <w:szCs w:val="28"/>
        </w:rPr>
        <w:t>- проведение мероприятий по предупреждению загрязнения поверхностных и подземных вод отходами производства и потребления.</w:t>
      </w:r>
    </w:p>
    <w:p w:rsidR="00FA0E43" w:rsidRPr="00705CB8" w:rsidRDefault="00FA0E43" w:rsidP="00FA0E43">
      <w:pPr>
        <w:autoSpaceDE w:val="0"/>
        <w:autoSpaceDN w:val="0"/>
        <w:adjustRightInd w:val="0"/>
        <w:ind w:firstLine="540"/>
        <w:jc w:val="both"/>
        <w:rPr>
          <w:sz w:val="28"/>
          <w:szCs w:val="28"/>
        </w:rPr>
      </w:pPr>
    </w:p>
    <w:p w:rsidR="00FA0E43" w:rsidRDefault="00FA0E43" w:rsidP="00FA0E43">
      <w:pPr>
        <w:autoSpaceDE w:val="0"/>
        <w:autoSpaceDN w:val="0"/>
        <w:adjustRightInd w:val="0"/>
        <w:jc w:val="center"/>
        <w:outlineLvl w:val="2"/>
        <w:rPr>
          <w:sz w:val="28"/>
          <w:szCs w:val="28"/>
        </w:rPr>
      </w:pPr>
    </w:p>
    <w:p w:rsidR="00FA0E43" w:rsidRPr="005F111A" w:rsidRDefault="00FA0E43" w:rsidP="00FA0E43">
      <w:pPr>
        <w:autoSpaceDE w:val="0"/>
        <w:autoSpaceDN w:val="0"/>
        <w:adjustRightInd w:val="0"/>
        <w:jc w:val="center"/>
        <w:outlineLvl w:val="2"/>
        <w:rPr>
          <w:b/>
          <w:sz w:val="28"/>
          <w:szCs w:val="28"/>
        </w:rPr>
      </w:pPr>
      <w:r w:rsidRPr="005F111A">
        <w:rPr>
          <w:b/>
          <w:sz w:val="28"/>
          <w:szCs w:val="28"/>
        </w:rPr>
        <w:t>Атмосферный воздух</w:t>
      </w:r>
    </w:p>
    <w:p w:rsidR="00FA0E43" w:rsidRPr="00705CB8" w:rsidRDefault="00FA0E43" w:rsidP="00FA0E43">
      <w:pPr>
        <w:autoSpaceDE w:val="0"/>
        <w:autoSpaceDN w:val="0"/>
        <w:adjustRightInd w:val="0"/>
        <w:ind w:firstLine="540"/>
        <w:jc w:val="both"/>
        <w:rPr>
          <w:sz w:val="28"/>
          <w:szCs w:val="28"/>
        </w:rPr>
      </w:pPr>
    </w:p>
    <w:p w:rsidR="00FA0E43" w:rsidRPr="00705CB8" w:rsidRDefault="00FA0E43" w:rsidP="00FA0E43">
      <w:pPr>
        <w:autoSpaceDE w:val="0"/>
        <w:autoSpaceDN w:val="0"/>
        <w:adjustRightInd w:val="0"/>
        <w:ind w:firstLine="540"/>
        <w:jc w:val="both"/>
        <w:rPr>
          <w:sz w:val="28"/>
          <w:szCs w:val="28"/>
        </w:rPr>
      </w:pPr>
      <w:r w:rsidRPr="00705CB8">
        <w:rPr>
          <w:sz w:val="28"/>
          <w:szCs w:val="28"/>
        </w:rPr>
        <w:t>Проблема загрязнения атмосферного воздуха в поселении носит локальный характер и обострена особенно в г.Луза из-за большого количества котельных и предприятий, так, на территории города расположено 16 муниципальных котельных, из которых практически часть работает на угле и не имеет пылегазоулавливающих установок, а по всей территории города и поселения расположено множество мелких котельных на отходах лесопиления. В последние годы происходит постепенный переход котельных на местные виды топлива. По территории поселения передвигается автотранспорт, имеются промышленные предприятия и сельскохозяйственные предприятия. Все это влияет на состояние атмосферного воздуха.</w:t>
      </w:r>
    </w:p>
    <w:p w:rsidR="00FA0E43" w:rsidRPr="00705CB8" w:rsidRDefault="00FA0E43" w:rsidP="00FA0E43">
      <w:pPr>
        <w:autoSpaceDE w:val="0"/>
        <w:autoSpaceDN w:val="0"/>
        <w:adjustRightInd w:val="0"/>
        <w:ind w:firstLine="540"/>
        <w:jc w:val="both"/>
        <w:rPr>
          <w:sz w:val="28"/>
          <w:szCs w:val="28"/>
        </w:rPr>
      </w:pPr>
      <w:r w:rsidRPr="00705CB8">
        <w:rPr>
          <w:sz w:val="28"/>
          <w:szCs w:val="28"/>
        </w:rPr>
        <w:t>Большинство предприятий поселения не имеет разрешения на выброс загрязняющих веществ в атмосферу.</w:t>
      </w:r>
    </w:p>
    <w:p w:rsidR="00FA0E43" w:rsidRPr="00705CB8" w:rsidRDefault="00FA0E43" w:rsidP="00FA0E43">
      <w:pPr>
        <w:autoSpaceDE w:val="0"/>
        <w:autoSpaceDN w:val="0"/>
        <w:adjustRightInd w:val="0"/>
        <w:ind w:firstLine="540"/>
        <w:jc w:val="both"/>
        <w:rPr>
          <w:sz w:val="28"/>
          <w:szCs w:val="28"/>
        </w:rPr>
      </w:pPr>
      <w:r w:rsidRPr="00705CB8">
        <w:rPr>
          <w:sz w:val="28"/>
          <w:szCs w:val="28"/>
        </w:rPr>
        <w:lastRenderedPageBreak/>
        <w:t>Основные направления оздоровления воздушной среды:</w:t>
      </w:r>
    </w:p>
    <w:p w:rsidR="00FA0E43" w:rsidRPr="00705CB8" w:rsidRDefault="00FA0E43" w:rsidP="00FA0E43">
      <w:pPr>
        <w:autoSpaceDE w:val="0"/>
        <w:autoSpaceDN w:val="0"/>
        <w:adjustRightInd w:val="0"/>
        <w:ind w:firstLine="540"/>
        <w:jc w:val="both"/>
        <w:rPr>
          <w:sz w:val="28"/>
          <w:szCs w:val="28"/>
        </w:rPr>
      </w:pPr>
      <w:r w:rsidRPr="00705CB8">
        <w:rPr>
          <w:sz w:val="28"/>
          <w:szCs w:val="28"/>
        </w:rPr>
        <w:t>- совершенствование организационно-экономических мер по снижению выбросов автотранспорта на территории поселения;</w:t>
      </w:r>
    </w:p>
    <w:p w:rsidR="00FA0E43" w:rsidRPr="00705CB8" w:rsidRDefault="00FA0E43" w:rsidP="00FA0E43">
      <w:pPr>
        <w:autoSpaceDE w:val="0"/>
        <w:autoSpaceDN w:val="0"/>
        <w:adjustRightInd w:val="0"/>
        <w:ind w:firstLine="540"/>
        <w:jc w:val="both"/>
        <w:rPr>
          <w:sz w:val="28"/>
          <w:szCs w:val="28"/>
        </w:rPr>
      </w:pPr>
      <w:r w:rsidRPr="00705CB8">
        <w:rPr>
          <w:sz w:val="28"/>
          <w:szCs w:val="28"/>
        </w:rPr>
        <w:t>- получение специального разрешения на выброс ЗВ в атмосферу всем организациям, имеющим стационарные источники.</w:t>
      </w:r>
    </w:p>
    <w:p w:rsidR="00FA0E43" w:rsidRPr="00705CB8" w:rsidRDefault="00FA0E43" w:rsidP="00FA0E43">
      <w:pPr>
        <w:autoSpaceDE w:val="0"/>
        <w:autoSpaceDN w:val="0"/>
        <w:adjustRightInd w:val="0"/>
        <w:ind w:firstLine="540"/>
        <w:jc w:val="both"/>
        <w:rPr>
          <w:sz w:val="28"/>
          <w:szCs w:val="28"/>
        </w:rPr>
      </w:pPr>
    </w:p>
    <w:p w:rsidR="00FA0E43" w:rsidRPr="005F111A" w:rsidRDefault="00FA0E43" w:rsidP="00FA0E43">
      <w:pPr>
        <w:autoSpaceDE w:val="0"/>
        <w:autoSpaceDN w:val="0"/>
        <w:adjustRightInd w:val="0"/>
        <w:jc w:val="center"/>
        <w:outlineLvl w:val="2"/>
        <w:rPr>
          <w:b/>
          <w:sz w:val="28"/>
          <w:szCs w:val="28"/>
        </w:rPr>
      </w:pPr>
      <w:r w:rsidRPr="005F111A">
        <w:rPr>
          <w:b/>
          <w:sz w:val="28"/>
          <w:szCs w:val="28"/>
        </w:rPr>
        <w:t>Экологическое образование</w:t>
      </w:r>
    </w:p>
    <w:p w:rsidR="00FA0E43" w:rsidRPr="00705CB8" w:rsidRDefault="00FA0E43" w:rsidP="00FA0E43">
      <w:pPr>
        <w:autoSpaceDE w:val="0"/>
        <w:autoSpaceDN w:val="0"/>
        <w:adjustRightInd w:val="0"/>
        <w:ind w:firstLine="540"/>
        <w:jc w:val="both"/>
        <w:rPr>
          <w:sz w:val="28"/>
          <w:szCs w:val="28"/>
        </w:rPr>
      </w:pPr>
    </w:p>
    <w:p w:rsidR="00FA0E43" w:rsidRPr="00705CB8" w:rsidRDefault="00FA0E43" w:rsidP="00FA0E43">
      <w:pPr>
        <w:autoSpaceDE w:val="0"/>
        <w:autoSpaceDN w:val="0"/>
        <w:adjustRightInd w:val="0"/>
        <w:ind w:firstLine="540"/>
        <w:jc w:val="both"/>
        <w:rPr>
          <w:sz w:val="28"/>
          <w:szCs w:val="28"/>
        </w:rPr>
      </w:pPr>
      <w:r w:rsidRPr="00705CB8">
        <w:rPr>
          <w:sz w:val="28"/>
          <w:szCs w:val="28"/>
        </w:rPr>
        <w:t>Экологическим образованием и воспитанием в поселении занимаются учреждения образования, культуры, кроме этого в поселении созданы экологические кружки, в которых занимаются школьники.</w:t>
      </w:r>
    </w:p>
    <w:p w:rsidR="00FA0E43" w:rsidRPr="00705CB8" w:rsidRDefault="00FA0E43" w:rsidP="00FA0E43">
      <w:pPr>
        <w:autoSpaceDE w:val="0"/>
        <w:autoSpaceDN w:val="0"/>
        <w:adjustRightInd w:val="0"/>
        <w:ind w:firstLine="540"/>
        <w:jc w:val="both"/>
        <w:rPr>
          <w:sz w:val="28"/>
          <w:szCs w:val="28"/>
        </w:rPr>
      </w:pPr>
      <w:r w:rsidRPr="00705CB8">
        <w:rPr>
          <w:sz w:val="28"/>
          <w:szCs w:val="28"/>
        </w:rPr>
        <w:t>В поселении ведется активная экологическая работа по сбору информации о состоянии окружающей среды (экомониторинг), выполняются исследовательские работы школьниками, проводится участие в различных научно-практических конференциях, проводятся экологические олимпиады, конкурсы, классные часы, выставки, экскурсии на природу и экологические лагеря. Часто публикуются в СМИ материалы на экологические темы, проводятся беседы, выступления перед учащимися.</w:t>
      </w:r>
    </w:p>
    <w:p w:rsidR="00FA0E43" w:rsidRPr="00705CB8" w:rsidRDefault="00FA0E43" w:rsidP="00FA0E43">
      <w:pPr>
        <w:autoSpaceDE w:val="0"/>
        <w:autoSpaceDN w:val="0"/>
        <w:adjustRightInd w:val="0"/>
        <w:ind w:firstLine="540"/>
        <w:jc w:val="both"/>
        <w:rPr>
          <w:sz w:val="28"/>
          <w:szCs w:val="28"/>
        </w:rPr>
      </w:pPr>
      <w:r w:rsidRPr="00705CB8">
        <w:rPr>
          <w:sz w:val="28"/>
          <w:szCs w:val="28"/>
        </w:rPr>
        <w:t>Наиболее отрицательный момент в экологическом воспитании населения - это отсутствие финансирования со стороны разных уровней бюджета.</w:t>
      </w:r>
    </w:p>
    <w:p w:rsidR="00FA0E43" w:rsidRDefault="00FA0E43" w:rsidP="00FA0E43">
      <w:pPr>
        <w:pStyle w:val="ac"/>
        <w:spacing w:before="0" w:beforeAutospacing="0" w:after="0" w:afterAutospacing="0"/>
        <w:ind w:firstLine="708"/>
        <w:jc w:val="both"/>
        <w:rPr>
          <w:sz w:val="28"/>
        </w:rPr>
      </w:pPr>
    </w:p>
    <w:p w:rsidR="00FA0E43" w:rsidRDefault="00FA0E43" w:rsidP="00FA0E43">
      <w:pPr>
        <w:pStyle w:val="ac"/>
        <w:spacing w:before="0" w:beforeAutospacing="0" w:after="0" w:afterAutospacing="0"/>
        <w:ind w:firstLine="708"/>
        <w:jc w:val="both"/>
        <w:rPr>
          <w:sz w:val="28"/>
        </w:rPr>
      </w:pPr>
      <w:r>
        <w:rPr>
          <w:sz w:val="28"/>
        </w:rPr>
        <w:t>Реализация Программы направлена на:</w:t>
      </w:r>
    </w:p>
    <w:p w:rsidR="00FA0E43" w:rsidRDefault="00FA0E43" w:rsidP="00FA0E43">
      <w:pPr>
        <w:pStyle w:val="ac"/>
        <w:spacing w:before="0" w:beforeAutospacing="0" w:after="0" w:afterAutospacing="0"/>
        <w:ind w:firstLine="708"/>
        <w:jc w:val="both"/>
        <w:rPr>
          <w:sz w:val="28"/>
        </w:rPr>
      </w:pPr>
      <w:r>
        <w:rPr>
          <w:sz w:val="28"/>
        </w:rPr>
        <w:t>· создание условий для улучшения качества жизни населения (по параметрам окружающей среды и состояния здоровья);</w:t>
      </w:r>
    </w:p>
    <w:p w:rsidR="00FA0E43" w:rsidRDefault="00FA0E43" w:rsidP="00FA0E43">
      <w:pPr>
        <w:pStyle w:val="ac"/>
        <w:spacing w:before="0" w:beforeAutospacing="0" w:after="0" w:afterAutospacing="0"/>
        <w:ind w:firstLine="708"/>
        <w:rPr>
          <w:sz w:val="28"/>
        </w:rPr>
      </w:pPr>
      <w:r>
        <w:rPr>
          <w:sz w:val="28"/>
        </w:rPr>
        <w:t>· уменьшения вредного воздействия на окружающую среду.</w:t>
      </w:r>
    </w:p>
    <w:p w:rsidR="00FA0E43" w:rsidRDefault="00FA0E43" w:rsidP="00FA0E43">
      <w:pPr>
        <w:pStyle w:val="ac"/>
        <w:spacing w:before="0" w:beforeAutospacing="0" w:after="0" w:afterAutospacing="0"/>
        <w:ind w:firstLine="708"/>
        <w:rPr>
          <w:sz w:val="28"/>
        </w:rPr>
      </w:pPr>
    </w:p>
    <w:p w:rsidR="00FA0E43" w:rsidRPr="0007756A" w:rsidRDefault="00FA0E43" w:rsidP="00FA0E43">
      <w:pPr>
        <w:ind w:firstLine="720"/>
        <w:jc w:val="center"/>
        <w:rPr>
          <w:b/>
          <w:sz w:val="28"/>
          <w:szCs w:val="28"/>
        </w:rPr>
      </w:pPr>
      <w:r w:rsidRPr="001F7D83">
        <w:rPr>
          <w:bCs/>
          <w:sz w:val="28"/>
          <w:szCs w:val="28"/>
        </w:rPr>
        <w:t>Раздел 2.</w:t>
      </w:r>
      <w:r w:rsidRPr="001F7D83">
        <w:rPr>
          <w:sz w:val="28"/>
          <w:szCs w:val="28"/>
        </w:rPr>
        <w:t>  </w:t>
      </w:r>
      <w:r w:rsidRPr="0007756A">
        <w:rPr>
          <w:b/>
          <w:bCs/>
          <w:sz w:val="28"/>
          <w:szCs w:val="28"/>
        </w:rPr>
        <w:t>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FA0E43" w:rsidRDefault="00FA0E43" w:rsidP="00FA0E43">
      <w:pPr>
        <w:pStyle w:val="ac"/>
        <w:spacing w:before="0" w:beforeAutospacing="0" w:after="0" w:afterAutospacing="0"/>
        <w:jc w:val="center"/>
        <w:rPr>
          <w:b/>
          <w:bCs/>
          <w:sz w:val="28"/>
        </w:rPr>
      </w:pPr>
    </w:p>
    <w:p w:rsidR="00FA0E43" w:rsidRPr="00131DFB" w:rsidRDefault="00FA0E43" w:rsidP="00FA0E43">
      <w:pPr>
        <w:ind w:firstLine="709"/>
        <w:jc w:val="both"/>
        <w:rPr>
          <w:bCs/>
          <w:sz w:val="28"/>
          <w:szCs w:val="28"/>
        </w:rPr>
      </w:pPr>
      <w:r w:rsidRPr="00131DFB">
        <w:rPr>
          <w:bCs/>
          <w:sz w:val="28"/>
          <w:szCs w:val="28"/>
        </w:rPr>
        <w:t>2.1. Приоритеты муниципальной политики в сфере реализации  муниципальной программы</w:t>
      </w:r>
    </w:p>
    <w:p w:rsidR="00FA0E43" w:rsidRPr="00131DFB" w:rsidRDefault="00FA0E43" w:rsidP="00FA0E43">
      <w:pPr>
        <w:ind w:firstLine="709"/>
        <w:jc w:val="both"/>
        <w:rPr>
          <w:sz w:val="28"/>
          <w:szCs w:val="28"/>
        </w:rPr>
      </w:pPr>
    </w:p>
    <w:p w:rsidR="00FA0E43" w:rsidRPr="00131DFB" w:rsidRDefault="00FA0E43" w:rsidP="00FA0E43">
      <w:pPr>
        <w:jc w:val="both"/>
        <w:rPr>
          <w:sz w:val="28"/>
          <w:szCs w:val="28"/>
        </w:rPr>
      </w:pPr>
      <w:r w:rsidRPr="00131DFB">
        <w:rPr>
          <w:sz w:val="28"/>
          <w:szCs w:val="28"/>
        </w:rPr>
        <w:t> Приоритеты муниципальной политики в сфере реализации муниципальной программы определены на основе Конституции Российской Федерации,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Правил благоустройства  санитарного содержания, СаНпиН, норм накопления ТБО,  Положения о порядке сбора и вывоза бытовых отходов и мусора. Приоритетами муниципальной политики являются:</w:t>
      </w:r>
    </w:p>
    <w:p w:rsidR="00FA0E43" w:rsidRPr="00131DFB" w:rsidRDefault="00FA0E43" w:rsidP="00FA0E43">
      <w:pPr>
        <w:pStyle w:val="ac"/>
        <w:spacing w:before="0" w:beforeAutospacing="0" w:after="0" w:afterAutospacing="0"/>
        <w:jc w:val="both"/>
        <w:rPr>
          <w:sz w:val="28"/>
          <w:szCs w:val="28"/>
        </w:rPr>
      </w:pPr>
      <w:r w:rsidRPr="00131DFB">
        <w:rPr>
          <w:sz w:val="28"/>
          <w:szCs w:val="28"/>
        </w:rPr>
        <w:t>-</w:t>
      </w:r>
      <w:r>
        <w:rPr>
          <w:sz w:val="28"/>
          <w:szCs w:val="28"/>
        </w:rPr>
        <w:t xml:space="preserve"> уменьшение вредного воздействия на окружающую среду</w:t>
      </w:r>
      <w:r w:rsidRPr="00131DFB">
        <w:rPr>
          <w:sz w:val="28"/>
          <w:szCs w:val="28"/>
        </w:rPr>
        <w:t>.</w:t>
      </w:r>
    </w:p>
    <w:p w:rsidR="00FA0E43" w:rsidRPr="00131DFB" w:rsidRDefault="00FA0E43" w:rsidP="00FA0E43">
      <w:pPr>
        <w:pStyle w:val="ac"/>
        <w:spacing w:before="0" w:beforeAutospacing="0" w:after="0" w:afterAutospacing="0"/>
        <w:jc w:val="both"/>
        <w:rPr>
          <w:b/>
          <w:bCs/>
          <w:sz w:val="28"/>
          <w:szCs w:val="28"/>
        </w:rPr>
      </w:pPr>
    </w:p>
    <w:p w:rsidR="00FA0E43" w:rsidRPr="00AF5864" w:rsidRDefault="00FA0E43" w:rsidP="00FA0E43">
      <w:pPr>
        <w:ind w:firstLine="720"/>
        <w:jc w:val="both"/>
        <w:rPr>
          <w:sz w:val="28"/>
          <w:szCs w:val="28"/>
        </w:rPr>
      </w:pPr>
      <w:r w:rsidRPr="00AF5864">
        <w:rPr>
          <w:sz w:val="28"/>
          <w:szCs w:val="28"/>
        </w:rPr>
        <w:t> </w:t>
      </w:r>
      <w:r w:rsidRPr="00AF5864">
        <w:rPr>
          <w:bCs/>
          <w:sz w:val="28"/>
          <w:szCs w:val="28"/>
        </w:rPr>
        <w:t>2.2. Цели, задачи и целевые показатели реализации муниципальной программы</w:t>
      </w:r>
    </w:p>
    <w:p w:rsidR="00FA0E43" w:rsidRPr="00705CB8" w:rsidRDefault="00FA0E43" w:rsidP="00FA0E43">
      <w:pPr>
        <w:autoSpaceDE w:val="0"/>
        <w:autoSpaceDN w:val="0"/>
        <w:adjustRightInd w:val="0"/>
        <w:ind w:firstLine="540"/>
        <w:jc w:val="both"/>
        <w:rPr>
          <w:sz w:val="28"/>
          <w:szCs w:val="28"/>
        </w:rPr>
      </w:pPr>
      <w:r w:rsidRPr="00705CB8">
        <w:rPr>
          <w:sz w:val="28"/>
          <w:szCs w:val="28"/>
        </w:rPr>
        <w:lastRenderedPageBreak/>
        <w:t>Основной целью программы является обеспечение конституционных прав граждан на благоприятную окружающую среду, обеспечение биологического разнообразия, устойчивого использования всех его компонентов, формирование экологической культуры населения.</w:t>
      </w:r>
    </w:p>
    <w:p w:rsidR="00FA0E43" w:rsidRPr="00705CB8" w:rsidRDefault="00FA0E43" w:rsidP="00FA0E43">
      <w:pPr>
        <w:autoSpaceDE w:val="0"/>
        <w:autoSpaceDN w:val="0"/>
        <w:adjustRightInd w:val="0"/>
        <w:ind w:firstLine="540"/>
        <w:jc w:val="both"/>
        <w:rPr>
          <w:sz w:val="28"/>
          <w:szCs w:val="28"/>
        </w:rPr>
      </w:pPr>
      <w:r w:rsidRPr="00705CB8">
        <w:rPr>
          <w:sz w:val="28"/>
          <w:szCs w:val="28"/>
        </w:rPr>
        <w:t>Основными задачами программы, направленными на достижение поставленной цели, являются:</w:t>
      </w:r>
    </w:p>
    <w:p w:rsidR="00FA0E43" w:rsidRPr="00705CB8" w:rsidRDefault="00FA0E43" w:rsidP="00FA0E43">
      <w:pPr>
        <w:autoSpaceDE w:val="0"/>
        <w:autoSpaceDN w:val="0"/>
        <w:adjustRightInd w:val="0"/>
        <w:ind w:firstLine="540"/>
        <w:jc w:val="both"/>
        <w:rPr>
          <w:sz w:val="28"/>
          <w:szCs w:val="28"/>
        </w:rPr>
      </w:pPr>
      <w:r w:rsidRPr="00705CB8">
        <w:rPr>
          <w:sz w:val="28"/>
          <w:szCs w:val="28"/>
        </w:rPr>
        <w:t>снижение уровня загрязнения окружающей среды и улучшение экологической обстановки на территории поселения;</w:t>
      </w:r>
    </w:p>
    <w:p w:rsidR="00FA0E43" w:rsidRPr="00705CB8" w:rsidRDefault="00FA0E43" w:rsidP="00FA0E43">
      <w:pPr>
        <w:autoSpaceDE w:val="0"/>
        <w:autoSpaceDN w:val="0"/>
        <w:adjustRightInd w:val="0"/>
        <w:ind w:firstLine="540"/>
        <w:jc w:val="both"/>
        <w:rPr>
          <w:sz w:val="28"/>
          <w:szCs w:val="28"/>
        </w:rPr>
      </w:pPr>
      <w:r w:rsidRPr="00705CB8">
        <w:rPr>
          <w:sz w:val="28"/>
          <w:szCs w:val="28"/>
        </w:rPr>
        <w:t xml:space="preserve">обеспечение утилизации и максимально безопасного </w:t>
      </w:r>
      <w:r>
        <w:rPr>
          <w:sz w:val="28"/>
          <w:szCs w:val="28"/>
        </w:rPr>
        <w:t>сбора и вывоза</w:t>
      </w:r>
      <w:r w:rsidRPr="00705CB8">
        <w:rPr>
          <w:sz w:val="28"/>
          <w:szCs w:val="28"/>
        </w:rPr>
        <w:t xml:space="preserve"> отходов производства и потребления;</w:t>
      </w:r>
    </w:p>
    <w:p w:rsidR="00FA0E43" w:rsidRDefault="00FA0E43" w:rsidP="00FA0E43">
      <w:pPr>
        <w:autoSpaceDE w:val="0"/>
        <w:autoSpaceDN w:val="0"/>
        <w:adjustRightInd w:val="0"/>
        <w:ind w:firstLine="540"/>
        <w:jc w:val="both"/>
        <w:rPr>
          <w:sz w:val="28"/>
          <w:szCs w:val="28"/>
        </w:rPr>
      </w:pPr>
      <w:r>
        <w:rPr>
          <w:sz w:val="28"/>
          <w:szCs w:val="28"/>
        </w:rPr>
        <w:t xml:space="preserve"> </w:t>
      </w:r>
    </w:p>
    <w:p w:rsidR="00FA0E43" w:rsidRDefault="00FA0E43" w:rsidP="00FA0E43">
      <w:pPr>
        <w:pStyle w:val="ac"/>
        <w:spacing w:before="0" w:beforeAutospacing="0" w:after="0" w:afterAutospacing="0"/>
        <w:jc w:val="both"/>
        <w:rPr>
          <w:sz w:val="28"/>
        </w:rPr>
      </w:pPr>
    </w:p>
    <w:p w:rsidR="00FA0E43" w:rsidRDefault="00FA0E43" w:rsidP="00FA0E43">
      <w:pPr>
        <w:pStyle w:val="ac"/>
        <w:spacing w:before="0" w:beforeAutospacing="0" w:after="0" w:afterAutospacing="0"/>
        <w:jc w:val="both"/>
        <w:rPr>
          <w:sz w:val="28"/>
        </w:rPr>
      </w:pPr>
      <w:r>
        <w:rPr>
          <w:sz w:val="28"/>
        </w:rPr>
        <w:t xml:space="preserve">          2.</w:t>
      </w:r>
      <w:r w:rsidRPr="00EA595F">
        <w:rPr>
          <w:sz w:val="28"/>
        </w:rPr>
        <w:t>3. Целевые показатели эффективности муниципальной программы приведены в приложении №1.</w:t>
      </w:r>
    </w:p>
    <w:p w:rsidR="00FA0E43" w:rsidRDefault="00FA0E43" w:rsidP="00FA0E43">
      <w:pPr>
        <w:pStyle w:val="ac"/>
        <w:spacing w:before="0" w:beforeAutospacing="0" w:after="0" w:afterAutospacing="0"/>
        <w:ind w:left="360"/>
        <w:jc w:val="center"/>
        <w:rPr>
          <w:b/>
          <w:bCs/>
          <w:sz w:val="28"/>
          <w:szCs w:val="28"/>
        </w:rPr>
      </w:pPr>
    </w:p>
    <w:p w:rsidR="00FA0E43" w:rsidRPr="00AF5864" w:rsidRDefault="00FA0E43" w:rsidP="00FA0E43">
      <w:pPr>
        <w:ind w:firstLine="720"/>
        <w:jc w:val="both"/>
        <w:rPr>
          <w:bCs/>
          <w:sz w:val="28"/>
          <w:szCs w:val="28"/>
        </w:rPr>
      </w:pPr>
      <w:r w:rsidRPr="00AF5864">
        <w:rPr>
          <w:bCs/>
          <w:sz w:val="28"/>
          <w:szCs w:val="28"/>
        </w:rPr>
        <w:t>2.</w:t>
      </w:r>
      <w:r>
        <w:rPr>
          <w:bCs/>
          <w:sz w:val="28"/>
          <w:szCs w:val="28"/>
        </w:rPr>
        <w:t>4</w:t>
      </w:r>
      <w:r w:rsidRPr="00AF5864">
        <w:rPr>
          <w:bCs/>
          <w:sz w:val="28"/>
          <w:szCs w:val="28"/>
        </w:rPr>
        <w:t>. Описание ожидаемых конечных результатов реализации муниципальной программы</w:t>
      </w:r>
    </w:p>
    <w:p w:rsidR="00FA0E43" w:rsidRDefault="00FA0E43" w:rsidP="00FA0E43">
      <w:pPr>
        <w:ind w:firstLine="720"/>
        <w:jc w:val="both"/>
        <w:rPr>
          <w:b/>
          <w:bCs/>
          <w:sz w:val="28"/>
          <w:szCs w:val="28"/>
        </w:rPr>
      </w:pPr>
    </w:p>
    <w:p w:rsidR="00FA0E43" w:rsidRPr="0035322E" w:rsidRDefault="00FA0E43" w:rsidP="00FA0E43">
      <w:pPr>
        <w:ind w:firstLine="720"/>
        <w:jc w:val="both"/>
        <w:rPr>
          <w:b/>
          <w:sz w:val="28"/>
          <w:szCs w:val="28"/>
        </w:rPr>
      </w:pPr>
      <w:r w:rsidRPr="001E2383">
        <w:rPr>
          <w:bCs/>
          <w:sz w:val="28"/>
          <w:szCs w:val="28"/>
        </w:rPr>
        <w:t>Реализация Программы позволит  выполнить ко</w:t>
      </w:r>
      <w:r w:rsidRPr="001E2383">
        <w:rPr>
          <w:bCs/>
          <w:sz w:val="28"/>
          <w:szCs w:val="28"/>
        </w:rPr>
        <w:t>м</w:t>
      </w:r>
      <w:r w:rsidRPr="001E2383">
        <w:rPr>
          <w:bCs/>
          <w:sz w:val="28"/>
          <w:szCs w:val="28"/>
        </w:rPr>
        <w:t xml:space="preserve">плекс работ по </w:t>
      </w:r>
      <w:r>
        <w:rPr>
          <w:bCs/>
          <w:sz w:val="28"/>
          <w:szCs w:val="28"/>
        </w:rPr>
        <w:t>обустройству контейнерных площадок для сбора ТБО.</w:t>
      </w:r>
    </w:p>
    <w:p w:rsidR="00FA0E43" w:rsidRPr="00CD0D3F" w:rsidRDefault="00FA0E43" w:rsidP="00FA0E43">
      <w:pPr>
        <w:pStyle w:val="ac"/>
        <w:spacing w:before="0" w:beforeAutospacing="0" w:after="0" w:afterAutospacing="0"/>
        <w:ind w:left="360"/>
        <w:jc w:val="center"/>
        <w:rPr>
          <w:b/>
          <w:bCs/>
          <w:sz w:val="28"/>
          <w:szCs w:val="28"/>
        </w:rPr>
      </w:pPr>
    </w:p>
    <w:p w:rsidR="00FA0E43" w:rsidRPr="00AF5864" w:rsidRDefault="00FA0E43" w:rsidP="00FA0E43">
      <w:pPr>
        <w:ind w:firstLine="709"/>
        <w:jc w:val="both"/>
        <w:rPr>
          <w:bCs/>
          <w:sz w:val="28"/>
          <w:szCs w:val="28"/>
        </w:rPr>
      </w:pPr>
      <w:r w:rsidRPr="00AF5864">
        <w:rPr>
          <w:bCs/>
          <w:sz w:val="28"/>
          <w:szCs w:val="28"/>
        </w:rPr>
        <w:t>2.</w:t>
      </w:r>
      <w:r>
        <w:rPr>
          <w:bCs/>
          <w:sz w:val="28"/>
          <w:szCs w:val="28"/>
        </w:rPr>
        <w:t>5</w:t>
      </w:r>
      <w:r w:rsidRPr="00AF5864">
        <w:rPr>
          <w:bCs/>
          <w:sz w:val="28"/>
          <w:szCs w:val="28"/>
        </w:rPr>
        <w:t>. Срок реализации муниципальной программы</w:t>
      </w:r>
    </w:p>
    <w:p w:rsidR="00FA0E43" w:rsidRPr="00AF5864" w:rsidRDefault="00FA0E43" w:rsidP="00FA0E43">
      <w:pPr>
        <w:ind w:firstLine="709"/>
        <w:jc w:val="both"/>
        <w:rPr>
          <w:bCs/>
          <w:sz w:val="28"/>
          <w:szCs w:val="28"/>
        </w:rPr>
      </w:pPr>
    </w:p>
    <w:p w:rsidR="00FA0E43" w:rsidRPr="003D2310" w:rsidRDefault="00FA0E43" w:rsidP="00FA0E43">
      <w:pPr>
        <w:ind w:firstLine="720"/>
        <w:jc w:val="both"/>
        <w:rPr>
          <w:sz w:val="28"/>
          <w:szCs w:val="28"/>
        </w:rPr>
      </w:pPr>
      <w:r w:rsidRPr="003D2310">
        <w:rPr>
          <w:sz w:val="28"/>
          <w:szCs w:val="28"/>
        </w:rPr>
        <w:t>Срок реализации муниципальной программы рассчитан на 201</w:t>
      </w:r>
      <w:r>
        <w:rPr>
          <w:sz w:val="28"/>
          <w:szCs w:val="28"/>
        </w:rPr>
        <w:t>8</w:t>
      </w:r>
      <w:r w:rsidRPr="003D2310">
        <w:rPr>
          <w:sz w:val="28"/>
          <w:szCs w:val="28"/>
        </w:rPr>
        <w:t xml:space="preserve"> – 20</w:t>
      </w:r>
      <w:r>
        <w:rPr>
          <w:sz w:val="28"/>
          <w:szCs w:val="28"/>
        </w:rPr>
        <w:t>20</w:t>
      </w:r>
      <w:r w:rsidRPr="003D2310">
        <w:rPr>
          <w:sz w:val="28"/>
          <w:szCs w:val="28"/>
        </w:rPr>
        <w:t> годы. Разделения реализации муниципальной программы на этапы не предусматривается.</w:t>
      </w:r>
    </w:p>
    <w:p w:rsidR="00FA0E43" w:rsidRPr="00E45A4A" w:rsidRDefault="00FA0E43" w:rsidP="00FA0E43">
      <w:pPr>
        <w:ind w:firstLine="720"/>
        <w:jc w:val="both"/>
        <w:rPr>
          <w:b/>
          <w:bCs/>
        </w:rPr>
      </w:pPr>
    </w:p>
    <w:p w:rsidR="00FA0E43" w:rsidRDefault="00FA0E43" w:rsidP="00FA0E43">
      <w:pPr>
        <w:ind w:firstLine="709"/>
        <w:jc w:val="both"/>
        <w:rPr>
          <w:b/>
          <w:bCs/>
          <w:sz w:val="28"/>
          <w:szCs w:val="28"/>
        </w:rPr>
      </w:pPr>
    </w:p>
    <w:p w:rsidR="00FA0E43" w:rsidRDefault="00FA0E43" w:rsidP="00FA0E43">
      <w:pPr>
        <w:pStyle w:val="ac"/>
        <w:spacing w:before="0" w:beforeAutospacing="0" w:after="0" w:afterAutospacing="0"/>
        <w:ind w:left="360"/>
        <w:jc w:val="center"/>
        <w:rPr>
          <w:b/>
          <w:bCs/>
          <w:sz w:val="28"/>
          <w:szCs w:val="28"/>
        </w:rPr>
      </w:pPr>
    </w:p>
    <w:p w:rsidR="00FA0E43" w:rsidRPr="00EA595F" w:rsidRDefault="00FA0E43" w:rsidP="00FA0E43">
      <w:pPr>
        <w:ind w:firstLine="720"/>
        <w:jc w:val="center"/>
        <w:rPr>
          <w:b/>
          <w:bCs/>
          <w:sz w:val="28"/>
          <w:szCs w:val="28"/>
        </w:rPr>
      </w:pPr>
      <w:r w:rsidRPr="00EA595F">
        <w:rPr>
          <w:b/>
          <w:bCs/>
          <w:sz w:val="28"/>
          <w:szCs w:val="28"/>
        </w:rPr>
        <w:t>Раздел 3.</w:t>
      </w:r>
      <w:r w:rsidRPr="00EA595F">
        <w:rPr>
          <w:b/>
          <w:sz w:val="28"/>
          <w:szCs w:val="28"/>
        </w:rPr>
        <w:t>  О</w:t>
      </w:r>
      <w:r w:rsidRPr="00EA595F">
        <w:rPr>
          <w:b/>
          <w:bCs/>
          <w:sz w:val="28"/>
          <w:szCs w:val="28"/>
        </w:rPr>
        <w:t>бобщенная характеристика мероприятий муниципальной  программы</w:t>
      </w:r>
    </w:p>
    <w:p w:rsidR="00FA0E43" w:rsidRDefault="00FA0E43" w:rsidP="00FA0E43">
      <w:pPr>
        <w:ind w:firstLine="720"/>
        <w:jc w:val="center"/>
        <w:rPr>
          <w:sz w:val="28"/>
          <w:szCs w:val="28"/>
        </w:rPr>
      </w:pPr>
    </w:p>
    <w:p w:rsidR="00FA0E43" w:rsidRPr="00705CB8" w:rsidRDefault="00FA0E43" w:rsidP="00FA0E43">
      <w:pPr>
        <w:autoSpaceDE w:val="0"/>
        <w:autoSpaceDN w:val="0"/>
        <w:adjustRightInd w:val="0"/>
        <w:jc w:val="both"/>
        <w:rPr>
          <w:sz w:val="28"/>
          <w:szCs w:val="28"/>
        </w:rPr>
      </w:pPr>
      <w:r w:rsidRPr="00483EBA">
        <w:rPr>
          <w:sz w:val="28"/>
        </w:rPr>
        <w:t xml:space="preserve">Муниципальная программа Лузского городского поселения </w:t>
      </w:r>
      <w:r>
        <w:rPr>
          <w:sz w:val="28"/>
        </w:rPr>
        <w:t xml:space="preserve"> </w:t>
      </w:r>
      <w:r w:rsidRPr="00705CB8">
        <w:rPr>
          <w:sz w:val="28"/>
          <w:szCs w:val="28"/>
        </w:rPr>
        <w:t>"Комплексная программа по охране</w:t>
      </w:r>
    </w:p>
    <w:p w:rsidR="00FA0E43" w:rsidRPr="00667A25" w:rsidRDefault="00FA0E43" w:rsidP="00FA0E43">
      <w:pPr>
        <w:autoSpaceDE w:val="0"/>
        <w:autoSpaceDN w:val="0"/>
        <w:adjustRightInd w:val="0"/>
        <w:jc w:val="both"/>
        <w:rPr>
          <w:bCs/>
          <w:sz w:val="28"/>
          <w:szCs w:val="28"/>
        </w:rPr>
      </w:pPr>
      <w:r w:rsidRPr="00705CB8">
        <w:rPr>
          <w:sz w:val="28"/>
          <w:szCs w:val="28"/>
        </w:rPr>
        <w:t xml:space="preserve">окружающей среды и природопользования Лузского городского поселения </w:t>
      </w:r>
      <w:r>
        <w:rPr>
          <w:sz w:val="28"/>
          <w:szCs w:val="28"/>
        </w:rPr>
        <w:t xml:space="preserve"> </w:t>
      </w:r>
      <w:r w:rsidRPr="00705CB8">
        <w:rPr>
          <w:sz w:val="28"/>
          <w:szCs w:val="28"/>
        </w:rPr>
        <w:t xml:space="preserve">на </w:t>
      </w:r>
      <w:smartTag w:uri="urn:schemas-microsoft-com:office:smarttags" w:element="metricconverter">
        <w:smartTagPr>
          <w:attr w:name="ProductID" w:val="2018 г"/>
        </w:smartTagPr>
        <w:r w:rsidRPr="00705CB8">
          <w:rPr>
            <w:sz w:val="28"/>
            <w:szCs w:val="28"/>
          </w:rPr>
          <w:t>201</w:t>
        </w:r>
        <w:r>
          <w:rPr>
            <w:sz w:val="28"/>
            <w:szCs w:val="28"/>
          </w:rPr>
          <w:t>8 г</w:t>
        </w:r>
      </w:smartTag>
      <w:r>
        <w:rPr>
          <w:sz w:val="28"/>
          <w:szCs w:val="28"/>
        </w:rPr>
        <w:t xml:space="preserve">. и плановый период </w:t>
      </w:r>
      <w:r w:rsidRPr="00705CB8">
        <w:rPr>
          <w:sz w:val="28"/>
          <w:szCs w:val="28"/>
        </w:rPr>
        <w:t>201</w:t>
      </w:r>
      <w:r>
        <w:rPr>
          <w:sz w:val="28"/>
          <w:szCs w:val="28"/>
        </w:rPr>
        <w:t>9-</w:t>
      </w:r>
      <w:smartTag w:uri="urn:schemas-microsoft-com:office:smarttags" w:element="metricconverter">
        <w:smartTagPr>
          <w:attr w:name="ProductID" w:val="2020 г"/>
        </w:smartTagPr>
        <w:r>
          <w:rPr>
            <w:sz w:val="28"/>
            <w:szCs w:val="28"/>
          </w:rPr>
          <w:t>2020</w:t>
        </w:r>
        <w:r w:rsidRPr="00705CB8">
          <w:rPr>
            <w:sz w:val="28"/>
            <w:szCs w:val="28"/>
          </w:rPr>
          <w:t xml:space="preserve"> г</w:t>
        </w:r>
      </w:smartTag>
      <w:r w:rsidRPr="00705CB8">
        <w:rPr>
          <w:sz w:val="28"/>
          <w:szCs w:val="28"/>
        </w:rPr>
        <w:t>.г.</w:t>
      </w:r>
      <w:r>
        <w:rPr>
          <w:sz w:val="28"/>
          <w:szCs w:val="28"/>
        </w:rPr>
        <w:t xml:space="preserve">» </w:t>
      </w:r>
      <w:r>
        <w:rPr>
          <w:bCs/>
          <w:sz w:val="28"/>
          <w:szCs w:val="28"/>
        </w:rPr>
        <w:t>направлена на реализацию следующих мероприятий:</w:t>
      </w:r>
    </w:p>
    <w:p w:rsidR="00FA0E43" w:rsidRDefault="00FA0E43" w:rsidP="00FA0E43">
      <w:pPr>
        <w:pStyle w:val="ac"/>
        <w:spacing w:before="0" w:beforeAutospacing="0" w:after="0" w:afterAutospacing="0"/>
        <w:jc w:val="both"/>
        <w:rPr>
          <w:sz w:val="28"/>
        </w:rPr>
      </w:pPr>
      <w:r>
        <w:rPr>
          <w:sz w:val="28"/>
        </w:rPr>
        <w:t>- обустройство контейнерных площадок.</w:t>
      </w:r>
    </w:p>
    <w:p w:rsidR="00FA0E43" w:rsidRPr="000A4B99" w:rsidRDefault="00FA0E43" w:rsidP="00FA0E43">
      <w:pPr>
        <w:pStyle w:val="ac"/>
        <w:spacing w:before="0" w:beforeAutospacing="0" w:after="0" w:afterAutospacing="0"/>
        <w:jc w:val="both"/>
        <w:rPr>
          <w:sz w:val="28"/>
        </w:rPr>
      </w:pPr>
    </w:p>
    <w:p w:rsidR="00FA0E43" w:rsidRPr="00CF1615" w:rsidRDefault="00FA0E43" w:rsidP="00FA0E43">
      <w:pPr>
        <w:ind w:firstLine="720"/>
        <w:jc w:val="center"/>
        <w:rPr>
          <w:sz w:val="28"/>
          <w:szCs w:val="28"/>
        </w:rPr>
      </w:pPr>
    </w:p>
    <w:p w:rsidR="00FA0E43" w:rsidRDefault="00FA0E43" w:rsidP="00FA0E43">
      <w:pPr>
        <w:pStyle w:val="ac"/>
        <w:spacing w:before="0" w:beforeAutospacing="0" w:after="0" w:afterAutospacing="0"/>
        <w:ind w:left="360"/>
        <w:jc w:val="center"/>
        <w:rPr>
          <w:b/>
          <w:bCs/>
          <w:sz w:val="28"/>
          <w:szCs w:val="28"/>
        </w:rPr>
      </w:pPr>
    </w:p>
    <w:p w:rsidR="00FA0E43" w:rsidRPr="009052FE" w:rsidRDefault="00FA0E43" w:rsidP="00FA0E43">
      <w:pPr>
        <w:pStyle w:val="ac"/>
        <w:spacing w:before="0" w:beforeAutospacing="0" w:after="0" w:afterAutospacing="0"/>
        <w:ind w:left="360"/>
        <w:jc w:val="center"/>
        <w:rPr>
          <w:b/>
          <w:bCs/>
          <w:sz w:val="28"/>
          <w:szCs w:val="28"/>
        </w:rPr>
      </w:pPr>
      <w:r w:rsidRPr="009052FE">
        <w:rPr>
          <w:b/>
          <w:bCs/>
          <w:sz w:val="28"/>
          <w:szCs w:val="28"/>
        </w:rPr>
        <w:t>Раздел 4.</w:t>
      </w:r>
      <w:r w:rsidRPr="009052FE">
        <w:rPr>
          <w:b/>
          <w:sz w:val="28"/>
          <w:szCs w:val="28"/>
        </w:rPr>
        <w:t>   </w:t>
      </w:r>
      <w:r w:rsidRPr="009052FE">
        <w:rPr>
          <w:b/>
          <w:bCs/>
          <w:sz w:val="28"/>
          <w:szCs w:val="28"/>
        </w:rPr>
        <w:t>Основные меры правового регулирования в сфере реализации муниципальной программы</w:t>
      </w:r>
    </w:p>
    <w:p w:rsidR="00FA0E43" w:rsidRDefault="00FA0E43" w:rsidP="00FA0E43">
      <w:pPr>
        <w:pStyle w:val="ac"/>
        <w:spacing w:before="0" w:beforeAutospacing="0" w:after="0" w:afterAutospacing="0"/>
        <w:ind w:left="360"/>
        <w:jc w:val="center"/>
        <w:rPr>
          <w:b/>
          <w:bCs/>
          <w:sz w:val="28"/>
          <w:szCs w:val="28"/>
        </w:rPr>
      </w:pPr>
    </w:p>
    <w:p w:rsidR="00FA0E43" w:rsidRPr="00951959" w:rsidRDefault="00FA0E43" w:rsidP="00FA0E43">
      <w:pPr>
        <w:ind w:firstLine="709"/>
        <w:jc w:val="both"/>
        <w:rPr>
          <w:sz w:val="28"/>
          <w:szCs w:val="28"/>
        </w:rPr>
      </w:pPr>
      <w:r w:rsidRPr="00951959">
        <w:rPr>
          <w:sz w:val="28"/>
          <w:szCs w:val="28"/>
        </w:rPr>
        <w:t>Реализация муниципальной программы предполагает разработку и утверждение комплекса мер правового регулирования.</w:t>
      </w:r>
    </w:p>
    <w:p w:rsidR="00FA0E43" w:rsidRPr="00951959" w:rsidRDefault="00FA0E43" w:rsidP="00FA0E43">
      <w:pPr>
        <w:pStyle w:val="consplusnonformat0"/>
        <w:spacing w:before="0" w:beforeAutospacing="0" w:after="0" w:afterAutospacing="0"/>
        <w:ind w:firstLine="708"/>
        <w:jc w:val="both"/>
        <w:rPr>
          <w:sz w:val="28"/>
          <w:szCs w:val="28"/>
        </w:rPr>
      </w:pPr>
      <w:r w:rsidRPr="00C62476">
        <w:rPr>
          <w:sz w:val="28"/>
          <w:szCs w:val="28"/>
        </w:rPr>
        <w:lastRenderedPageBreak/>
        <w:t>Сведения об основных мерах правового регулирования в сфере реализации муниципальной программы приведены в приложении № 2.</w:t>
      </w:r>
    </w:p>
    <w:p w:rsidR="00FA0E43" w:rsidRPr="00951959" w:rsidRDefault="00FA0E43" w:rsidP="00FA0E43">
      <w:pPr>
        <w:pStyle w:val="consplusnonformat0"/>
        <w:spacing w:before="0" w:beforeAutospacing="0" w:after="0" w:afterAutospacing="0"/>
        <w:ind w:firstLine="709"/>
        <w:jc w:val="both"/>
        <w:rPr>
          <w:sz w:val="28"/>
          <w:szCs w:val="28"/>
        </w:rPr>
      </w:pPr>
      <w:r w:rsidRPr="00951959">
        <w:rPr>
          <w:sz w:val="28"/>
          <w:szCs w:val="28"/>
        </w:rPr>
        <w:t>Разработка и утверждение дополнительных нормативных правовых актов администрации Лузского городского поселения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FA0E43" w:rsidRDefault="00FA0E43" w:rsidP="00FA0E43">
      <w:pPr>
        <w:pStyle w:val="ac"/>
        <w:spacing w:before="0" w:beforeAutospacing="0" w:after="0" w:afterAutospacing="0"/>
        <w:ind w:left="360"/>
        <w:jc w:val="center"/>
        <w:rPr>
          <w:b/>
          <w:bCs/>
          <w:sz w:val="28"/>
          <w:szCs w:val="28"/>
        </w:rPr>
      </w:pPr>
    </w:p>
    <w:p w:rsidR="00FA0E43" w:rsidRDefault="00FA0E43" w:rsidP="00FA0E43">
      <w:pPr>
        <w:pStyle w:val="ac"/>
        <w:spacing w:before="0" w:beforeAutospacing="0" w:after="0" w:afterAutospacing="0"/>
        <w:ind w:left="360"/>
        <w:jc w:val="center"/>
        <w:rPr>
          <w:b/>
          <w:bCs/>
          <w:sz w:val="28"/>
          <w:szCs w:val="28"/>
        </w:rPr>
      </w:pPr>
    </w:p>
    <w:p w:rsidR="00FA0E43" w:rsidRPr="00844EF2" w:rsidRDefault="00FA0E43" w:rsidP="00FA0E43">
      <w:pPr>
        <w:ind w:left="1684" w:hanging="964"/>
        <w:jc w:val="center"/>
        <w:rPr>
          <w:b/>
          <w:bCs/>
          <w:color w:val="000000"/>
          <w:sz w:val="28"/>
          <w:szCs w:val="28"/>
        </w:rPr>
      </w:pPr>
      <w:r w:rsidRPr="00844EF2">
        <w:rPr>
          <w:b/>
          <w:bCs/>
          <w:color w:val="000000"/>
          <w:sz w:val="28"/>
          <w:szCs w:val="28"/>
        </w:rPr>
        <w:t>Раздел 5.</w:t>
      </w:r>
      <w:r w:rsidRPr="00844EF2">
        <w:rPr>
          <w:b/>
          <w:color w:val="000000"/>
          <w:sz w:val="28"/>
          <w:szCs w:val="28"/>
        </w:rPr>
        <w:t xml:space="preserve">     </w:t>
      </w:r>
      <w:r w:rsidRPr="00844EF2">
        <w:rPr>
          <w:b/>
          <w:bCs/>
          <w:color w:val="000000"/>
          <w:sz w:val="28"/>
          <w:szCs w:val="28"/>
        </w:rPr>
        <w:t>Ресурсное обеспечение муниципальной программы</w:t>
      </w:r>
    </w:p>
    <w:p w:rsidR="00FA0E43" w:rsidRDefault="00FA0E43" w:rsidP="00FA0E43">
      <w:pPr>
        <w:ind w:left="1684" w:hanging="964"/>
        <w:jc w:val="center"/>
        <w:rPr>
          <w:b/>
          <w:bCs/>
          <w:color w:val="000000"/>
          <w:sz w:val="28"/>
          <w:szCs w:val="28"/>
        </w:rPr>
      </w:pPr>
    </w:p>
    <w:p w:rsidR="00FA0E43" w:rsidRPr="009A0649" w:rsidRDefault="00FA0E43" w:rsidP="00FA0E43">
      <w:pPr>
        <w:ind w:firstLine="720"/>
        <w:jc w:val="center"/>
        <w:rPr>
          <w:color w:val="000000"/>
          <w:sz w:val="28"/>
          <w:szCs w:val="28"/>
        </w:rPr>
      </w:pPr>
      <w:r w:rsidRPr="009A0649">
        <w:rPr>
          <w:color w:val="000000"/>
          <w:sz w:val="28"/>
          <w:szCs w:val="28"/>
        </w:rPr>
        <w:t>Для реализации муниципальной программы необходимы следующие средства:</w:t>
      </w:r>
    </w:p>
    <w:p w:rsidR="00FA0E43" w:rsidRPr="009A0649" w:rsidRDefault="00FA0E43" w:rsidP="00FA0E43">
      <w:pPr>
        <w:ind w:firstLine="720"/>
        <w:jc w:val="center"/>
        <w:rPr>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68"/>
        <w:gridCol w:w="2340"/>
        <w:gridCol w:w="1980"/>
        <w:gridCol w:w="1980"/>
      </w:tblGrid>
      <w:tr w:rsidR="00FA0E43" w:rsidRPr="009A0649" w:rsidTr="005F111A">
        <w:trPr>
          <w:trHeight w:val="597"/>
          <w:tblHeader/>
          <w:tblCellSpacing w:w="0" w:type="dxa"/>
        </w:trPr>
        <w:tc>
          <w:tcPr>
            <w:tcW w:w="3168" w:type="dxa"/>
            <w:vMerge w:val="restart"/>
            <w:tcMar>
              <w:top w:w="0" w:type="dxa"/>
              <w:left w:w="108" w:type="dxa"/>
              <w:bottom w:w="0" w:type="dxa"/>
              <w:right w:w="108" w:type="dxa"/>
            </w:tcMar>
          </w:tcPr>
          <w:p w:rsidR="00FA0E43" w:rsidRPr="009A0649" w:rsidRDefault="00FA0E43" w:rsidP="005F111A">
            <w:pPr>
              <w:jc w:val="center"/>
              <w:rPr>
                <w:sz w:val="28"/>
                <w:szCs w:val="28"/>
              </w:rPr>
            </w:pPr>
            <w:r w:rsidRPr="009A0649">
              <w:rPr>
                <w:sz w:val="28"/>
                <w:szCs w:val="28"/>
              </w:rPr>
              <w:t>Источник</w:t>
            </w:r>
          </w:p>
          <w:p w:rsidR="00FA0E43" w:rsidRPr="009A0649" w:rsidRDefault="00FA0E43" w:rsidP="005F111A">
            <w:pPr>
              <w:ind w:left="-108" w:firstLine="108"/>
              <w:jc w:val="center"/>
              <w:rPr>
                <w:sz w:val="28"/>
                <w:szCs w:val="28"/>
              </w:rPr>
            </w:pPr>
            <w:r w:rsidRPr="009A0649">
              <w:rPr>
                <w:sz w:val="28"/>
                <w:szCs w:val="28"/>
              </w:rPr>
              <w:t>финансирования</w:t>
            </w:r>
          </w:p>
        </w:tc>
        <w:tc>
          <w:tcPr>
            <w:tcW w:w="6300" w:type="dxa"/>
            <w:gridSpan w:val="3"/>
            <w:tcMar>
              <w:top w:w="0" w:type="dxa"/>
              <w:left w:w="108" w:type="dxa"/>
              <w:bottom w:w="0" w:type="dxa"/>
              <w:right w:w="108" w:type="dxa"/>
            </w:tcMar>
          </w:tcPr>
          <w:p w:rsidR="00FA0E43" w:rsidRPr="009A0649" w:rsidRDefault="00FA0E43" w:rsidP="005F111A">
            <w:pPr>
              <w:jc w:val="center"/>
              <w:rPr>
                <w:sz w:val="28"/>
                <w:szCs w:val="28"/>
              </w:rPr>
            </w:pPr>
            <w:r w:rsidRPr="009A0649">
              <w:rPr>
                <w:sz w:val="28"/>
                <w:szCs w:val="28"/>
              </w:rPr>
              <w:t>Оценка расходов (тыс. рублей)</w:t>
            </w:r>
          </w:p>
        </w:tc>
      </w:tr>
      <w:tr w:rsidR="00FA0E43" w:rsidRPr="009A0649" w:rsidTr="005F111A">
        <w:trPr>
          <w:tblCellSpacing w:w="0" w:type="dxa"/>
        </w:trPr>
        <w:tc>
          <w:tcPr>
            <w:tcW w:w="0" w:type="auto"/>
            <w:vMerge/>
            <w:vAlign w:val="center"/>
          </w:tcPr>
          <w:p w:rsidR="00FA0E43" w:rsidRPr="009A0649" w:rsidRDefault="00FA0E43" w:rsidP="005F111A">
            <w:pPr>
              <w:jc w:val="center"/>
              <w:rPr>
                <w:sz w:val="28"/>
                <w:szCs w:val="28"/>
              </w:rPr>
            </w:pPr>
          </w:p>
        </w:tc>
        <w:tc>
          <w:tcPr>
            <w:tcW w:w="2340" w:type="dxa"/>
            <w:tcMar>
              <w:top w:w="0" w:type="dxa"/>
              <w:left w:w="108" w:type="dxa"/>
              <w:bottom w:w="0" w:type="dxa"/>
              <w:right w:w="108" w:type="dxa"/>
            </w:tcMar>
          </w:tcPr>
          <w:p w:rsidR="00FA0E43" w:rsidRPr="009A0649" w:rsidRDefault="00FA0E43" w:rsidP="005F111A">
            <w:pPr>
              <w:jc w:val="center"/>
              <w:rPr>
                <w:sz w:val="28"/>
                <w:szCs w:val="28"/>
              </w:rPr>
            </w:pPr>
            <w:r w:rsidRPr="009A0649">
              <w:rPr>
                <w:sz w:val="28"/>
                <w:szCs w:val="28"/>
              </w:rPr>
              <w:t>201</w:t>
            </w:r>
            <w:r>
              <w:rPr>
                <w:sz w:val="28"/>
                <w:szCs w:val="28"/>
              </w:rPr>
              <w:t>8</w:t>
            </w:r>
            <w:r w:rsidRPr="009A0649">
              <w:rPr>
                <w:sz w:val="28"/>
                <w:szCs w:val="28"/>
              </w:rPr>
              <w:t xml:space="preserve"> год</w:t>
            </w:r>
          </w:p>
        </w:tc>
        <w:tc>
          <w:tcPr>
            <w:tcW w:w="1980" w:type="dxa"/>
            <w:tcMar>
              <w:top w:w="0" w:type="dxa"/>
              <w:left w:w="108" w:type="dxa"/>
              <w:bottom w:w="0" w:type="dxa"/>
              <w:right w:w="108" w:type="dxa"/>
            </w:tcMar>
          </w:tcPr>
          <w:p w:rsidR="00FA0E43" w:rsidRPr="009A0649" w:rsidRDefault="00FA0E43" w:rsidP="005F111A">
            <w:pPr>
              <w:jc w:val="center"/>
              <w:rPr>
                <w:sz w:val="28"/>
                <w:szCs w:val="28"/>
              </w:rPr>
            </w:pPr>
            <w:r w:rsidRPr="009A0649">
              <w:rPr>
                <w:sz w:val="28"/>
                <w:szCs w:val="28"/>
              </w:rPr>
              <w:t>201</w:t>
            </w:r>
            <w:r>
              <w:rPr>
                <w:sz w:val="28"/>
                <w:szCs w:val="28"/>
              </w:rPr>
              <w:t>9</w:t>
            </w:r>
            <w:r w:rsidRPr="009A0649">
              <w:rPr>
                <w:sz w:val="28"/>
                <w:szCs w:val="28"/>
              </w:rPr>
              <w:t xml:space="preserve"> год</w:t>
            </w:r>
          </w:p>
        </w:tc>
        <w:tc>
          <w:tcPr>
            <w:tcW w:w="1980" w:type="dxa"/>
            <w:tcMar>
              <w:top w:w="0" w:type="dxa"/>
              <w:left w:w="108" w:type="dxa"/>
              <w:bottom w:w="0" w:type="dxa"/>
              <w:right w:w="108" w:type="dxa"/>
            </w:tcMar>
          </w:tcPr>
          <w:p w:rsidR="00FA0E43" w:rsidRPr="009A0649" w:rsidRDefault="00FA0E43" w:rsidP="005F111A">
            <w:pPr>
              <w:jc w:val="center"/>
              <w:rPr>
                <w:sz w:val="28"/>
                <w:szCs w:val="28"/>
              </w:rPr>
            </w:pPr>
            <w:r w:rsidRPr="009A0649">
              <w:rPr>
                <w:sz w:val="28"/>
                <w:szCs w:val="28"/>
              </w:rPr>
              <w:t>20</w:t>
            </w:r>
            <w:r>
              <w:rPr>
                <w:sz w:val="28"/>
                <w:szCs w:val="28"/>
              </w:rPr>
              <w:t>20</w:t>
            </w:r>
            <w:r w:rsidRPr="009A0649">
              <w:rPr>
                <w:sz w:val="28"/>
                <w:szCs w:val="28"/>
              </w:rPr>
              <w:t xml:space="preserve"> год</w:t>
            </w:r>
          </w:p>
        </w:tc>
      </w:tr>
      <w:tr w:rsidR="00FA0E43" w:rsidRPr="009A0649" w:rsidTr="005F111A">
        <w:trPr>
          <w:tblCellSpacing w:w="0" w:type="dxa"/>
        </w:trPr>
        <w:tc>
          <w:tcPr>
            <w:tcW w:w="3168" w:type="dxa"/>
            <w:tcMar>
              <w:top w:w="0" w:type="dxa"/>
              <w:left w:w="108" w:type="dxa"/>
              <w:bottom w:w="0" w:type="dxa"/>
              <w:right w:w="108" w:type="dxa"/>
            </w:tcMar>
          </w:tcPr>
          <w:p w:rsidR="00FA0E43" w:rsidRPr="009A0649" w:rsidRDefault="00FA0E43" w:rsidP="005F111A">
            <w:pPr>
              <w:jc w:val="center"/>
              <w:rPr>
                <w:sz w:val="28"/>
                <w:szCs w:val="28"/>
              </w:rPr>
            </w:pPr>
            <w:r w:rsidRPr="009A0649">
              <w:rPr>
                <w:sz w:val="28"/>
                <w:szCs w:val="28"/>
              </w:rPr>
              <w:t>Бюджет городского поселения</w:t>
            </w:r>
          </w:p>
        </w:tc>
        <w:tc>
          <w:tcPr>
            <w:tcW w:w="2340" w:type="dxa"/>
            <w:tcMar>
              <w:top w:w="0" w:type="dxa"/>
              <w:left w:w="108" w:type="dxa"/>
              <w:bottom w:w="0" w:type="dxa"/>
              <w:right w:w="108" w:type="dxa"/>
            </w:tcMar>
          </w:tcPr>
          <w:p w:rsidR="00FA0E43" w:rsidRPr="009A0649" w:rsidRDefault="00FA0E43" w:rsidP="005F111A">
            <w:pPr>
              <w:jc w:val="center"/>
              <w:rPr>
                <w:sz w:val="28"/>
                <w:szCs w:val="28"/>
              </w:rPr>
            </w:pPr>
            <w:r>
              <w:rPr>
                <w:sz w:val="28"/>
                <w:szCs w:val="28"/>
              </w:rPr>
              <w:t>20</w:t>
            </w:r>
            <w:r w:rsidRPr="009A0649">
              <w:rPr>
                <w:sz w:val="28"/>
                <w:szCs w:val="28"/>
              </w:rPr>
              <w:t>,</w:t>
            </w:r>
            <w:r>
              <w:rPr>
                <w:sz w:val="28"/>
                <w:szCs w:val="28"/>
              </w:rPr>
              <w:t>0</w:t>
            </w:r>
            <w:r w:rsidRPr="009A0649">
              <w:rPr>
                <w:sz w:val="28"/>
                <w:szCs w:val="28"/>
              </w:rPr>
              <w:t>0</w:t>
            </w:r>
          </w:p>
        </w:tc>
        <w:tc>
          <w:tcPr>
            <w:tcW w:w="1980" w:type="dxa"/>
            <w:tcMar>
              <w:top w:w="0" w:type="dxa"/>
              <w:left w:w="108" w:type="dxa"/>
              <w:bottom w:w="0" w:type="dxa"/>
              <w:right w:w="108" w:type="dxa"/>
            </w:tcMar>
          </w:tcPr>
          <w:p w:rsidR="00FA0E43" w:rsidRPr="009A0649" w:rsidRDefault="00FA0E43" w:rsidP="005F111A">
            <w:pPr>
              <w:jc w:val="center"/>
              <w:rPr>
                <w:sz w:val="28"/>
                <w:szCs w:val="28"/>
              </w:rPr>
            </w:pPr>
            <w:r>
              <w:rPr>
                <w:sz w:val="28"/>
                <w:szCs w:val="28"/>
              </w:rPr>
              <w:t>175,00</w:t>
            </w:r>
          </w:p>
        </w:tc>
        <w:tc>
          <w:tcPr>
            <w:tcW w:w="1980" w:type="dxa"/>
            <w:tcMar>
              <w:top w:w="0" w:type="dxa"/>
              <w:left w:w="108" w:type="dxa"/>
              <w:bottom w:w="0" w:type="dxa"/>
              <w:right w:w="108" w:type="dxa"/>
            </w:tcMar>
          </w:tcPr>
          <w:p w:rsidR="00FA0E43" w:rsidRPr="009A0649" w:rsidRDefault="00FA0E43" w:rsidP="005F111A">
            <w:pPr>
              <w:jc w:val="center"/>
              <w:rPr>
                <w:sz w:val="28"/>
                <w:szCs w:val="28"/>
              </w:rPr>
            </w:pPr>
            <w:r>
              <w:rPr>
                <w:sz w:val="28"/>
                <w:szCs w:val="28"/>
              </w:rPr>
              <w:t>175</w:t>
            </w:r>
            <w:r w:rsidRPr="009A0649">
              <w:rPr>
                <w:sz w:val="28"/>
                <w:szCs w:val="28"/>
              </w:rPr>
              <w:t>,</w:t>
            </w:r>
            <w:r>
              <w:rPr>
                <w:sz w:val="28"/>
                <w:szCs w:val="28"/>
              </w:rPr>
              <w:t>00</w:t>
            </w:r>
          </w:p>
        </w:tc>
      </w:tr>
    </w:tbl>
    <w:p w:rsidR="00FA0E43" w:rsidRPr="009A0649" w:rsidRDefault="00FA0E43" w:rsidP="00FA0E43">
      <w:pPr>
        <w:ind w:left="-78" w:firstLine="786"/>
        <w:jc w:val="center"/>
        <w:rPr>
          <w:sz w:val="28"/>
          <w:szCs w:val="28"/>
        </w:rPr>
      </w:pPr>
    </w:p>
    <w:p w:rsidR="00FA0E43" w:rsidRPr="009A0649" w:rsidRDefault="00FA0E43" w:rsidP="00FA0E43">
      <w:pPr>
        <w:ind w:left="-78" w:firstLine="786"/>
        <w:jc w:val="both"/>
        <w:rPr>
          <w:sz w:val="28"/>
          <w:szCs w:val="28"/>
        </w:rPr>
      </w:pPr>
      <w:r w:rsidRPr="009A0649">
        <w:rPr>
          <w:color w:val="000000"/>
          <w:sz w:val="28"/>
          <w:szCs w:val="28"/>
        </w:rPr>
        <w:t>Направлением финансирования муниципальной программы являются прочие расходы.</w:t>
      </w:r>
    </w:p>
    <w:p w:rsidR="00FA0E43" w:rsidRPr="009A0649" w:rsidRDefault="00FA0E43" w:rsidP="00FA0E43">
      <w:pPr>
        <w:pStyle w:val="consplusnonformat0"/>
        <w:spacing w:before="0" w:beforeAutospacing="0" w:after="0" w:afterAutospacing="0"/>
        <w:ind w:firstLine="708"/>
        <w:jc w:val="both"/>
        <w:rPr>
          <w:sz w:val="28"/>
          <w:szCs w:val="28"/>
        </w:rPr>
      </w:pPr>
      <w:r w:rsidRPr="009A0649">
        <w:rPr>
          <w:sz w:val="28"/>
          <w:szCs w:val="28"/>
        </w:rPr>
        <w:t>Информация о расходах на реализацию муниципальной программы за счет средств бюджета городского поселения представлена в приложении №3.</w:t>
      </w:r>
    </w:p>
    <w:p w:rsidR="00FA0E43" w:rsidRPr="009A0649" w:rsidRDefault="00FA0E43" w:rsidP="00FA0E43">
      <w:pPr>
        <w:ind w:left="-78" w:firstLine="786"/>
        <w:jc w:val="both"/>
        <w:rPr>
          <w:sz w:val="28"/>
          <w:szCs w:val="28"/>
        </w:rPr>
      </w:pPr>
      <w:r w:rsidRPr="009A0649">
        <w:rPr>
          <w:color w:val="000000"/>
          <w:sz w:val="28"/>
          <w:szCs w:val="28"/>
        </w:rPr>
        <w:t>Информация о ресурсном обеспечении реализации муниципальной программы за счет всех источников финансирования представлена в приложении № 4.</w:t>
      </w:r>
    </w:p>
    <w:p w:rsidR="00FA0E43" w:rsidRDefault="00FA0E43" w:rsidP="00FA0E43">
      <w:pPr>
        <w:ind w:left="1684" w:hanging="964"/>
        <w:jc w:val="center"/>
        <w:rPr>
          <w:b/>
          <w:bCs/>
          <w:color w:val="000000"/>
          <w:sz w:val="28"/>
          <w:szCs w:val="28"/>
        </w:rPr>
      </w:pPr>
    </w:p>
    <w:p w:rsidR="00FA0E43" w:rsidRDefault="00FA0E43" w:rsidP="00FA0E43">
      <w:pPr>
        <w:ind w:left="1684" w:hanging="964"/>
        <w:jc w:val="center"/>
        <w:rPr>
          <w:b/>
          <w:bCs/>
          <w:color w:val="000000"/>
          <w:sz w:val="28"/>
          <w:szCs w:val="28"/>
        </w:rPr>
      </w:pPr>
    </w:p>
    <w:p w:rsidR="00FA0E43" w:rsidRDefault="00FA0E43" w:rsidP="00FA0E43">
      <w:pPr>
        <w:ind w:left="1684" w:hanging="964"/>
        <w:jc w:val="center"/>
        <w:rPr>
          <w:b/>
          <w:bCs/>
          <w:color w:val="000000"/>
          <w:sz w:val="28"/>
          <w:szCs w:val="28"/>
        </w:rPr>
      </w:pPr>
    </w:p>
    <w:p w:rsidR="00FA0E43" w:rsidRPr="00220D56" w:rsidRDefault="00FA0E43" w:rsidP="00FA0E43">
      <w:pPr>
        <w:ind w:firstLine="720"/>
        <w:jc w:val="both"/>
        <w:rPr>
          <w:b/>
          <w:bCs/>
          <w:sz w:val="28"/>
          <w:szCs w:val="28"/>
        </w:rPr>
      </w:pPr>
      <w:r w:rsidRPr="00220D56">
        <w:rPr>
          <w:b/>
          <w:bCs/>
          <w:sz w:val="28"/>
          <w:szCs w:val="28"/>
        </w:rPr>
        <w:t>Раздел 6.</w:t>
      </w:r>
      <w:r w:rsidRPr="00220D56">
        <w:rPr>
          <w:b/>
          <w:sz w:val="28"/>
          <w:szCs w:val="28"/>
        </w:rPr>
        <w:t>  А</w:t>
      </w:r>
      <w:r w:rsidRPr="00220D56">
        <w:rPr>
          <w:b/>
          <w:bCs/>
          <w:sz w:val="28"/>
          <w:szCs w:val="28"/>
        </w:rPr>
        <w:t>нализ рисков реализации муниципальной программы и описание мер управления рисками</w:t>
      </w:r>
    </w:p>
    <w:p w:rsidR="00FA0E43" w:rsidRPr="00DD3530" w:rsidRDefault="00FA0E43" w:rsidP="00FA0E43">
      <w:pPr>
        <w:ind w:firstLine="720"/>
        <w:jc w:val="both"/>
        <w:rPr>
          <w:sz w:val="28"/>
          <w:szCs w:val="28"/>
        </w:rPr>
      </w:pPr>
    </w:p>
    <w:p w:rsidR="00FA0E43" w:rsidRPr="007D087E" w:rsidRDefault="00FA0E43" w:rsidP="00FA0E43">
      <w:pPr>
        <w:ind w:firstLine="709"/>
        <w:jc w:val="both"/>
        <w:rPr>
          <w:sz w:val="28"/>
          <w:szCs w:val="28"/>
        </w:rPr>
      </w:pPr>
      <w:r w:rsidRPr="007D087E">
        <w:rPr>
          <w:sz w:val="28"/>
          <w:szCs w:val="28"/>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FA0E43" w:rsidRPr="007D087E" w:rsidRDefault="00FA0E43" w:rsidP="00FA0E43">
      <w:pPr>
        <w:ind w:firstLine="720"/>
        <w:jc w:val="both"/>
        <w:rPr>
          <w:sz w:val="28"/>
          <w:szCs w:val="28"/>
        </w:rPr>
      </w:pPr>
      <w:r w:rsidRPr="007D087E">
        <w:rPr>
          <w:sz w:val="28"/>
          <w:szCs w:val="28"/>
        </w:rPr>
        <w:t>В ходе реализации муниципальной программы  возможны стандартные риски:</w:t>
      </w:r>
    </w:p>
    <w:p w:rsidR="00FA0E43" w:rsidRPr="007D087E" w:rsidRDefault="00FA0E43" w:rsidP="00FA0E43">
      <w:pPr>
        <w:ind w:firstLine="720"/>
        <w:jc w:val="both"/>
        <w:rPr>
          <w:sz w:val="28"/>
          <w:szCs w:val="28"/>
        </w:rPr>
      </w:pPr>
      <w:r w:rsidRPr="007D087E">
        <w:rPr>
          <w:sz w:val="28"/>
          <w:szCs w:val="28"/>
        </w:rPr>
        <w:t>недофинансирование мероприятий муниципальной программы (в частности, это может быть рост цен (тарифов) на материально-технические средства и топливно-энергетические ресурсы, оборудование, материалы, выполнение работ, оказание услуг, снижение либо отсутствие финансирования мероприятий муниципальной программы);</w:t>
      </w:r>
    </w:p>
    <w:p w:rsidR="00FA0E43" w:rsidRPr="007D087E" w:rsidRDefault="00FA0E43" w:rsidP="00FA0E43">
      <w:pPr>
        <w:ind w:firstLine="720"/>
        <w:jc w:val="both"/>
        <w:rPr>
          <w:sz w:val="28"/>
          <w:szCs w:val="28"/>
        </w:rPr>
      </w:pPr>
      <w:r w:rsidRPr="007D087E">
        <w:rPr>
          <w:sz w:val="28"/>
          <w:szCs w:val="28"/>
        </w:rPr>
        <w:t>изменение федерального законодательства.</w:t>
      </w:r>
    </w:p>
    <w:p w:rsidR="00FA0E43" w:rsidRPr="007D087E" w:rsidRDefault="00FA0E43" w:rsidP="00FA0E43">
      <w:pPr>
        <w:ind w:firstLine="720"/>
        <w:jc w:val="both"/>
        <w:rPr>
          <w:sz w:val="28"/>
          <w:szCs w:val="28"/>
        </w:rPr>
      </w:pPr>
      <w:r w:rsidRPr="007D087E">
        <w:rPr>
          <w:sz w:val="28"/>
          <w:szCs w:val="28"/>
        </w:rPr>
        <w:t>Предложения по мерам управления рисками реализации муниципальной программы:</w:t>
      </w:r>
    </w:p>
    <w:p w:rsidR="00FA0E43" w:rsidRPr="007D087E" w:rsidRDefault="00FA0E43" w:rsidP="00FA0E43">
      <w:pPr>
        <w:ind w:firstLine="720"/>
        <w:jc w:val="both"/>
        <w:rPr>
          <w:sz w:val="28"/>
          <w:szCs w:val="28"/>
        </w:rPr>
      </w:pPr>
      <w:r w:rsidRPr="007D087E">
        <w:rPr>
          <w:sz w:val="28"/>
          <w:szCs w:val="28"/>
        </w:rPr>
        <w:t>в ходе реализации муниципальной программы возможно внесение корректировок в соответствующие разделы муниципальной программы;</w:t>
      </w:r>
    </w:p>
    <w:p w:rsidR="00FA0E43" w:rsidRPr="007D087E" w:rsidRDefault="00FA0E43" w:rsidP="00FA0E43">
      <w:pPr>
        <w:ind w:firstLine="720"/>
        <w:jc w:val="both"/>
        <w:rPr>
          <w:sz w:val="28"/>
          <w:szCs w:val="28"/>
        </w:rPr>
      </w:pPr>
      <w:r w:rsidRPr="007D087E">
        <w:rPr>
          <w:sz w:val="28"/>
          <w:szCs w:val="28"/>
        </w:rPr>
        <w:lastRenderedPageBreak/>
        <w:t>изменения в действующие муниципальные нормативно-правовые акты должны вноситься своевременно.</w:t>
      </w:r>
    </w:p>
    <w:p w:rsidR="00FA0E43" w:rsidRPr="007D087E" w:rsidRDefault="00FA0E43" w:rsidP="00FA0E43">
      <w:pPr>
        <w:ind w:firstLine="720"/>
        <w:jc w:val="both"/>
        <w:rPr>
          <w:sz w:val="28"/>
          <w:szCs w:val="28"/>
        </w:rPr>
      </w:pPr>
      <w:r w:rsidRPr="007D087E">
        <w:rPr>
          <w:sz w:val="28"/>
          <w:szCs w:val="28"/>
        </w:rPr>
        <w:t>В частности, управление рисками реализации муниципальной программы осуществляется на основе внесений изменений в решение Собрания депутатов Лузского городского поселения о бюджете городского поселения на очередной финансовый год и плановый период.</w:t>
      </w:r>
    </w:p>
    <w:p w:rsidR="00FA0E43" w:rsidRPr="0042589D" w:rsidRDefault="00FA0E43" w:rsidP="00FA0E43">
      <w:pPr>
        <w:ind w:left="1684" w:hanging="964"/>
        <w:jc w:val="center"/>
        <w:rPr>
          <w:sz w:val="28"/>
          <w:szCs w:val="28"/>
        </w:rPr>
      </w:pPr>
    </w:p>
    <w:p w:rsidR="00FA0E43" w:rsidRPr="00F039ED" w:rsidRDefault="00FA0E43" w:rsidP="00FA0E43">
      <w:pPr>
        <w:pStyle w:val="ac"/>
        <w:spacing w:before="0" w:beforeAutospacing="0" w:after="0" w:afterAutospacing="0"/>
        <w:ind w:left="360"/>
        <w:jc w:val="center"/>
        <w:rPr>
          <w:b/>
          <w:bCs/>
          <w:sz w:val="28"/>
          <w:szCs w:val="28"/>
        </w:rPr>
      </w:pPr>
    </w:p>
    <w:p w:rsidR="00FA0E43" w:rsidRPr="00781AA4" w:rsidRDefault="00FA0E43" w:rsidP="00FA0E43">
      <w:pPr>
        <w:ind w:firstLine="720"/>
        <w:jc w:val="both"/>
        <w:rPr>
          <w:b/>
          <w:sz w:val="28"/>
          <w:szCs w:val="28"/>
        </w:rPr>
      </w:pPr>
      <w:r w:rsidRPr="00781AA4">
        <w:rPr>
          <w:b/>
          <w:bCs/>
          <w:sz w:val="28"/>
          <w:szCs w:val="28"/>
        </w:rPr>
        <w:t>Раздел 7.</w:t>
      </w:r>
      <w:r w:rsidRPr="00781AA4">
        <w:rPr>
          <w:b/>
          <w:sz w:val="28"/>
          <w:szCs w:val="28"/>
        </w:rPr>
        <w:t xml:space="preserve">     </w:t>
      </w:r>
      <w:r w:rsidRPr="00781AA4">
        <w:rPr>
          <w:b/>
          <w:bCs/>
          <w:sz w:val="28"/>
          <w:szCs w:val="28"/>
        </w:rPr>
        <w:t>Методика оценки эффективности  реализации муниципальной программы</w:t>
      </w:r>
    </w:p>
    <w:p w:rsidR="00FA0E43" w:rsidRPr="00AF5864" w:rsidRDefault="00FA0E43" w:rsidP="00FA0E43">
      <w:pPr>
        <w:pStyle w:val="ac"/>
        <w:spacing w:before="0" w:beforeAutospacing="0" w:after="0" w:afterAutospacing="0"/>
        <w:ind w:left="360"/>
        <w:jc w:val="center"/>
        <w:rPr>
          <w:bCs/>
          <w:sz w:val="28"/>
          <w:szCs w:val="28"/>
        </w:rPr>
      </w:pPr>
    </w:p>
    <w:p w:rsidR="00FA0E43" w:rsidRPr="00CD0D3F" w:rsidRDefault="00FA0E43" w:rsidP="00FA0E43">
      <w:pPr>
        <w:ind w:left="360"/>
        <w:jc w:val="center"/>
        <w:rPr>
          <w:sz w:val="28"/>
          <w:szCs w:val="28"/>
        </w:rPr>
      </w:pPr>
    </w:p>
    <w:p w:rsidR="00FA0E43" w:rsidRPr="00CD0D3F" w:rsidRDefault="00FA0E43" w:rsidP="00FA0E43">
      <w:pPr>
        <w:ind w:firstLine="540"/>
        <w:jc w:val="both"/>
        <w:rPr>
          <w:sz w:val="28"/>
          <w:szCs w:val="28"/>
        </w:rPr>
      </w:pPr>
      <w:r w:rsidRPr="00CD0D3F">
        <w:rPr>
          <w:sz w:val="28"/>
          <w:szCs w:val="28"/>
        </w:rPr>
        <w:t>Оценка эффективности реализации муниципальной программы будет производиться ежегодно с целью уточнения задач и мероприятий муниципальной пр</w:t>
      </w:r>
      <w:r w:rsidRPr="00CD0D3F">
        <w:rPr>
          <w:sz w:val="28"/>
          <w:szCs w:val="28"/>
        </w:rPr>
        <w:t>о</w:t>
      </w:r>
      <w:r w:rsidRPr="00CD0D3F">
        <w:rPr>
          <w:sz w:val="28"/>
          <w:szCs w:val="28"/>
        </w:rPr>
        <w:t>граммы.</w:t>
      </w:r>
    </w:p>
    <w:p w:rsidR="00FA0E43" w:rsidRPr="00CD0D3F" w:rsidRDefault="00FA0E43" w:rsidP="00FA0E43">
      <w:pPr>
        <w:ind w:firstLine="540"/>
        <w:jc w:val="both"/>
        <w:rPr>
          <w:sz w:val="28"/>
          <w:szCs w:val="28"/>
        </w:rPr>
      </w:pPr>
      <w:r w:rsidRPr="00CD0D3F">
        <w:rPr>
          <w:sz w:val="28"/>
          <w:szCs w:val="28"/>
        </w:rPr>
        <w:t>Оценка достижения показателей эффективности реализации муниципальной программы осуществляется путем сопоставления фактически достигнутых и пл</w:t>
      </w:r>
      <w:r w:rsidRPr="00CD0D3F">
        <w:rPr>
          <w:sz w:val="28"/>
          <w:szCs w:val="28"/>
        </w:rPr>
        <w:t>а</w:t>
      </w:r>
      <w:r w:rsidRPr="00CD0D3F">
        <w:rPr>
          <w:sz w:val="28"/>
          <w:szCs w:val="28"/>
        </w:rPr>
        <w:t>новых значений по каждому показателю эффективности реализации муниципальной программы за отчетный период по фо</w:t>
      </w:r>
      <w:r w:rsidRPr="00CD0D3F">
        <w:rPr>
          <w:sz w:val="28"/>
          <w:szCs w:val="28"/>
        </w:rPr>
        <w:t>р</w:t>
      </w:r>
      <w:r w:rsidRPr="00CD0D3F">
        <w:rPr>
          <w:sz w:val="28"/>
          <w:szCs w:val="28"/>
        </w:rPr>
        <w:t>муле:</w:t>
      </w:r>
    </w:p>
    <w:p w:rsidR="00FA0E43" w:rsidRPr="00CD0D3F" w:rsidRDefault="00FA0E43" w:rsidP="00FA0E43">
      <w:pPr>
        <w:rPr>
          <w:sz w:val="28"/>
          <w:szCs w:val="28"/>
        </w:rPr>
      </w:pPr>
      <w:r w:rsidRPr="00CD0D3F">
        <w:rPr>
          <w:sz w:val="28"/>
          <w:szCs w:val="28"/>
        </w:rPr>
        <w:t> </w:t>
      </w:r>
    </w:p>
    <w:p w:rsidR="00FA0E43" w:rsidRPr="00CD0D3F" w:rsidRDefault="00FA0E43" w:rsidP="00FA0E43">
      <w:pPr>
        <w:jc w:val="center"/>
        <w:rPr>
          <w:sz w:val="28"/>
          <w:szCs w:val="28"/>
        </w:rPr>
      </w:pPr>
      <w:r w:rsidRPr="00CD0D3F">
        <w:rPr>
          <w:sz w:val="28"/>
          <w:szCs w:val="28"/>
          <w:lang w:val="en-US"/>
        </w:rPr>
        <w:t>SUM</w:t>
      </w:r>
      <w:r w:rsidRPr="00CD0D3F">
        <w:rPr>
          <w:sz w:val="28"/>
          <w:szCs w:val="28"/>
        </w:rPr>
        <w:t xml:space="preserve"> </w:t>
      </w:r>
      <w:r w:rsidRPr="00CD0D3F">
        <w:rPr>
          <w:sz w:val="28"/>
          <w:szCs w:val="28"/>
          <w:lang w:val="en-US"/>
        </w:rPr>
        <w:t>Pi</w:t>
      </w:r>
    </w:p>
    <w:p w:rsidR="00FA0E43" w:rsidRPr="00CD0D3F" w:rsidRDefault="00FA0E43" w:rsidP="00FA0E43">
      <w:pPr>
        <w:jc w:val="center"/>
        <w:rPr>
          <w:sz w:val="28"/>
          <w:szCs w:val="28"/>
        </w:rPr>
      </w:pPr>
      <w:r w:rsidRPr="00CD0D3F">
        <w:rPr>
          <w:sz w:val="28"/>
          <w:szCs w:val="28"/>
          <w:lang w:val="en-US"/>
        </w:rPr>
        <w:t>P</w:t>
      </w:r>
      <w:r w:rsidRPr="00CD0D3F">
        <w:rPr>
          <w:sz w:val="28"/>
          <w:szCs w:val="28"/>
        </w:rPr>
        <w:t xml:space="preserve"> = ---------, где:</w:t>
      </w:r>
    </w:p>
    <w:p w:rsidR="00FA0E43" w:rsidRPr="00CD0D3F" w:rsidRDefault="00FA0E43" w:rsidP="00FA0E43">
      <w:pPr>
        <w:jc w:val="center"/>
        <w:rPr>
          <w:sz w:val="28"/>
          <w:szCs w:val="28"/>
        </w:rPr>
      </w:pPr>
      <w:r w:rsidRPr="00CD0D3F">
        <w:rPr>
          <w:sz w:val="28"/>
          <w:szCs w:val="28"/>
          <w:lang w:val="en-US"/>
        </w:rPr>
        <w:t>n</w:t>
      </w:r>
    </w:p>
    <w:p w:rsidR="00FA0E43" w:rsidRPr="00CD0D3F" w:rsidRDefault="00FA0E43" w:rsidP="00FA0E43">
      <w:pPr>
        <w:ind w:firstLine="540"/>
        <w:rPr>
          <w:sz w:val="28"/>
          <w:szCs w:val="28"/>
        </w:rPr>
      </w:pPr>
      <w:r w:rsidRPr="00CD0D3F">
        <w:rPr>
          <w:sz w:val="28"/>
          <w:szCs w:val="28"/>
        </w:rPr>
        <w:t> P - степень достижения показателей эффективности реализации муниципал</w:t>
      </w:r>
      <w:r w:rsidRPr="00CD0D3F">
        <w:rPr>
          <w:sz w:val="28"/>
          <w:szCs w:val="28"/>
        </w:rPr>
        <w:t>ь</w:t>
      </w:r>
      <w:r w:rsidRPr="00CD0D3F">
        <w:rPr>
          <w:sz w:val="28"/>
          <w:szCs w:val="28"/>
        </w:rPr>
        <w:t>ной программы (%);</w:t>
      </w:r>
    </w:p>
    <w:p w:rsidR="00FA0E43" w:rsidRPr="00CD0D3F" w:rsidRDefault="00FA0E43" w:rsidP="00FA0E43">
      <w:pPr>
        <w:ind w:firstLine="540"/>
        <w:rPr>
          <w:sz w:val="28"/>
          <w:szCs w:val="28"/>
        </w:rPr>
      </w:pPr>
      <w:r w:rsidRPr="00CD0D3F">
        <w:rPr>
          <w:sz w:val="28"/>
          <w:szCs w:val="28"/>
        </w:rPr>
        <w:t>Pi - степень достижения i-го показателя эффективности реализации муниц</w:t>
      </w:r>
      <w:r w:rsidRPr="00CD0D3F">
        <w:rPr>
          <w:sz w:val="28"/>
          <w:szCs w:val="28"/>
        </w:rPr>
        <w:t>и</w:t>
      </w:r>
      <w:r w:rsidRPr="00CD0D3F">
        <w:rPr>
          <w:sz w:val="28"/>
          <w:szCs w:val="28"/>
        </w:rPr>
        <w:t>пальной программы (%);</w:t>
      </w:r>
    </w:p>
    <w:p w:rsidR="00FA0E43" w:rsidRPr="00CD0D3F" w:rsidRDefault="00FA0E43" w:rsidP="00FA0E43">
      <w:pPr>
        <w:ind w:firstLine="540"/>
        <w:rPr>
          <w:sz w:val="28"/>
          <w:szCs w:val="28"/>
        </w:rPr>
      </w:pPr>
      <w:r w:rsidRPr="00CD0D3F">
        <w:rPr>
          <w:sz w:val="28"/>
          <w:szCs w:val="28"/>
        </w:rPr>
        <w:t>n - количество показателей эффективности реализации муниципальной пр</w:t>
      </w:r>
      <w:r w:rsidRPr="00CD0D3F">
        <w:rPr>
          <w:sz w:val="28"/>
          <w:szCs w:val="28"/>
        </w:rPr>
        <w:t>о</w:t>
      </w:r>
      <w:r w:rsidRPr="00CD0D3F">
        <w:rPr>
          <w:sz w:val="28"/>
          <w:szCs w:val="28"/>
        </w:rPr>
        <w:t>граммы.</w:t>
      </w:r>
    </w:p>
    <w:p w:rsidR="00FA0E43" w:rsidRPr="00CD0D3F" w:rsidRDefault="00FA0E43" w:rsidP="00FA0E43">
      <w:pPr>
        <w:ind w:firstLine="540"/>
        <w:jc w:val="both"/>
        <w:rPr>
          <w:sz w:val="28"/>
          <w:szCs w:val="28"/>
        </w:rPr>
      </w:pPr>
      <w:r w:rsidRPr="00CD0D3F">
        <w:rPr>
          <w:sz w:val="28"/>
          <w:szCs w:val="28"/>
        </w:rPr>
        <w:t>Степень достижения показателей эффективности реализации муниципальной программы Pi рассчитывается по следующим формулам:</w:t>
      </w:r>
    </w:p>
    <w:p w:rsidR="00FA0E43" w:rsidRPr="00CD0D3F" w:rsidRDefault="00FA0E43" w:rsidP="00FA0E43">
      <w:pPr>
        <w:ind w:firstLine="540"/>
        <w:jc w:val="both"/>
        <w:rPr>
          <w:sz w:val="28"/>
          <w:szCs w:val="28"/>
        </w:rPr>
      </w:pPr>
      <w:r w:rsidRPr="00CD0D3F">
        <w:rPr>
          <w:sz w:val="28"/>
          <w:szCs w:val="28"/>
        </w:rPr>
        <w:t>для показателей, желаемой тенденцией развития которых является рост знач</w:t>
      </w:r>
      <w:r w:rsidRPr="00CD0D3F">
        <w:rPr>
          <w:sz w:val="28"/>
          <w:szCs w:val="28"/>
        </w:rPr>
        <w:t>е</w:t>
      </w:r>
      <w:r w:rsidRPr="00CD0D3F">
        <w:rPr>
          <w:sz w:val="28"/>
          <w:szCs w:val="28"/>
        </w:rPr>
        <w:t>ний или имеющих постоянное значение:</w:t>
      </w:r>
    </w:p>
    <w:p w:rsidR="00FA0E43" w:rsidRPr="00CD0D3F" w:rsidRDefault="00FA0E43" w:rsidP="00FA0E43">
      <w:pPr>
        <w:ind w:firstLine="540"/>
        <w:rPr>
          <w:sz w:val="28"/>
          <w:szCs w:val="28"/>
        </w:rPr>
      </w:pPr>
      <w:r w:rsidRPr="00CD0D3F">
        <w:rPr>
          <w:sz w:val="28"/>
          <w:szCs w:val="28"/>
        </w:rPr>
        <w:t> </w:t>
      </w:r>
    </w:p>
    <w:p w:rsidR="00FA0E43" w:rsidRPr="00CD0D3F" w:rsidRDefault="00FA0E43" w:rsidP="00FA0E43">
      <w:pPr>
        <w:jc w:val="center"/>
        <w:rPr>
          <w:sz w:val="28"/>
          <w:szCs w:val="28"/>
        </w:rPr>
      </w:pPr>
      <w:r w:rsidRPr="00CD0D3F">
        <w:rPr>
          <w:sz w:val="28"/>
          <w:szCs w:val="28"/>
        </w:rPr>
        <w:t>Pi = Pi</w:t>
      </w:r>
      <w:r w:rsidRPr="00CD0D3F">
        <w:rPr>
          <w:sz w:val="28"/>
          <w:szCs w:val="28"/>
          <w:vertAlign w:val="subscript"/>
        </w:rPr>
        <w:t>ф</w:t>
      </w:r>
      <w:r w:rsidRPr="00CD0D3F">
        <w:rPr>
          <w:sz w:val="28"/>
          <w:szCs w:val="28"/>
        </w:rPr>
        <w:t xml:space="preserve"> x 100% / Pi</w:t>
      </w:r>
      <w:r w:rsidRPr="00CD0D3F">
        <w:rPr>
          <w:sz w:val="28"/>
          <w:szCs w:val="28"/>
          <w:vertAlign w:val="subscript"/>
        </w:rPr>
        <w:t>пл</w:t>
      </w:r>
      <w:r w:rsidRPr="00CD0D3F">
        <w:rPr>
          <w:sz w:val="28"/>
          <w:szCs w:val="28"/>
        </w:rPr>
        <w:t>,  где:</w:t>
      </w:r>
    </w:p>
    <w:p w:rsidR="00FA0E43" w:rsidRPr="00CD0D3F" w:rsidRDefault="00FA0E43" w:rsidP="00FA0E43">
      <w:pPr>
        <w:jc w:val="center"/>
        <w:rPr>
          <w:sz w:val="28"/>
          <w:szCs w:val="28"/>
        </w:rPr>
      </w:pPr>
      <w:r w:rsidRPr="00CD0D3F">
        <w:rPr>
          <w:sz w:val="28"/>
          <w:szCs w:val="28"/>
        </w:rPr>
        <w:t> </w:t>
      </w:r>
    </w:p>
    <w:p w:rsidR="00FA0E43" w:rsidRPr="00CD0D3F" w:rsidRDefault="00FA0E43" w:rsidP="00FA0E43">
      <w:pPr>
        <w:ind w:firstLine="540"/>
        <w:jc w:val="both"/>
        <w:rPr>
          <w:sz w:val="28"/>
          <w:szCs w:val="28"/>
        </w:rPr>
      </w:pPr>
      <w:r w:rsidRPr="00CD0D3F">
        <w:rPr>
          <w:sz w:val="28"/>
          <w:szCs w:val="28"/>
        </w:rPr>
        <w:t>Pi</w:t>
      </w:r>
      <w:r w:rsidRPr="00CD0D3F">
        <w:rPr>
          <w:sz w:val="28"/>
          <w:szCs w:val="28"/>
          <w:vertAlign w:val="subscript"/>
        </w:rPr>
        <w:t>ф</w:t>
      </w:r>
      <w:r w:rsidRPr="00CD0D3F">
        <w:rPr>
          <w:sz w:val="28"/>
          <w:szCs w:val="28"/>
        </w:rPr>
        <w:t xml:space="preserve"> - фактическое значение показателя эффективности реализации муниц</w:t>
      </w:r>
      <w:r w:rsidRPr="00CD0D3F">
        <w:rPr>
          <w:sz w:val="28"/>
          <w:szCs w:val="28"/>
        </w:rPr>
        <w:t>и</w:t>
      </w:r>
      <w:r w:rsidRPr="00CD0D3F">
        <w:rPr>
          <w:sz w:val="28"/>
          <w:szCs w:val="28"/>
        </w:rPr>
        <w:t>пальной программы (в соответствующих единицах измерения);</w:t>
      </w:r>
    </w:p>
    <w:p w:rsidR="00FA0E43" w:rsidRPr="00CD0D3F" w:rsidRDefault="00FA0E43" w:rsidP="00FA0E43">
      <w:pPr>
        <w:ind w:firstLine="540"/>
        <w:jc w:val="both"/>
        <w:rPr>
          <w:sz w:val="28"/>
          <w:szCs w:val="28"/>
        </w:rPr>
      </w:pPr>
      <w:r w:rsidRPr="00CD0D3F">
        <w:rPr>
          <w:sz w:val="28"/>
          <w:szCs w:val="28"/>
        </w:rPr>
        <w:t>Pi</w:t>
      </w:r>
      <w:r w:rsidRPr="00CD0D3F">
        <w:rPr>
          <w:sz w:val="28"/>
          <w:szCs w:val="28"/>
          <w:vertAlign w:val="subscript"/>
        </w:rPr>
        <w:t>пл</w:t>
      </w:r>
      <w:r w:rsidRPr="00CD0D3F">
        <w:rPr>
          <w:sz w:val="28"/>
          <w:szCs w:val="28"/>
        </w:rPr>
        <w:t xml:space="preserve"> - плановое значение показателя эффективности реализации муниципал</w:t>
      </w:r>
      <w:r w:rsidRPr="00CD0D3F">
        <w:rPr>
          <w:sz w:val="28"/>
          <w:szCs w:val="28"/>
        </w:rPr>
        <w:t>ь</w:t>
      </w:r>
      <w:r w:rsidRPr="00CD0D3F">
        <w:rPr>
          <w:sz w:val="28"/>
          <w:szCs w:val="28"/>
        </w:rPr>
        <w:t>ной программы (в соответствующих единицах измерения).</w:t>
      </w:r>
    </w:p>
    <w:p w:rsidR="00FA0E43" w:rsidRPr="00CD0D3F" w:rsidRDefault="00FA0E43" w:rsidP="00FA0E43">
      <w:pPr>
        <w:ind w:firstLine="540"/>
        <w:rPr>
          <w:sz w:val="28"/>
          <w:szCs w:val="28"/>
        </w:rPr>
      </w:pPr>
      <w:r w:rsidRPr="00CD0D3F">
        <w:rPr>
          <w:sz w:val="28"/>
          <w:szCs w:val="28"/>
        </w:rPr>
        <w:t> </w:t>
      </w:r>
    </w:p>
    <w:p w:rsidR="00FA0E43" w:rsidRPr="00CD0D3F" w:rsidRDefault="00FA0E43" w:rsidP="00FA0E43">
      <w:pPr>
        <w:ind w:firstLine="540"/>
        <w:jc w:val="both"/>
        <w:rPr>
          <w:sz w:val="28"/>
          <w:szCs w:val="28"/>
        </w:rPr>
      </w:pPr>
      <w:r w:rsidRPr="00CD0D3F">
        <w:rPr>
          <w:sz w:val="28"/>
          <w:szCs w:val="28"/>
        </w:rPr>
        <w:t>Оценка объема ресурсов, направленных на реализацию муниципальной пр</w:t>
      </w:r>
      <w:r w:rsidRPr="00CD0D3F">
        <w:rPr>
          <w:sz w:val="28"/>
          <w:szCs w:val="28"/>
        </w:rPr>
        <w:t>о</w:t>
      </w:r>
      <w:r w:rsidRPr="00CD0D3F">
        <w:rPr>
          <w:sz w:val="28"/>
          <w:szCs w:val="28"/>
        </w:rPr>
        <w:t>граммы, осуществляется путем сопоставления фактических и плановых объемов финансирования муниципальной программы в целом за счет всех источников ф</w:t>
      </w:r>
      <w:r w:rsidRPr="00CD0D3F">
        <w:rPr>
          <w:sz w:val="28"/>
          <w:szCs w:val="28"/>
        </w:rPr>
        <w:t>и</w:t>
      </w:r>
      <w:r w:rsidRPr="00CD0D3F">
        <w:rPr>
          <w:sz w:val="28"/>
          <w:szCs w:val="28"/>
        </w:rPr>
        <w:t>нансирования за отчетный период по формуле:</w:t>
      </w:r>
    </w:p>
    <w:p w:rsidR="00FA0E43" w:rsidRPr="00CD0D3F" w:rsidRDefault="00FA0E43" w:rsidP="00FA0E43">
      <w:pPr>
        <w:ind w:firstLine="540"/>
        <w:rPr>
          <w:sz w:val="28"/>
          <w:szCs w:val="28"/>
        </w:rPr>
      </w:pPr>
      <w:r w:rsidRPr="00CD0D3F">
        <w:rPr>
          <w:sz w:val="28"/>
          <w:szCs w:val="28"/>
        </w:rPr>
        <w:lastRenderedPageBreak/>
        <w:t> </w:t>
      </w:r>
    </w:p>
    <w:p w:rsidR="00FA0E43" w:rsidRPr="00CD0D3F" w:rsidRDefault="00FA0E43" w:rsidP="00FA0E43">
      <w:pPr>
        <w:jc w:val="center"/>
        <w:rPr>
          <w:sz w:val="28"/>
          <w:szCs w:val="28"/>
        </w:rPr>
      </w:pPr>
      <w:r w:rsidRPr="00CD0D3F">
        <w:rPr>
          <w:sz w:val="28"/>
          <w:szCs w:val="28"/>
        </w:rPr>
        <w:t>F = F</w:t>
      </w:r>
      <w:r w:rsidRPr="00CD0D3F">
        <w:rPr>
          <w:sz w:val="28"/>
          <w:szCs w:val="28"/>
          <w:vertAlign w:val="subscript"/>
        </w:rPr>
        <w:t>ф</w:t>
      </w:r>
      <w:r w:rsidRPr="00CD0D3F">
        <w:rPr>
          <w:sz w:val="28"/>
          <w:szCs w:val="28"/>
        </w:rPr>
        <w:t xml:space="preserve"> / F</w:t>
      </w:r>
      <w:r w:rsidRPr="00CD0D3F">
        <w:rPr>
          <w:sz w:val="28"/>
          <w:szCs w:val="28"/>
          <w:vertAlign w:val="subscript"/>
        </w:rPr>
        <w:t>пл</w:t>
      </w:r>
      <w:r w:rsidRPr="00CD0D3F">
        <w:rPr>
          <w:sz w:val="28"/>
          <w:szCs w:val="28"/>
        </w:rPr>
        <w:t xml:space="preserve"> , где: </w:t>
      </w:r>
    </w:p>
    <w:p w:rsidR="00FA0E43" w:rsidRPr="00CD0D3F" w:rsidRDefault="00FA0E43" w:rsidP="00FA0E43">
      <w:pPr>
        <w:ind w:firstLine="540"/>
        <w:jc w:val="center"/>
        <w:rPr>
          <w:sz w:val="28"/>
          <w:szCs w:val="28"/>
        </w:rPr>
      </w:pPr>
      <w:r w:rsidRPr="00CD0D3F">
        <w:rPr>
          <w:sz w:val="28"/>
          <w:szCs w:val="28"/>
        </w:rPr>
        <w:t> </w:t>
      </w:r>
    </w:p>
    <w:p w:rsidR="00FA0E43" w:rsidRPr="00CD0D3F" w:rsidRDefault="00FA0E43" w:rsidP="00FA0E43">
      <w:pPr>
        <w:ind w:firstLine="540"/>
        <w:jc w:val="both"/>
        <w:rPr>
          <w:sz w:val="28"/>
          <w:szCs w:val="28"/>
        </w:rPr>
      </w:pPr>
      <w:r w:rsidRPr="00CD0D3F">
        <w:rPr>
          <w:sz w:val="28"/>
          <w:szCs w:val="28"/>
        </w:rPr>
        <w:t xml:space="preserve">  F - оценка финансирования муниципальной программы в целом (доли един</w:t>
      </w:r>
      <w:r w:rsidRPr="00CD0D3F">
        <w:rPr>
          <w:sz w:val="28"/>
          <w:szCs w:val="28"/>
        </w:rPr>
        <w:t>и</w:t>
      </w:r>
      <w:r w:rsidRPr="00CD0D3F">
        <w:rPr>
          <w:sz w:val="28"/>
          <w:szCs w:val="28"/>
        </w:rPr>
        <w:t>цы с двумя знаками после запятой);</w:t>
      </w:r>
    </w:p>
    <w:p w:rsidR="00FA0E43" w:rsidRPr="00CD0D3F" w:rsidRDefault="00FA0E43" w:rsidP="00FA0E43">
      <w:pPr>
        <w:ind w:firstLine="709"/>
        <w:jc w:val="both"/>
        <w:rPr>
          <w:sz w:val="28"/>
          <w:szCs w:val="28"/>
        </w:rPr>
      </w:pPr>
      <w:r w:rsidRPr="00CD0D3F">
        <w:rPr>
          <w:sz w:val="28"/>
          <w:szCs w:val="28"/>
        </w:rPr>
        <w:t>F</w:t>
      </w:r>
      <w:r w:rsidRPr="00CD0D3F">
        <w:rPr>
          <w:sz w:val="28"/>
          <w:szCs w:val="28"/>
          <w:vertAlign w:val="subscript"/>
        </w:rPr>
        <w:t>ф</w:t>
      </w:r>
      <w:r w:rsidRPr="00CD0D3F">
        <w:rPr>
          <w:sz w:val="28"/>
          <w:szCs w:val="28"/>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м</w:t>
      </w:r>
      <w:r w:rsidRPr="00CD0D3F">
        <w:rPr>
          <w:sz w:val="28"/>
          <w:szCs w:val="28"/>
        </w:rPr>
        <w:t>у</w:t>
      </w:r>
      <w:r w:rsidRPr="00CD0D3F">
        <w:rPr>
          <w:sz w:val="28"/>
          <w:szCs w:val="28"/>
        </w:rPr>
        <w:t>ниципальной программы (средства областного бюджета - в соответствии с законом Кировской области об областном бюджете на очередной финансовый год и плановый период) (тыс. ру</w:t>
      </w:r>
      <w:r w:rsidRPr="00CD0D3F">
        <w:rPr>
          <w:sz w:val="28"/>
          <w:szCs w:val="28"/>
        </w:rPr>
        <w:t>б</w:t>
      </w:r>
      <w:r w:rsidRPr="00CD0D3F">
        <w:rPr>
          <w:sz w:val="28"/>
          <w:szCs w:val="28"/>
        </w:rPr>
        <w:t>лей);</w:t>
      </w:r>
    </w:p>
    <w:p w:rsidR="00FA0E43" w:rsidRDefault="00FA0E43" w:rsidP="00FA0E43">
      <w:pPr>
        <w:ind w:firstLine="709"/>
        <w:jc w:val="both"/>
        <w:rPr>
          <w:sz w:val="28"/>
          <w:szCs w:val="28"/>
        </w:rPr>
      </w:pPr>
      <w:r w:rsidRPr="00CD0D3F">
        <w:rPr>
          <w:sz w:val="28"/>
          <w:szCs w:val="28"/>
        </w:rPr>
        <w:t>F</w:t>
      </w:r>
      <w:r w:rsidRPr="00CD0D3F">
        <w:rPr>
          <w:sz w:val="28"/>
          <w:szCs w:val="28"/>
          <w:vertAlign w:val="subscript"/>
        </w:rPr>
        <w:t>пл</w:t>
      </w:r>
      <w:r w:rsidRPr="00CD0D3F">
        <w:rPr>
          <w:sz w:val="28"/>
          <w:szCs w:val="28"/>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w:t>
      </w:r>
      <w:r w:rsidRPr="00CD0D3F">
        <w:rPr>
          <w:sz w:val="28"/>
          <w:szCs w:val="28"/>
        </w:rPr>
        <w:t>т</w:t>
      </w:r>
      <w:r w:rsidRPr="00CD0D3F">
        <w:rPr>
          <w:sz w:val="28"/>
          <w:szCs w:val="28"/>
        </w:rPr>
        <w:t>вующий отчетный период, установленный муниципальной программой (тыс. ру</w:t>
      </w:r>
      <w:r w:rsidRPr="00CD0D3F">
        <w:rPr>
          <w:sz w:val="28"/>
          <w:szCs w:val="28"/>
        </w:rPr>
        <w:t>б</w:t>
      </w:r>
      <w:r w:rsidRPr="00CD0D3F">
        <w:rPr>
          <w:sz w:val="28"/>
          <w:szCs w:val="28"/>
        </w:rPr>
        <w:t>лей).</w:t>
      </w:r>
    </w:p>
    <w:p w:rsidR="00FA0E43" w:rsidRDefault="00FA0E43" w:rsidP="00FA0E43">
      <w:pPr>
        <w:ind w:firstLine="709"/>
        <w:jc w:val="both"/>
        <w:rPr>
          <w:sz w:val="28"/>
          <w:szCs w:val="28"/>
        </w:rPr>
      </w:pPr>
    </w:p>
    <w:p w:rsidR="00FA0E43" w:rsidRDefault="00FA0E43" w:rsidP="00FA0E43">
      <w:pPr>
        <w:ind w:firstLine="709"/>
        <w:jc w:val="both"/>
        <w:rPr>
          <w:sz w:val="28"/>
          <w:szCs w:val="28"/>
        </w:rPr>
      </w:pPr>
      <w:r>
        <w:rPr>
          <w:sz w:val="28"/>
          <w:szCs w:val="28"/>
        </w:rPr>
        <w:t>Ответственный исполнитель в срок до 1 апреля года, следующего за отчетным представляет в администрацию Лузского городского поселения доклад по итогам реализации муниципальной программы, включая степени достижения целей и решения задач муниципальной программы завесь период ее реализации.</w:t>
      </w: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Default="005F111A" w:rsidP="00FA0E43">
      <w:pPr>
        <w:ind w:firstLine="709"/>
        <w:jc w:val="both"/>
        <w:rPr>
          <w:sz w:val="28"/>
          <w:szCs w:val="28"/>
        </w:rPr>
      </w:pPr>
    </w:p>
    <w:p w:rsidR="005F111A" w:rsidRPr="00CD0D3F" w:rsidRDefault="005F111A" w:rsidP="00FA0E43">
      <w:pPr>
        <w:ind w:firstLine="709"/>
        <w:jc w:val="both"/>
        <w:rPr>
          <w:sz w:val="28"/>
          <w:szCs w:val="28"/>
        </w:rPr>
      </w:pPr>
    </w:p>
    <w:p w:rsidR="00FA0E43" w:rsidRDefault="00FA0E43" w:rsidP="00FA0E43">
      <w:pPr>
        <w:pStyle w:val="ac"/>
        <w:spacing w:before="0" w:beforeAutospacing="0" w:after="0" w:afterAutospacing="0"/>
        <w:ind w:left="360"/>
        <w:jc w:val="center"/>
        <w:rPr>
          <w:b/>
          <w:bCs/>
          <w:sz w:val="28"/>
        </w:rPr>
      </w:pPr>
    </w:p>
    <w:p w:rsidR="005F111A" w:rsidRDefault="005F111A" w:rsidP="00622741">
      <w:pPr>
        <w:jc w:val="center"/>
      </w:pPr>
    </w:p>
    <w:p w:rsidR="005F111A" w:rsidRDefault="005F111A" w:rsidP="00622741">
      <w:pPr>
        <w:jc w:val="center"/>
      </w:pPr>
    </w:p>
    <w:p w:rsidR="005F111A" w:rsidRDefault="005F111A" w:rsidP="00622741">
      <w:pPr>
        <w:jc w:val="center"/>
      </w:pPr>
    </w:p>
    <w:p w:rsidR="005F111A" w:rsidRDefault="005F111A" w:rsidP="00622741">
      <w:pPr>
        <w:jc w:val="center"/>
      </w:pPr>
    </w:p>
    <w:p w:rsidR="005F111A" w:rsidRDefault="005F111A" w:rsidP="00622741">
      <w:pPr>
        <w:jc w:val="center"/>
      </w:pPr>
    </w:p>
    <w:p w:rsidR="005F111A" w:rsidRDefault="005F111A" w:rsidP="00622741">
      <w:pPr>
        <w:jc w:val="center"/>
      </w:pPr>
    </w:p>
    <w:p w:rsidR="005F111A" w:rsidRDefault="005F111A" w:rsidP="00622741">
      <w:pPr>
        <w:jc w:val="center"/>
      </w:pPr>
    </w:p>
    <w:p w:rsidR="005F111A" w:rsidRDefault="005F111A" w:rsidP="00622741">
      <w:pPr>
        <w:jc w:val="center"/>
      </w:pPr>
    </w:p>
    <w:p w:rsidR="005F111A" w:rsidRDefault="005F111A" w:rsidP="00622741">
      <w:pPr>
        <w:jc w:val="center"/>
      </w:pPr>
    </w:p>
    <w:p w:rsidR="005F111A" w:rsidRDefault="005F111A" w:rsidP="00622741">
      <w:pPr>
        <w:jc w:val="center"/>
      </w:pPr>
    </w:p>
    <w:p w:rsidR="000E50CF" w:rsidRDefault="000E50CF" w:rsidP="000E50CF">
      <w:pPr>
        <w:jc w:val="center"/>
        <w:rPr>
          <w:sz w:val="20"/>
          <w:szCs w:val="20"/>
        </w:rPr>
        <w:sectPr w:rsidR="000E50CF" w:rsidSect="005F111A">
          <w:pgSz w:w="11906" w:h="16838"/>
          <w:pgMar w:top="1134" w:right="849" w:bottom="1134" w:left="567" w:header="708" w:footer="708" w:gutter="0"/>
          <w:cols w:space="708"/>
          <w:docGrid w:linePitch="360"/>
        </w:sectPr>
      </w:pPr>
    </w:p>
    <w:p w:rsidR="000E50CF" w:rsidRPr="000E50CF" w:rsidRDefault="000E50CF" w:rsidP="000E50CF">
      <w:pPr>
        <w:rPr>
          <w:sz w:val="20"/>
          <w:szCs w:val="20"/>
        </w:rPr>
      </w:pPr>
      <w:r>
        <w:lastRenderedPageBreak/>
        <w:tab/>
      </w:r>
      <w:r w:rsidRPr="000E50CF">
        <w:rPr>
          <w:sz w:val="20"/>
          <w:szCs w:val="20"/>
        </w:rPr>
        <w:t> </w:t>
      </w:r>
    </w:p>
    <w:tbl>
      <w:tblPr>
        <w:tblW w:w="14693" w:type="dxa"/>
        <w:tblInd w:w="93" w:type="dxa"/>
        <w:tblLook w:val="04A0"/>
      </w:tblPr>
      <w:tblGrid>
        <w:gridCol w:w="470"/>
        <w:gridCol w:w="850"/>
        <w:gridCol w:w="908"/>
        <w:gridCol w:w="1803"/>
        <w:gridCol w:w="275"/>
        <w:gridCol w:w="275"/>
        <w:gridCol w:w="582"/>
        <w:gridCol w:w="265"/>
        <w:gridCol w:w="2708"/>
        <w:gridCol w:w="639"/>
        <w:gridCol w:w="933"/>
        <w:gridCol w:w="1826"/>
        <w:gridCol w:w="1053"/>
        <w:gridCol w:w="1053"/>
        <w:gridCol w:w="1053"/>
      </w:tblGrid>
      <w:tr w:rsidR="000E50CF" w:rsidRPr="000E50CF" w:rsidTr="000E50CF">
        <w:trPr>
          <w:trHeight w:val="315"/>
        </w:trPr>
        <w:tc>
          <w:tcPr>
            <w:tcW w:w="472"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856"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915"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1799"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275"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236" w:type="dxa"/>
            <w:tcBorders>
              <w:top w:val="nil"/>
              <w:left w:val="nil"/>
              <w:bottom w:val="nil"/>
              <w:right w:val="nil"/>
            </w:tcBorders>
            <w:shd w:val="clear" w:color="auto" w:fill="auto"/>
            <w:noWrap/>
            <w:vAlign w:val="bottom"/>
            <w:hideMark/>
          </w:tcPr>
          <w:p w:rsidR="000E50CF" w:rsidRPr="000E50CF" w:rsidRDefault="000E50CF" w:rsidP="000E50CF">
            <w:pPr>
              <w:jc w:val="right"/>
              <w:rPr>
                <w:sz w:val="20"/>
                <w:szCs w:val="20"/>
              </w:rPr>
            </w:pPr>
          </w:p>
        </w:tc>
        <w:tc>
          <w:tcPr>
            <w:tcW w:w="3587" w:type="dxa"/>
            <w:gridSpan w:val="3"/>
            <w:tcBorders>
              <w:top w:val="nil"/>
              <w:left w:val="nil"/>
              <w:bottom w:val="nil"/>
              <w:right w:val="nil"/>
            </w:tcBorders>
            <w:shd w:val="clear" w:color="auto" w:fill="auto"/>
            <w:noWrap/>
            <w:vAlign w:val="bottom"/>
            <w:hideMark/>
          </w:tcPr>
          <w:p w:rsidR="000E50CF" w:rsidRPr="000E50CF" w:rsidRDefault="000E50CF" w:rsidP="000E50CF">
            <w:pPr>
              <w:jc w:val="right"/>
              <w:rPr>
                <w:sz w:val="20"/>
                <w:szCs w:val="20"/>
              </w:rPr>
            </w:pPr>
          </w:p>
        </w:tc>
        <w:tc>
          <w:tcPr>
            <w:tcW w:w="638" w:type="dxa"/>
            <w:tcBorders>
              <w:top w:val="nil"/>
              <w:left w:val="nil"/>
              <w:bottom w:val="nil"/>
              <w:right w:val="nil"/>
            </w:tcBorders>
            <w:shd w:val="clear" w:color="auto" w:fill="auto"/>
            <w:noWrap/>
            <w:vAlign w:val="bottom"/>
            <w:hideMark/>
          </w:tcPr>
          <w:p w:rsidR="000E50CF" w:rsidRPr="000E50CF" w:rsidRDefault="000E50CF" w:rsidP="000E50CF">
            <w:pPr>
              <w:jc w:val="right"/>
            </w:pPr>
          </w:p>
        </w:tc>
        <w:tc>
          <w:tcPr>
            <w:tcW w:w="941"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1821" w:type="dxa"/>
            <w:tcBorders>
              <w:top w:val="nil"/>
              <w:left w:val="nil"/>
              <w:bottom w:val="nil"/>
              <w:right w:val="nil"/>
            </w:tcBorders>
            <w:shd w:val="clear" w:color="auto" w:fill="auto"/>
            <w:noWrap/>
            <w:vAlign w:val="bottom"/>
            <w:hideMark/>
          </w:tcPr>
          <w:p w:rsidR="000E50CF" w:rsidRPr="000E50CF" w:rsidRDefault="000E50CF" w:rsidP="000E50CF">
            <w:pPr>
              <w:jc w:val="right"/>
            </w:pPr>
            <w:r w:rsidRPr="000E50CF">
              <w:t>Приложение № 1</w:t>
            </w: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r>
      <w:tr w:rsidR="000E50CF" w:rsidRPr="000E50CF" w:rsidTr="000E50CF">
        <w:trPr>
          <w:trHeight w:val="315"/>
        </w:trPr>
        <w:tc>
          <w:tcPr>
            <w:tcW w:w="472"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856"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915"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1799"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bookmarkStart w:id="8" w:name="RANGE!D2"/>
            <w:bookmarkEnd w:id="8"/>
          </w:p>
        </w:tc>
        <w:tc>
          <w:tcPr>
            <w:tcW w:w="275"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236" w:type="dxa"/>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p>
        </w:tc>
        <w:tc>
          <w:tcPr>
            <w:tcW w:w="3587" w:type="dxa"/>
            <w:gridSpan w:val="3"/>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p>
        </w:tc>
        <w:tc>
          <w:tcPr>
            <w:tcW w:w="638" w:type="dxa"/>
            <w:tcBorders>
              <w:top w:val="nil"/>
              <w:left w:val="nil"/>
              <w:bottom w:val="nil"/>
              <w:right w:val="nil"/>
            </w:tcBorders>
            <w:shd w:val="clear" w:color="auto" w:fill="auto"/>
            <w:noWrap/>
            <w:vAlign w:val="bottom"/>
            <w:hideMark/>
          </w:tcPr>
          <w:p w:rsidR="000E50CF" w:rsidRPr="000E50CF" w:rsidRDefault="000E50CF" w:rsidP="000E50CF">
            <w:pPr>
              <w:jc w:val="right"/>
            </w:pPr>
          </w:p>
        </w:tc>
        <w:tc>
          <w:tcPr>
            <w:tcW w:w="941" w:type="dxa"/>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p>
        </w:tc>
        <w:tc>
          <w:tcPr>
            <w:tcW w:w="1821" w:type="dxa"/>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r w:rsidRPr="000E50CF">
              <w:t>к муниципальной программе</w:t>
            </w:r>
          </w:p>
        </w:tc>
        <w:tc>
          <w:tcPr>
            <w:tcW w:w="1051" w:type="dxa"/>
            <w:tcBorders>
              <w:top w:val="nil"/>
              <w:left w:val="nil"/>
              <w:bottom w:val="nil"/>
              <w:right w:val="nil"/>
            </w:tcBorders>
            <w:shd w:val="clear" w:color="auto" w:fill="auto"/>
            <w:noWrap/>
            <w:vAlign w:val="bottom"/>
            <w:hideMark/>
          </w:tcPr>
          <w:p w:rsidR="000E50CF" w:rsidRPr="000E50CF" w:rsidRDefault="000E50CF" w:rsidP="000E50CF">
            <w:pPr>
              <w:jc w:val="right"/>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r>
      <w:tr w:rsidR="000E50CF" w:rsidRPr="000E50CF" w:rsidTr="000E50CF">
        <w:trPr>
          <w:trHeight w:val="375"/>
        </w:trPr>
        <w:tc>
          <w:tcPr>
            <w:tcW w:w="472"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856"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915"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1799" w:type="dxa"/>
            <w:tcBorders>
              <w:top w:val="nil"/>
              <w:left w:val="nil"/>
              <w:bottom w:val="nil"/>
              <w:right w:val="nil"/>
            </w:tcBorders>
            <w:shd w:val="clear" w:color="auto" w:fill="auto"/>
            <w:noWrap/>
            <w:vAlign w:val="bottom"/>
            <w:hideMark/>
          </w:tcPr>
          <w:p w:rsidR="000E50CF" w:rsidRPr="000E50CF" w:rsidRDefault="000E50CF" w:rsidP="000E50CF">
            <w:pPr>
              <w:jc w:val="center"/>
            </w:pPr>
          </w:p>
        </w:tc>
        <w:tc>
          <w:tcPr>
            <w:tcW w:w="275"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236" w:type="dxa"/>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p>
        </w:tc>
        <w:tc>
          <w:tcPr>
            <w:tcW w:w="3587" w:type="dxa"/>
            <w:gridSpan w:val="3"/>
            <w:tcBorders>
              <w:top w:val="nil"/>
              <w:left w:val="nil"/>
              <w:bottom w:val="nil"/>
              <w:right w:val="nil"/>
            </w:tcBorders>
            <w:shd w:val="clear" w:color="auto" w:fill="auto"/>
            <w:noWrap/>
            <w:vAlign w:val="bottom"/>
            <w:hideMark/>
          </w:tcPr>
          <w:p w:rsidR="000E50CF" w:rsidRPr="000E50CF" w:rsidRDefault="000E50CF" w:rsidP="00D60ADE">
            <w:pPr>
              <w:jc w:val="center"/>
              <w:rPr>
                <w:b/>
              </w:rPr>
            </w:pPr>
            <w:r w:rsidRPr="000E50CF">
              <w:rPr>
                <w:b/>
              </w:rPr>
              <w:t>Сведения о целевых показателях эффективности</w:t>
            </w:r>
          </w:p>
        </w:tc>
        <w:tc>
          <w:tcPr>
            <w:tcW w:w="638"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941"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1821"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r>
      <w:tr w:rsidR="000E50CF" w:rsidRPr="000E50CF" w:rsidTr="000E50CF">
        <w:trPr>
          <w:trHeight w:val="375"/>
        </w:trPr>
        <w:tc>
          <w:tcPr>
            <w:tcW w:w="472"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856"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915"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1799" w:type="dxa"/>
            <w:tcBorders>
              <w:top w:val="nil"/>
              <w:left w:val="nil"/>
              <w:bottom w:val="nil"/>
              <w:right w:val="nil"/>
            </w:tcBorders>
            <w:shd w:val="clear" w:color="auto" w:fill="auto"/>
            <w:noWrap/>
            <w:vAlign w:val="bottom"/>
            <w:hideMark/>
          </w:tcPr>
          <w:p w:rsidR="000E50CF" w:rsidRPr="000E50CF" w:rsidRDefault="000E50CF" w:rsidP="000E50CF">
            <w:pPr>
              <w:jc w:val="center"/>
            </w:pPr>
          </w:p>
        </w:tc>
        <w:tc>
          <w:tcPr>
            <w:tcW w:w="275"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236" w:type="dxa"/>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p>
        </w:tc>
        <w:tc>
          <w:tcPr>
            <w:tcW w:w="3587" w:type="dxa"/>
            <w:gridSpan w:val="3"/>
            <w:tcBorders>
              <w:top w:val="nil"/>
              <w:left w:val="nil"/>
              <w:bottom w:val="nil"/>
              <w:right w:val="nil"/>
            </w:tcBorders>
            <w:shd w:val="clear" w:color="auto" w:fill="auto"/>
            <w:noWrap/>
            <w:vAlign w:val="bottom"/>
            <w:hideMark/>
          </w:tcPr>
          <w:p w:rsidR="000E50CF" w:rsidRPr="000E50CF" w:rsidRDefault="000E50CF" w:rsidP="00D60ADE">
            <w:pPr>
              <w:jc w:val="center"/>
              <w:rPr>
                <w:b/>
              </w:rPr>
            </w:pPr>
            <w:r w:rsidRPr="000E50CF">
              <w:rPr>
                <w:b/>
              </w:rPr>
              <w:t>реализации муниципальной программы</w:t>
            </w:r>
          </w:p>
        </w:tc>
        <w:tc>
          <w:tcPr>
            <w:tcW w:w="638"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941"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1821"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r>
      <w:tr w:rsidR="000E50CF" w:rsidRPr="000E50CF" w:rsidTr="000E50CF">
        <w:trPr>
          <w:trHeight w:val="180"/>
        </w:trPr>
        <w:tc>
          <w:tcPr>
            <w:tcW w:w="472"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856" w:type="dxa"/>
            <w:tcBorders>
              <w:top w:val="nil"/>
              <w:left w:val="nil"/>
              <w:bottom w:val="nil"/>
              <w:right w:val="nil"/>
            </w:tcBorders>
            <w:shd w:val="clear" w:color="auto" w:fill="auto"/>
            <w:noWrap/>
            <w:vAlign w:val="bottom"/>
            <w:hideMark/>
          </w:tcPr>
          <w:p w:rsidR="000E50CF" w:rsidRPr="000E50CF" w:rsidRDefault="000E50CF" w:rsidP="000E50CF">
            <w:pPr>
              <w:rPr>
                <w:color w:val="000000"/>
                <w:sz w:val="28"/>
                <w:szCs w:val="28"/>
              </w:rPr>
            </w:pPr>
          </w:p>
        </w:tc>
        <w:tc>
          <w:tcPr>
            <w:tcW w:w="915"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1799" w:type="dxa"/>
            <w:tcBorders>
              <w:top w:val="nil"/>
              <w:left w:val="nil"/>
              <w:bottom w:val="nil"/>
              <w:right w:val="nil"/>
            </w:tcBorders>
            <w:shd w:val="clear" w:color="auto" w:fill="auto"/>
            <w:noWrap/>
            <w:vAlign w:val="bottom"/>
            <w:hideMark/>
          </w:tcPr>
          <w:p w:rsidR="000E50CF" w:rsidRPr="000E50CF" w:rsidRDefault="000E50CF" w:rsidP="000E50CF">
            <w:pPr>
              <w:rPr>
                <w:color w:val="000000"/>
                <w:sz w:val="28"/>
                <w:szCs w:val="28"/>
              </w:rPr>
            </w:pPr>
          </w:p>
        </w:tc>
        <w:tc>
          <w:tcPr>
            <w:tcW w:w="275" w:type="dxa"/>
            <w:tcBorders>
              <w:top w:val="nil"/>
              <w:left w:val="nil"/>
              <w:bottom w:val="nil"/>
              <w:right w:val="nil"/>
            </w:tcBorders>
            <w:shd w:val="clear" w:color="auto" w:fill="auto"/>
            <w:noWrap/>
            <w:vAlign w:val="bottom"/>
            <w:hideMark/>
          </w:tcPr>
          <w:p w:rsidR="000E50CF" w:rsidRPr="000E50CF" w:rsidRDefault="000E50CF" w:rsidP="000E50CF">
            <w:pPr>
              <w:rPr>
                <w:color w:val="000000"/>
                <w:sz w:val="28"/>
                <w:szCs w:val="28"/>
              </w:rPr>
            </w:pPr>
          </w:p>
        </w:tc>
        <w:tc>
          <w:tcPr>
            <w:tcW w:w="236" w:type="dxa"/>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p>
        </w:tc>
        <w:tc>
          <w:tcPr>
            <w:tcW w:w="3587" w:type="dxa"/>
            <w:gridSpan w:val="3"/>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p>
        </w:tc>
        <w:tc>
          <w:tcPr>
            <w:tcW w:w="638"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941" w:type="dxa"/>
            <w:tcBorders>
              <w:top w:val="nil"/>
              <w:left w:val="nil"/>
              <w:bottom w:val="nil"/>
              <w:right w:val="nil"/>
            </w:tcBorders>
            <w:shd w:val="clear" w:color="auto" w:fill="auto"/>
            <w:noWrap/>
            <w:vAlign w:val="bottom"/>
            <w:hideMark/>
          </w:tcPr>
          <w:p w:rsidR="000E50CF" w:rsidRPr="000E50CF" w:rsidRDefault="000E50CF" w:rsidP="000E50CF">
            <w:pPr>
              <w:rPr>
                <w:sz w:val="28"/>
                <w:szCs w:val="28"/>
              </w:rPr>
            </w:pPr>
          </w:p>
        </w:tc>
        <w:tc>
          <w:tcPr>
            <w:tcW w:w="1821"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r>
      <w:tr w:rsidR="000E50CF" w:rsidRPr="000E50CF" w:rsidTr="000E50CF">
        <w:trPr>
          <w:trHeight w:val="225"/>
        </w:trPr>
        <w:tc>
          <w:tcPr>
            <w:tcW w:w="472" w:type="dxa"/>
            <w:tcBorders>
              <w:top w:val="single" w:sz="4" w:space="0" w:color="auto"/>
              <w:left w:val="single" w:sz="4" w:space="0" w:color="auto"/>
              <w:bottom w:val="nil"/>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856" w:type="dxa"/>
            <w:tcBorders>
              <w:top w:val="single" w:sz="4" w:space="0" w:color="auto"/>
              <w:left w:val="nil"/>
              <w:bottom w:val="nil"/>
              <w:right w:val="nil"/>
            </w:tcBorders>
            <w:shd w:val="clear" w:color="auto" w:fill="auto"/>
            <w:noWrap/>
            <w:vAlign w:val="bottom"/>
            <w:hideMark/>
          </w:tcPr>
          <w:p w:rsidR="000E50CF" w:rsidRPr="000E50CF" w:rsidRDefault="000E50CF" w:rsidP="000E50CF">
            <w:r w:rsidRPr="000E50CF">
              <w:t> </w:t>
            </w:r>
          </w:p>
        </w:tc>
        <w:tc>
          <w:tcPr>
            <w:tcW w:w="915" w:type="dxa"/>
            <w:tcBorders>
              <w:top w:val="single" w:sz="4" w:space="0" w:color="auto"/>
              <w:left w:val="nil"/>
              <w:bottom w:val="nil"/>
              <w:right w:val="nil"/>
            </w:tcBorders>
            <w:shd w:val="clear" w:color="auto" w:fill="auto"/>
            <w:noWrap/>
            <w:vAlign w:val="bottom"/>
            <w:hideMark/>
          </w:tcPr>
          <w:p w:rsidR="000E50CF" w:rsidRPr="000E50CF" w:rsidRDefault="000E50CF" w:rsidP="000E50CF">
            <w:r w:rsidRPr="000E50CF">
              <w:t> </w:t>
            </w:r>
          </w:p>
        </w:tc>
        <w:tc>
          <w:tcPr>
            <w:tcW w:w="1799" w:type="dxa"/>
            <w:tcBorders>
              <w:top w:val="single" w:sz="4" w:space="0" w:color="auto"/>
              <w:left w:val="nil"/>
              <w:bottom w:val="nil"/>
              <w:right w:val="nil"/>
            </w:tcBorders>
            <w:shd w:val="clear" w:color="auto" w:fill="auto"/>
            <w:noWrap/>
            <w:vAlign w:val="bottom"/>
            <w:hideMark/>
          </w:tcPr>
          <w:p w:rsidR="000E50CF" w:rsidRPr="000E50CF" w:rsidRDefault="000E50CF" w:rsidP="000E50CF">
            <w:r w:rsidRPr="000E50CF">
              <w:t> </w:t>
            </w:r>
          </w:p>
        </w:tc>
        <w:tc>
          <w:tcPr>
            <w:tcW w:w="275" w:type="dxa"/>
            <w:tcBorders>
              <w:top w:val="single" w:sz="4" w:space="0" w:color="auto"/>
              <w:left w:val="nil"/>
              <w:bottom w:val="nil"/>
              <w:right w:val="nil"/>
            </w:tcBorders>
            <w:shd w:val="clear" w:color="auto" w:fill="auto"/>
            <w:noWrap/>
            <w:vAlign w:val="bottom"/>
            <w:hideMark/>
          </w:tcPr>
          <w:p w:rsidR="000E50CF" w:rsidRPr="000E50CF" w:rsidRDefault="000E50CF" w:rsidP="000E50CF">
            <w:r w:rsidRPr="000E50CF">
              <w:t> </w:t>
            </w:r>
          </w:p>
        </w:tc>
        <w:tc>
          <w:tcPr>
            <w:tcW w:w="236" w:type="dxa"/>
            <w:tcBorders>
              <w:top w:val="single" w:sz="4" w:space="0" w:color="auto"/>
              <w:left w:val="nil"/>
              <w:bottom w:val="nil"/>
              <w:right w:val="single" w:sz="4" w:space="0" w:color="auto"/>
            </w:tcBorders>
            <w:shd w:val="clear" w:color="auto" w:fill="auto"/>
            <w:noWrap/>
            <w:vAlign w:val="bottom"/>
            <w:hideMark/>
          </w:tcPr>
          <w:p w:rsidR="000E50CF" w:rsidRPr="000E50CF" w:rsidRDefault="000E50CF" w:rsidP="000E50CF">
            <w:r w:rsidRPr="000E50CF">
              <w:t> </w:t>
            </w:r>
          </w:p>
        </w:tc>
        <w:tc>
          <w:tcPr>
            <w:tcW w:w="3587" w:type="dxa"/>
            <w:gridSpan w:val="3"/>
            <w:tcBorders>
              <w:top w:val="single" w:sz="4" w:space="0" w:color="auto"/>
              <w:left w:val="nil"/>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Единица</w:t>
            </w:r>
          </w:p>
        </w:tc>
        <w:tc>
          <w:tcPr>
            <w:tcW w:w="3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50CF" w:rsidRPr="000E50CF" w:rsidRDefault="000E50CF" w:rsidP="000E50CF">
            <w:pPr>
              <w:rPr>
                <w:sz w:val="20"/>
                <w:szCs w:val="20"/>
              </w:rPr>
            </w:pPr>
            <w:r w:rsidRPr="000E50CF">
              <w:rPr>
                <w:sz w:val="20"/>
                <w:szCs w:val="20"/>
              </w:rPr>
              <w:t xml:space="preserve">     Значение показателей эффективности</w:t>
            </w:r>
          </w:p>
        </w:tc>
        <w:tc>
          <w:tcPr>
            <w:tcW w:w="1051" w:type="dxa"/>
            <w:tcBorders>
              <w:top w:val="single" w:sz="4" w:space="0" w:color="auto"/>
              <w:left w:val="nil"/>
              <w:bottom w:val="single" w:sz="4" w:space="0" w:color="auto"/>
              <w:right w:val="nil"/>
            </w:tcBorders>
            <w:shd w:val="clear" w:color="auto" w:fill="auto"/>
            <w:noWrap/>
            <w:vAlign w:val="bottom"/>
            <w:hideMark/>
          </w:tcPr>
          <w:p w:rsidR="000E50CF" w:rsidRPr="000E50CF" w:rsidRDefault="000E50CF" w:rsidP="000E50CF">
            <w:pPr>
              <w:rPr>
                <w:rFonts w:ascii="Arial Cyr" w:hAnsi="Arial Cyr"/>
                <w:sz w:val="20"/>
                <w:szCs w:val="20"/>
              </w:rPr>
            </w:pPr>
            <w:r w:rsidRPr="000E50CF">
              <w:rPr>
                <w:rFonts w:ascii="Arial Cyr" w:hAnsi="Arial Cyr"/>
                <w:sz w:val="20"/>
                <w:szCs w:val="20"/>
              </w:rPr>
              <w:t> </w:t>
            </w:r>
          </w:p>
        </w:tc>
        <w:tc>
          <w:tcPr>
            <w:tcW w:w="1051" w:type="dxa"/>
            <w:tcBorders>
              <w:top w:val="single" w:sz="4" w:space="0" w:color="auto"/>
              <w:left w:val="nil"/>
              <w:bottom w:val="single" w:sz="4" w:space="0" w:color="auto"/>
              <w:right w:val="nil"/>
            </w:tcBorders>
            <w:shd w:val="clear" w:color="auto" w:fill="auto"/>
            <w:noWrap/>
            <w:vAlign w:val="bottom"/>
            <w:hideMark/>
          </w:tcPr>
          <w:p w:rsidR="000E50CF" w:rsidRPr="000E50CF" w:rsidRDefault="000E50CF" w:rsidP="000E50CF">
            <w:pPr>
              <w:rPr>
                <w:rFonts w:ascii="Arial Cyr" w:hAnsi="Arial Cyr"/>
                <w:sz w:val="20"/>
                <w:szCs w:val="20"/>
              </w:rPr>
            </w:pPr>
            <w:r w:rsidRPr="000E50CF">
              <w:rPr>
                <w:rFonts w:ascii="Arial Cyr" w:hAnsi="Arial Cyr"/>
                <w:sz w:val="20"/>
                <w:szCs w:val="20"/>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0E50CF" w:rsidRPr="000E50CF" w:rsidRDefault="000E50CF" w:rsidP="000E50CF">
            <w:pPr>
              <w:rPr>
                <w:rFonts w:ascii="Arial Cyr" w:hAnsi="Arial Cyr"/>
                <w:sz w:val="20"/>
                <w:szCs w:val="20"/>
              </w:rPr>
            </w:pPr>
            <w:r w:rsidRPr="000E50CF">
              <w:rPr>
                <w:rFonts w:ascii="Arial Cyr" w:hAnsi="Arial Cyr"/>
                <w:sz w:val="20"/>
                <w:szCs w:val="20"/>
              </w:rPr>
              <w:t> </w:t>
            </w:r>
          </w:p>
        </w:tc>
      </w:tr>
      <w:tr w:rsidR="000E50CF" w:rsidRPr="000E50CF" w:rsidTr="000E50CF">
        <w:trPr>
          <w:trHeight w:val="255"/>
        </w:trPr>
        <w:tc>
          <w:tcPr>
            <w:tcW w:w="472" w:type="dxa"/>
            <w:tcBorders>
              <w:top w:val="nil"/>
              <w:left w:val="single" w:sz="4" w:space="0" w:color="auto"/>
              <w:bottom w:val="nil"/>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856"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3225" w:type="dxa"/>
            <w:gridSpan w:val="4"/>
            <w:tcBorders>
              <w:top w:val="nil"/>
              <w:left w:val="nil"/>
              <w:bottom w:val="nil"/>
              <w:right w:val="single" w:sz="4" w:space="0" w:color="000000"/>
            </w:tcBorders>
            <w:shd w:val="clear" w:color="auto" w:fill="auto"/>
            <w:noWrap/>
            <w:vAlign w:val="bottom"/>
            <w:hideMark/>
          </w:tcPr>
          <w:p w:rsidR="000E50CF" w:rsidRPr="000E50CF" w:rsidRDefault="000E50CF" w:rsidP="000E50CF">
            <w:pPr>
              <w:rPr>
                <w:sz w:val="20"/>
                <w:szCs w:val="20"/>
              </w:rPr>
            </w:pPr>
            <w:r w:rsidRPr="000E50CF">
              <w:rPr>
                <w:sz w:val="20"/>
                <w:szCs w:val="20"/>
              </w:rPr>
              <w:t xml:space="preserve">Наименование программы, наименование </w:t>
            </w:r>
          </w:p>
        </w:tc>
        <w:tc>
          <w:tcPr>
            <w:tcW w:w="3587" w:type="dxa"/>
            <w:gridSpan w:val="3"/>
            <w:tcBorders>
              <w:top w:val="nil"/>
              <w:left w:val="nil"/>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измерения/</w:t>
            </w:r>
          </w:p>
        </w:tc>
        <w:tc>
          <w:tcPr>
            <w:tcW w:w="638" w:type="dxa"/>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r w:rsidRPr="000E50CF">
              <w:rPr>
                <w:sz w:val="20"/>
                <w:szCs w:val="20"/>
              </w:rPr>
              <w:t>2016 год</w:t>
            </w:r>
          </w:p>
        </w:tc>
        <w:tc>
          <w:tcPr>
            <w:tcW w:w="941" w:type="dxa"/>
            <w:tcBorders>
              <w:top w:val="nil"/>
              <w:left w:val="single" w:sz="4" w:space="0" w:color="auto"/>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2017 год</w:t>
            </w:r>
          </w:p>
        </w:tc>
        <w:tc>
          <w:tcPr>
            <w:tcW w:w="1821" w:type="dxa"/>
            <w:tcBorders>
              <w:top w:val="nil"/>
              <w:left w:val="nil"/>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2018 год</w:t>
            </w: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sz w:val="20"/>
                <w:szCs w:val="20"/>
              </w:rPr>
            </w:pPr>
            <w:r w:rsidRPr="000E50CF">
              <w:rPr>
                <w:sz w:val="20"/>
                <w:szCs w:val="20"/>
              </w:rPr>
              <w:t>2019 год</w:t>
            </w:r>
          </w:p>
        </w:tc>
        <w:tc>
          <w:tcPr>
            <w:tcW w:w="1051" w:type="dxa"/>
            <w:tcBorders>
              <w:top w:val="nil"/>
              <w:left w:val="single" w:sz="4" w:space="0" w:color="auto"/>
              <w:bottom w:val="nil"/>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2020 год</w:t>
            </w:r>
          </w:p>
        </w:tc>
        <w:tc>
          <w:tcPr>
            <w:tcW w:w="1051" w:type="dxa"/>
            <w:tcBorders>
              <w:top w:val="nil"/>
              <w:left w:val="nil"/>
              <w:bottom w:val="nil"/>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2021 год</w:t>
            </w:r>
          </w:p>
        </w:tc>
      </w:tr>
      <w:tr w:rsidR="000E50CF" w:rsidRPr="000E50CF" w:rsidTr="000E50CF">
        <w:trPr>
          <w:trHeight w:val="255"/>
        </w:trPr>
        <w:tc>
          <w:tcPr>
            <w:tcW w:w="472" w:type="dxa"/>
            <w:tcBorders>
              <w:top w:val="nil"/>
              <w:left w:val="single" w:sz="4" w:space="0" w:color="auto"/>
              <w:bottom w:val="nil"/>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 xml:space="preserve"> № п.</w:t>
            </w:r>
          </w:p>
        </w:tc>
        <w:tc>
          <w:tcPr>
            <w:tcW w:w="856" w:type="dxa"/>
            <w:tcBorders>
              <w:top w:val="nil"/>
              <w:left w:val="nil"/>
              <w:bottom w:val="single" w:sz="4" w:space="0" w:color="auto"/>
              <w:right w:val="nil"/>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2714" w:type="dxa"/>
            <w:gridSpan w:val="2"/>
            <w:tcBorders>
              <w:top w:val="nil"/>
              <w:left w:val="nil"/>
              <w:bottom w:val="single" w:sz="4" w:space="0" w:color="auto"/>
              <w:right w:val="nil"/>
            </w:tcBorders>
            <w:shd w:val="clear" w:color="auto" w:fill="auto"/>
            <w:noWrap/>
            <w:vAlign w:val="bottom"/>
            <w:hideMark/>
          </w:tcPr>
          <w:p w:rsidR="000E50CF" w:rsidRPr="000E50CF" w:rsidRDefault="000E50CF" w:rsidP="000E50CF">
            <w:pPr>
              <w:rPr>
                <w:sz w:val="20"/>
                <w:szCs w:val="20"/>
              </w:rPr>
            </w:pPr>
            <w:r w:rsidRPr="000E50CF">
              <w:rPr>
                <w:sz w:val="20"/>
                <w:szCs w:val="20"/>
              </w:rPr>
              <w:t>показателей</w:t>
            </w:r>
          </w:p>
        </w:tc>
        <w:tc>
          <w:tcPr>
            <w:tcW w:w="1127" w:type="dxa"/>
            <w:gridSpan w:val="3"/>
            <w:tcBorders>
              <w:top w:val="nil"/>
              <w:left w:val="nil"/>
              <w:bottom w:val="single" w:sz="4" w:space="0" w:color="auto"/>
              <w:right w:val="nil"/>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2735" w:type="dxa"/>
            <w:tcBorders>
              <w:top w:val="nil"/>
              <w:left w:val="nil"/>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Кол-во</w:t>
            </w:r>
          </w:p>
        </w:tc>
        <w:tc>
          <w:tcPr>
            <w:tcW w:w="638" w:type="dxa"/>
            <w:tcBorders>
              <w:top w:val="nil"/>
              <w:left w:val="nil"/>
              <w:bottom w:val="nil"/>
              <w:right w:val="nil"/>
            </w:tcBorders>
            <w:shd w:val="clear" w:color="auto" w:fill="auto"/>
            <w:noWrap/>
            <w:vAlign w:val="bottom"/>
            <w:hideMark/>
          </w:tcPr>
          <w:p w:rsidR="000E50CF" w:rsidRPr="000E50CF" w:rsidRDefault="000E50CF" w:rsidP="000E50CF">
            <w:pPr>
              <w:jc w:val="center"/>
              <w:rPr>
                <w:sz w:val="20"/>
                <w:szCs w:val="20"/>
              </w:rPr>
            </w:pPr>
            <w:r w:rsidRPr="000E50CF">
              <w:rPr>
                <w:sz w:val="20"/>
                <w:szCs w:val="20"/>
              </w:rPr>
              <w:t>(тыс. руб.)</w:t>
            </w:r>
          </w:p>
        </w:tc>
        <w:tc>
          <w:tcPr>
            <w:tcW w:w="941" w:type="dxa"/>
            <w:tcBorders>
              <w:top w:val="nil"/>
              <w:left w:val="single" w:sz="4" w:space="0" w:color="auto"/>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(тыс. руб.)</w:t>
            </w:r>
          </w:p>
        </w:tc>
        <w:tc>
          <w:tcPr>
            <w:tcW w:w="1821" w:type="dxa"/>
            <w:tcBorders>
              <w:top w:val="nil"/>
              <w:left w:val="nil"/>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(тыс.руб.)</w:t>
            </w:r>
          </w:p>
        </w:tc>
        <w:tc>
          <w:tcPr>
            <w:tcW w:w="1051" w:type="dxa"/>
            <w:tcBorders>
              <w:top w:val="nil"/>
              <w:left w:val="nil"/>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(тыс.руб.)</w:t>
            </w:r>
          </w:p>
        </w:tc>
        <w:tc>
          <w:tcPr>
            <w:tcW w:w="1051" w:type="dxa"/>
            <w:tcBorders>
              <w:top w:val="nil"/>
              <w:left w:val="nil"/>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(тыс.руб.)</w:t>
            </w:r>
          </w:p>
        </w:tc>
        <w:tc>
          <w:tcPr>
            <w:tcW w:w="1051" w:type="dxa"/>
            <w:tcBorders>
              <w:top w:val="nil"/>
              <w:left w:val="nil"/>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(тыс.руб.)</w:t>
            </w:r>
          </w:p>
        </w:tc>
      </w:tr>
      <w:tr w:rsidR="000E50CF" w:rsidRPr="000E50CF" w:rsidTr="000E50CF">
        <w:trPr>
          <w:trHeight w:val="345"/>
        </w:trPr>
        <w:tc>
          <w:tcPr>
            <w:tcW w:w="472" w:type="dxa"/>
            <w:tcBorders>
              <w:top w:val="single" w:sz="4" w:space="0" w:color="auto"/>
              <w:left w:val="single" w:sz="4" w:space="0" w:color="auto"/>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1</w:t>
            </w:r>
          </w:p>
        </w:tc>
        <w:tc>
          <w:tcPr>
            <w:tcW w:w="856" w:type="dxa"/>
            <w:tcBorders>
              <w:top w:val="nil"/>
              <w:left w:val="nil"/>
              <w:bottom w:val="nil"/>
              <w:right w:val="nil"/>
            </w:tcBorders>
            <w:shd w:val="clear" w:color="auto" w:fill="auto"/>
            <w:noWrap/>
            <w:vAlign w:val="bottom"/>
            <w:hideMark/>
          </w:tcPr>
          <w:p w:rsidR="000E50CF" w:rsidRPr="000E50CF" w:rsidRDefault="000E50CF" w:rsidP="000E50CF">
            <w:pPr>
              <w:jc w:val="center"/>
              <w:rPr>
                <w:sz w:val="18"/>
                <w:szCs w:val="18"/>
              </w:rPr>
            </w:pPr>
            <w:r w:rsidRPr="000E50CF">
              <w:rPr>
                <w:sz w:val="18"/>
                <w:szCs w:val="18"/>
              </w:rPr>
              <w:t> </w:t>
            </w:r>
          </w:p>
        </w:tc>
        <w:tc>
          <w:tcPr>
            <w:tcW w:w="915" w:type="dxa"/>
            <w:tcBorders>
              <w:top w:val="nil"/>
              <w:left w:val="nil"/>
              <w:bottom w:val="nil"/>
              <w:right w:val="nil"/>
            </w:tcBorders>
            <w:shd w:val="clear" w:color="auto" w:fill="auto"/>
            <w:noWrap/>
            <w:vAlign w:val="bottom"/>
            <w:hideMark/>
          </w:tcPr>
          <w:p w:rsidR="000E50CF" w:rsidRPr="000E50CF" w:rsidRDefault="000E50CF" w:rsidP="000E50CF">
            <w:pPr>
              <w:rPr>
                <w:sz w:val="18"/>
                <w:szCs w:val="18"/>
              </w:rPr>
            </w:pPr>
          </w:p>
        </w:tc>
        <w:tc>
          <w:tcPr>
            <w:tcW w:w="1799" w:type="dxa"/>
            <w:tcBorders>
              <w:top w:val="nil"/>
              <w:left w:val="nil"/>
              <w:bottom w:val="nil"/>
              <w:right w:val="nil"/>
            </w:tcBorders>
            <w:shd w:val="clear" w:color="auto" w:fill="auto"/>
            <w:noWrap/>
            <w:vAlign w:val="bottom"/>
            <w:hideMark/>
          </w:tcPr>
          <w:p w:rsidR="000E50CF" w:rsidRPr="000E50CF" w:rsidRDefault="000E50CF" w:rsidP="000E50CF">
            <w:pPr>
              <w:jc w:val="center"/>
              <w:rPr>
                <w:sz w:val="18"/>
                <w:szCs w:val="18"/>
              </w:rPr>
            </w:pPr>
            <w:r w:rsidRPr="000E50CF">
              <w:rPr>
                <w:sz w:val="18"/>
                <w:szCs w:val="18"/>
              </w:rPr>
              <w:t>"Комплексная программа по охране окружающей среды</w:t>
            </w:r>
          </w:p>
        </w:tc>
        <w:tc>
          <w:tcPr>
            <w:tcW w:w="1127" w:type="dxa"/>
            <w:gridSpan w:val="3"/>
            <w:tcBorders>
              <w:top w:val="nil"/>
              <w:left w:val="nil"/>
              <w:bottom w:val="nil"/>
              <w:right w:val="nil"/>
            </w:tcBorders>
            <w:shd w:val="clear" w:color="auto" w:fill="auto"/>
            <w:noWrap/>
            <w:vAlign w:val="bottom"/>
            <w:hideMark/>
          </w:tcPr>
          <w:p w:rsidR="000E50CF" w:rsidRPr="000E50CF" w:rsidRDefault="000E50CF" w:rsidP="000E50CF">
            <w:pPr>
              <w:rPr>
                <w:sz w:val="18"/>
                <w:szCs w:val="18"/>
              </w:rPr>
            </w:pPr>
          </w:p>
        </w:tc>
        <w:tc>
          <w:tcPr>
            <w:tcW w:w="236" w:type="dxa"/>
            <w:tcBorders>
              <w:top w:val="nil"/>
              <w:left w:val="nil"/>
              <w:bottom w:val="nil"/>
              <w:right w:val="single" w:sz="4" w:space="0" w:color="auto"/>
            </w:tcBorders>
            <w:shd w:val="clear" w:color="auto" w:fill="auto"/>
            <w:noWrap/>
            <w:vAlign w:val="bottom"/>
            <w:hideMark/>
          </w:tcPr>
          <w:p w:rsidR="000E50CF" w:rsidRPr="000E50CF" w:rsidRDefault="000E50CF" w:rsidP="000E50CF">
            <w:pPr>
              <w:rPr>
                <w:sz w:val="18"/>
                <w:szCs w:val="18"/>
              </w:rPr>
            </w:pPr>
            <w:r w:rsidRPr="000E50CF">
              <w:rPr>
                <w:sz w:val="18"/>
                <w:szCs w:val="18"/>
              </w:rPr>
              <w:t> </w:t>
            </w:r>
          </w:p>
        </w:tc>
        <w:tc>
          <w:tcPr>
            <w:tcW w:w="2735" w:type="dxa"/>
            <w:tcBorders>
              <w:top w:val="nil"/>
              <w:left w:val="nil"/>
              <w:bottom w:val="nil"/>
              <w:right w:val="single" w:sz="4" w:space="0" w:color="auto"/>
            </w:tcBorders>
            <w:shd w:val="clear" w:color="auto" w:fill="auto"/>
            <w:noWrap/>
            <w:vAlign w:val="bottom"/>
            <w:hideMark/>
          </w:tcPr>
          <w:p w:rsidR="000E50CF" w:rsidRPr="000E50CF" w:rsidRDefault="000E50CF" w:rsidP="000E50CF">
            <w:pPr>
              <w:jc w:val="center"/>
              <w:rPr>
                <w:sz w:val="16"/>
                <w:szCs w:val="16"/>
              </w:rPr>
            </w:pPr>
            <w:r w:rsidRPr="000E50CF">
              <w:rPr>
                <w:sz w:val="16"/>
                <w:szCs w:val="16"/>
              </w:rPr>
              <w:t> </w:t>
            </w:r>
          </w:p>
        </w:tc>
        <w:tc>
          <w:tcPr>
            <w:tcW w:w="638" w:type="dxa"/>
            <w:tcBorders>
              <w:top w:val="single" w:sz="4" w:space="0" w:color="auto"/>
              <w:left w:val="nil"/>
              <w:bottom w:val="nil"/>
              <w:right w:val="nil"/>
            </w:tcBorders>
            <w:shd w:val="clear" w:color="auto" w:fill="auto"/>
            <w:noWrap/>
            <w:vAlign w:val="bottom"/>
            <w:hideMark/>
          </w:tcPr>
          <w:p w:rsidR="000E50CF" w:rsidRPr="000E50CF" w:rsidRDefault="000E50CF" w:rsidP="000E50CF">
            <w:pPr>
              <w:jc w:val="center"/>
              <w:rPr>
                <w:sz w:val="20"/>
                <w:szCs w:val="20"/>
              </w:rPr>
            </w:pPr>
            <w:r w:rsidRPr="000E50CF">
              <w:rPr>
                <w:sz w:val="20"/>
                <w:szCs w:val="20"/>
              </w:rPr>
              <w:t> </w:t>
            </w:r>
          </w:p>
        </w:tc>
        <w:tc>
          <w:tcPr>
            <w:tcW w:w="941" w:type="dxa"/>
            <w:tcBorders>
              <w:top w:val="single" w:sz="4" w:space="0" w:color="auto"/>
              <w:left w:val="single" w:sz="4" w:space="0" w:color="auto"/>
              <w:bottom w:val="nil"/>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1821" w:type="dxa"/>
            <w:tcBorders>
              <w:top w:val="single" w:sz="4" w:space="0" w:color="auto"/>
              <w:left w:val="nil"/>
              <w:bottom w:val="nil"/>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r w:rsidRPr="000E50CF">
              <w:rPr>
                <w:rFonts w:ascii="Arial Cyr" w:hAnsi="Arial Cyr"/>
                <w:sz w:val="20"/>
                <w:szCs w:val="20"/>
              </w:rPr>
              <w:t> </w:t>
            </w:r>
          </w:p>
        </w:tc>
        <w:tc>
          <w:tcPr>
            <w:tcW w:w="1051" w:type="dxa"/>
            <w:tcBorders>
              <w:top w:val="nil"/>
              <w:left w:val="single" w:sz="4" w:space="0" w:color="auto"/>
              <w:bottom w:val="nil"/>
              <w:right w:val="single" w:sz="4" w:space="0" w:color="auto"/>
            </w:tcBorders>
            <w:shd w:val="clear" w:color="auto" w:fill="auto"/>
            <w:noWrap/>
            <w:vAlign w:val="bottom"/>
            <w:hideMark/>
          </w:tcPr>
          <w:p w:rsidR="000E50CF" w:rsidRPr="000E50CF" w:rsidRDefault="000E50CF" w:rsidP="000E50CF">
            <w:pPr>
              <w:rPr>
                <w:rFonts w:ascii="Arial Cyr" w:hAnsi="Arial Cyr"/>
                <w:sz w:val="20"/>
                <w:szCs w:val="20"/>
              </w:rPr>
            </w:pPr>
            <w:r w:rsidRPr="000E50CF">
              <w:rPr>
                <w:rFonts w:ascii="Arial Cyr" w:hAnsi="Arial Cyr"/>
                <w:sz w:val="20"/>
                <w:szCs w:val="20"/>
              </w:rPr>
              <w:t> </w:t>
            </w:r>
          </w:p>
        </w:tc>
        <w:tc>
          <w:tcPr>
            <w:tcW w:w="1051" w:type="dxa"/>
            <w:tcBorders>
              <w:top w:val="nil"/>
              <w:left w:val="nil"/>
              <w:bottom w:val="nil"/>
              <w:right w:val="single" w:sz="4" w:space="0" w:color="auto"/>
            </w:tcBorders>
            <w:shd w:val="clear" w:color="auto" w:fill="auto"/>
            <w:noWrap/>
            <w:vAlign w:val="bottom"/>
            <w:hideMark/>
          </w:tcPr>
          <w:p w:rsidR="000E50CF" w:rsidRPr="000E50CF" w:rsidRDefault="000E50CF" w:rsidP="000E50CF">
            <w:pPr>
              <w:rPr>
                <w:rFonts w:ascii="Arial Cyr" w:hAnsi="Arial Cyr"/>
                <w:sz w:val="20"/>
                <w:szCs w:val="20"/>
              </w:rPr>
            </w:pPr>
            <w:r w:rsidRPr="000E50CF">
              <w:rPr>
                <w:rFonts w:ascii="Arial Cyr" w:hAnsi="Arial Cyr"/>
                <w:sz w:val="20"/>
                <w:szCs w:val="20"/>
              </w:rPr>
              <w:t> </w:t>
            </w:r>
          </w:p>
        </w:tc>
      </w:tr>
      <w:tr w:rsidR="000E50CF" w:rsidRPr="000E50CF" w:rsidTr="000E50CF">
        <w:trPr>
          <w:trHeight w:val="31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 xml:space="preserve"> </w:t>
            </w:r>
          </w:p>
        </w:tc>
        <w:tc>
          <w:tcPr>
            <w:tcW w:w="856" w:type="dxa"/>
            <w:tcBorders>
              <w:top w:val="nil"/>
              <w:left w:val="nil"/>
              <w:bottom w:val="single" w:sz="4" w:space="0" w:color="auto"/>
              <w:right w:val="nil"/>
            </w:tcBorders>
            <w:shd w:val="clear" w:color="auto" w:fill="auto"/>
            <w:noWrap/>
            <w:vAlign w:val="bottom"/>
            <w:hideMark/>
          </w:tcPr>
          <w:p w:rsidR="000E50CF" w:rsidRPr="000E50CF" w:rsidRDefault="000E50CF" w:rsidP="000E50CF">
            <w:pPr>
              <w:jc w:val="center"/>
              <w:rPr>
                <w:sz w:val="18"/>
                <w:szCs w:val="18"/>
              </w:rPr>
            </w:pPr>
            <w:r w:rsidRPr="000E50CF">
              <w:rPr>
                <w:sz w:val="18"/>
                <w:szCs w:val="18"/>
              </w:rPr>
              <w:t> </w:t>
            </w:r>
          </w:p>
        </w:tc>
        <w:tc>
          <w:tcPr>
            <w:tcW w:w="915" w:type="dxa"/>
            <w:tcBorders>
              <w:top w:val="nil"/>
              <w:left w:val="nil"/>
              <w:bottom w:val="single" w:sz="4" w:space="0" w:color="auto"/>
              <w:right w:val="nil"/>
            </w:tcBorders>
            <w:shd w:val="clear" w:color="auto" w:fill="auto"/>
            <w:noWrap/>
            <w:vAlign w:val="bottom"/>
            <w:hideMark/>
          </w:tcPr>
          <w:p w:rsidR="000E50CF" w:rsidRPr="000E50CF" w:rsidRDefault="000E50CF" w:rsidP="000E50CF">
            <w:pPr>
              <w:rPr>
                <w:sz w:val="18"/>
                <w:szCs w:val="18"/>
              </w:rPr>
            </w:pPr>
            <w:r w:rsidRPr="000E50CF">
              <w:rPr>
                <w:sz w:val="18"/>
                <w:szCs w:val="18"/>
              </w:rPr>
              <w:t> </w:t>
            </w:r>
          </w:p>
        </w:tc>
        <w:tc>
          <w:tcPr>
            <w:tcW w:w="1799" w:type="dxa"/>
            <w:tcBorders>
              <w:top w:val="nil"/>
              <w:left w:val="nil"/>
              <w:bottom w:val="nil"/>
              <w:right w:val="nil"/>
            </w:tcBorders>
            <w:shd w:val="clear" w:color="auto" w:fill="auto"/>
            <w:noWrap/>
            <w:vAlign w:val="bottom"/>
            <w:hideMark/>
          </w:tcPr>
          <w:p w:rsidR="000E50CF" w:rsidRPr="000E50CF" w:rsidRDefault="000E50CF" w:rsidP="000E50CF">
            <w:pPr>
              <w:jc w:val="center"/>
              <w:rPr>
                <w:sz w:val="18"/>
                <w:szCs w:val="18"/>
              </w:rPr>
            </w:pPr>
            <w:r w:rsidRPr="000E50CF">
              <w:rPr>
                <w:sz w:val="18"/>
                <w:szCs w:val="18"/>
              </w:rPr>
              <w:t xml:space="preserve">                                                        и природопользования Лузского городского поселения на 2018 г. и плановый период 2019-2020 г.г"</w:t>
            </w:r>
          </w:p>
        </w:tc>
        <w:tc>
          <w:tcPr>
            <w:tcW w:w="1127" w:type="dxa"/>
            <w:gridSpan w:val="3"/>
            <w:tcBorders>
              <w:top w:val="nil"/>
              <w:left w:val="nil"/>
              <w:bottom w:val="single" w:sz="4" w:space="0" w:color="auto"/>
              <w:right w:val="nil"/>
            </w:tcBorders>
            <w:shd w:val="clear" w:color="auto" w:fill="auto"/>
            <w:noWrap/>
            <w:vAlign w:val="bottom"/>
            <w:hideMark/>
          </w:tcPr>
          <w:p w:rsidR="000E50CF" w:rsidRPr="000E50CF" w:rsidRDefault="000E50CF" w:rsidP="000E50CF">
            <w:pPr>
              <w:rPr>
                <w:sz w:val="18"/>
                <w:szCs w:val="18"/>
              </w:rPr>
            </w:pPr>
            <w:r w:rsidRPr="000E50CF">
              <w:rPr>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0E50CF" w:rsidRPr="000E50CF" w:rsidRDefault="000E50CF" w:rsidP="000E50CF">
            <w:pPr>
              <w:rPr>
                <w:sz w:val="18"/>
                <w:szCs w:val="18"/>
              </w:rPr>
            </w:pPr>
            <w:r w:rsidRPr="000E50CF">
              <w:rPr>
                <w:sz w:val="18"/>
                <w:szCs w:val="18"/>
              </w:rPr>
              <w:t> </w:t>
            </w:r>
          </w:p>
        </w:tc>
        <w:tc>
          <w:tcPr>
            <w:tcW w:w="2735" w:type="dxa"/>
            <w:tcBorders>
              <w:top w:val="nil"/>
              <w:left w:val="nil"/>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16"/>
                <w:szCs w:val="16"/>
              </w:rPr>
            </w:pPr>
            <w:r w:rsidRPr="000E50CF">
              <w:rPr>
                <w:sz w:val="16"/>
                <w:szCs w:val="16"/>
              </w:rPr>
              <w:t> </w:t>
            </w:r>
          </w:p>
        </w:tc>
        <w:tc>
          <w:tcPr>
            <w:tcW w:w="638" w:type="dxa"/>
            <w:tcBorders>
              <w:top w:val="nil"/>
              <w:left w:val="nil"/>
              <w:bottom w:val="single" w:sz="4" w:space="0" w:color="auto"/>
              <w:right w:val="nil"/>
            </w:tcBorders>
            <w:shd w:val="clear" w:color="auto" w:fill="auto"/>
            <w:noWrap/>
            <w:vAlign w:val="bottom"/>
            <w:hideMark/>
          </w:tcPr>
          <w:p w:rsidR="000E50CF" w:rsidRPr="000E50CF" w:rsidRDefault="000E50CF" w:rsidP="000E50CF">
            <w:pPr>
              <w:jc w:val="center"/>
              <w:rPr>
                <w:sz w:val="20"/>
                <w:szCs w:val="20"/>
              </w:rPr>
            </w:pPr>
            <w:r w:rsidRPr="000E50CF">
              <w:rPr>
                <w:sz w:val="20"/>
                <w:szCs w:val="20"/>
              </w:rPr>
              <w:t> </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1821" w:type="dxa"/>
            <w:tcBorders>
              <w:top w:val="nil"/>
              <w:left w:val="nil"/>
              <w:bottom w:val="single" w:sz="4" w:space="0" w:color="auto"/>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1051" w:type="dxa"/>
            <w:tcBorders>
              <w:top w:val="nil"/>
              <w:left w:val="nil"/>
              <w:bottom w:val="single" w:sz="4" w:space="0" w:color="auto"/>
              <w:right w:val="nil"/>
            </w:tcBorders>
            <w:shd w:val="clear" w:color="auto" w:fill="auto"/>
            <w:noWrap/>
            <w:vAlign w:val="bottom"/>
            <w:hideMark/>
          </w:tcPr>
          <w:p w:rsidR="000E50CF" w:rsidRPr="000E50CF" w:rsidRDefault="000E50CF" w:rsidP="000E50CF">
            <w:pPr>
              <w:rPr>
                <w:rFonts w:ascii="Arial Cyr" w:hAnsi="Arial Cyr"/>
                <w:sz w:val="20"/>
                <w:szCs w:val="20"/>
              </w:rPr>
            </w:pPr>
            <w:r w:rsidRPr="000E50CF">
              <w:rPr>
                <w:rFonts w:ascii="Arial Cyr" w:hAnsi="Arial Cyr"/>
                <w:sz w:val="20"/>
                <w:szCs w:val="20"/>
              </w:rPr>
              <w:t> </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0E50CF" w:rsidRPr="000E50CF" w:rsidRDefault="000E50CF" w:rsidP="000E50CF">
            <w:pPr>
              <w:rPr>
                <w:rFonts w:ascii="Arial Cyr" w:hAnsi="Arial Cyr"/>
                <w:sz w:val="20"/>
                <w:szCs w:val="20"/>
              </w:rPr>
            </w:pPr>
            <w:r w:rsidRPr="000E50CF">
              <w:rPr>
                <w:rFonts w:ascii="Arial Cyr" w:hAnsi="Arial Cyr"/>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rsidR="000E50CF" w:rsidRPr="000E50CF" w:rsidRDefault="000E50CF" w:rsidP="000E50CF">
            <w:pPr>
              <w:rPr>
                <w:rFonts w:ascii="Arial Cyr" w:hAnsi="Arial Cyr"/>
                <w:sz w:val="20"/>
                <w:szCs w:val="20"/>
              </w:rPr>
            </w:pPr>
            <w:r w:rsidRPr="000E50CF">
              <w:rPr>
                <w:rFonts w:ascii="Arial Cyr" w:hAnsi="Arial Cyr"/>
                <w:sz w:val="20"/>
                <w:szCs w:val="20"/>
              </w:rPr>
              <w:t> </w:t>
            </w:r>
          </w:p>
        </w:tc>
      </w:tr>
      <w:tr w:rsidR="000E50CF" w:rsidRPr="000E50CF" w:rsidTr="000E50CF">
        <w:trPr>
          <w:trHeight w:val="300"/>
        </w:trPr>
        <w:tc>
          <w:tcPr>
            <w:tcW w:w="472" w:type="dxa"/>
            <w:tcBorders>
              <w:top w:val="nil"/>
              <w:left w:val="single" w:sz="4" w:space="0" w:color="auto"/>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2</w:t>
            </w:r>
          </w:p>
        </w:tc>
        <w:tc>
          <w:tcPr>
            <w:tcW w:w="4081" w:type="dxa"/>
            <w:gridSpan w:val="5"/>
            <w:tcBorders>
              <w:top w:val="single" w:sz="4" w:space="0" w:color="auto"/>
              <w:left w:val="single" w:sz="4" w:space="0" w:color="auto"/>
              <w:bottom w:val="nil"/>
              <w:right w:val="single" w:sz="4" w:space="0" w:color="000000"/>
            </w:tcBorders>
            <w:shd w:val="clear" w:color="auto" w:fill="auto"/>
            <w:noWrap/>
            <w:vAlign w:val="bottom"/>
            <w:hideMark/>
          </w:tcPr>
          <w:p w:rsidR="000E50CF" w:rsidRPr="000E50CF" w:rsidRDefault="000E50CF" w:rsidP="000E50CF">
            <w:pPr>
              <w:rPr>
                <w:sz w:val="20"/>
                <w:szCs w:val="20"/>
              </w:rPr>
            </w:pPr>
            <w:r w:rsidRPr="000E50CF">
              <w:rPr>
                <w:sz w:val="20"/>
                <w:szCs w:val="20"/>
              </w:rPr>
              <w:t>Обустройство контейнерной площадки для сбора ТБО (ул. Титова, 4)</w:t>
            </w:r>
          </w:p>
        </w:tc>
        <w:tc>
          <w:tcPr>
            <w:tcW w:w="3587" w:type="dxa"/>
            <w:gridSpan w:val="3"/>
            <w:tcBorders>
              <w:top w:val="nil"/>
              <w:left w:val="nil"/>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шт /1</w:t>
            </w:r>
          </w:p>
        </w:tc>
        <w:tc>
          <w:tcPr>
            <w:tcW w:w="638" w:type="dxa"/>
            <w:tcBorders>
              <w:top w:val="nil"/>
              <w:left w:val="nil"/>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20</w:t>
            </w:r>
          </w:p>
        </w:tc>
        <w:tc>
          <w:tcPr>
            <w:tcW w:w="941" w:type="dxa"/>
            <w:tcBorders>
              <w:top w:val="nil"/>
              <w:left w:val="nil"/>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30</w:t>
            </w:r>
          </w:p>
        </w:tc>
        <w:tc>
          <w:tcPr>
            <w:tcW w:w="1821" w:type="dxa"/>
            <w:tcBorders>
              <w:top w:val="nil"/>
              <w:left w:val="nil"/>
              <w:bottom w:val="nil"/>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20</w:t>
            </w:r>
          </w:p>
        </w:tc>
        <w:tc>
          <w:tcPr>
            <w:tcW w:w="1051" w:type="dxa"/>
            <w:tcBorders>
              <w:top w:val="single" w:sz="4" w:space="0" w:color="auto"/>
              <w:left w:val="nil"/>
              <w:bottom w:val="single" w:sz="4" w:space="0" w:color="auto"/>
              <w:right w:val="nil"/>
            </w:tcBorders>
            <w:shd w:val="clear" w:color="auto" w:fill="auto"/>
            <w:noWrap/>
            <w:vAlign w:val="bottom"/>
            <w:hideMark/>
          </w:tcPr>
          <w:p w:rsidR="000E50CF" w:rsidRPr="000E50CF" w:rsidRDefault="000E50CF" w:rsidP="000E50CF">
            <w:pPr>
              <w:jc w:val="center"/>
              <w:rPr>
                <w:rFonts w:ascii="Arial Cyr" w:hAnsi="Arial Cyr"/>
                <w:sz w:val="20"/>
                <w:szCs w:val="20"/>
              </w:rPr>
            </w:pPr>
            <w:r w:rsidRPr="000E50CF">
              <w:rPr>
                <w:rFonts w:ascii="Arial Cyr" w:hAnsi="Arial Cyr"/>
                <w:sz w:val="20"/>
                <w:szCs w:val="20"/>
              </w:rPr>
              <w:t>175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0CF" w:rsidRPr="000E50CF" w:rsidRDefault="000E50CF" w:rsidP="000E50CF">
            <w:pPr>
              <w:jc w:val="center"/>
              <w:rPr>
                <w:rFonts w:ascii="Arial Cyr" w:hAnsi="Arial Cyr"/>
                <w:sz w:val="20"/>
                <w:szCs w:val="20"/>
              </w:rPr>
            </w:pPr>
            <w:r w:rsidRPr="000E50CF">
              <w:rPr>
                <w:rFonts w:ascii="Arial Cyr" w:hAnsi="Arial Cyr"/>
                <w:sz w:val="20"/>
                <w:szCs w:val="20"/>
              </w:rPr>
              <w:t>175</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0E50CF" w:rsidRPr="000E50CF" w:rsidRDefault="000E50CF" w:rsidP="000E50CF">
            <w:pPr>
              <w:jc w:val="center"/>
              <w:rPr>
                <w:rFonts w:ascii="Arial Cyr" w:hAnsi="Arial Cyr"/>
                <w:sz w:val="20"/>
                <w:szCs w:val="20"/>
              </w:rPr>
            </w:pPr>
            <w:r w:rsidRPr="000E50CF">
              <w:rPr>
                <w:rFonts w:ascii="Arial Cyr" w:hAnsi="Arial Cyr"/>
                <w:sz w:val="20"/>
                <w:szCs w:val="20"/>
              </w:rPr>
              <w:t>175</w:t>
            </w:r>
          </w:p>
        </w:tc>
      </w:tr>
      <w:tr w:rsidR="000E50CF" w:rsidRPr="000E50CF" w:rsidTr="000E50CF">
        <w:trPr>
          <w:trHeight w:val="33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856" w:type="dxa"/>
            <w:tcBorders>
              <w:top w:val="single" w:sz="4" w:space="0" w:color="auto"/>
              <w:left w:val="nil"/>
              <w:bottom w:val="single" w:sz="4" w:space="0" w:color="auto"/>
              <w:right w:val="nil"/>
            </w:tcBorders>
            <w:shd w:val="clear" w:color="auto" w:fill="auto"/>
            <w:noWrap/>
            <w:vAlign w:val="bottom"/>
            <w:hideMark/>
          </w:tcPr>
          <w:p w:rsidR="000E50CF" w:rsidRPr="000E50CF" w:rsidRDefault="000E50CF" w:rsidP="000E50CF">
            <w:pPr>
              <w:rPr>
                <w:sz w:val="20"/>
                <w:szCs w:val="20"/>
              </w:rPr>
            </w:pPr>
            <w:r w:rsidRPr="000E50CF">
              <w:rPr>
                <w:sz w:val="20"/>
                <w:szCs w:val="20"/>
              </w:rPr>
              <w:t xml:space="preserve">Всего: </w:t>
            </w:r>
          </w:p>
        </w:tc>
        <w:tc>
          <w:tcPr>
            <w:tcW w:w="915" w:type="dxa"/>
            <w:tcBorders>
              <w:top w:val="single" w:sz="4" w:space="0" w:color="auto"/>
              <w:left w:val="nil"/>
              <w:bottom w:val="single" w:sz="4" w:space="0" w:color="auto"/>
              <w:right w:val="nil"/>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1799" w:type="dxa"/>
            <w:tcBorders>
              <w:top w:val="single" w:sz="4" w:space="0" w:color="auto"/>
              <w:left w:val="nil"/>
              <w:bottom w:val="single" w:sz="4" w:space="0" w:color="auto"/>
              <w:right w:val="nil"/>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1127" w:type="dxa"/>
            <w:gridSpan w:val="3"/>
            <w:tcBorders>
              <w:top w:val="single" w:sz="4" w:space="0" w:color="auto"/>
              <w:left w:val="nil"/>
              <w:bottom w:val="single" w:sz="4" w:space="0" w:color="auto"/>
              <w:right w:val="nil"/>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236" w:type="dxa"/>
            <w:tcBorders>
              <w:top w:val="single" w:sz="4" w:space="0" w:color="auto"/>
              <w:left w:val="nil"/>
              <w:bottom w:val="single" w:sz="4" w:space="0" w:color="auto"/>
              <w:right w:val="nil"/>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0CF" w:rsidRPr="000E50CF" w:rsidRDefault="000E50CF" w:rsidP="000E50CF">
            <w:pPr>
              <w:rPr>
                <w:sz w:val="20"/>
                <w:szCs w:val="20"/>
              </w:rPr>
            </w:pPr>
            <w:r w:rsidRPr="000E50CF">
              <w:rPr>
                <w:sz w:val="20"/>
                <w:szCs w:val="20"/>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20</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30</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20</w:t>
            </w:r>
          </w:p>
        </w:tc>
        <w:tc>
          <w:tcPr>
            <w:tcW w:w="1051" w:type="dxa"/>
            <w:tcBorders>
              <w:top w:val="nil"/>
              <w:left w:val="nil"/>
              <w:bottom w:val="single" w:sz="4" w:space="0" w:color="auto"/>
              <w:right w:val="nil"/>
            </w:tcBorders>
            <w:shd w:val="clear" w:color="auto" w:fill="auto"/>
            <w:noWrap/>
            <w:vAlign w:val="bottom"/>
            <w:hideMark/>
          </w:tcPr>
          <w:p w:rsidR="000E50CF" w:rsidRPr="000E50CF" w:rsidRDefault="000E50CF" w:rsidP="000E50CF">
            <w:pPr>
              <w:jc w:val="center"/>
              <w:rPr>
                <w:sz w:val="20"/>
                <w:szCs w:val="20"/>
              </w:rPr>
            </w:pPr>
            <w:r w:rsidRPr="000E50CF">
              <w:rPr>
                <w:sz w:val="20"/>
                <w:szCs w:val="20"/>
              </w:rPr>
              <w:t>175</w:t>
            </w: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175</w:t>
            </w:r>
          </w:p>
        </w:tc>
        <w:tc>
          <w:tcPr>
            <w:tcW w:w="1051" w:type="dxa"/>
            <w:tcBorders>
              <w:top w:val="nil"/>
              <w:left w:val="nil"/>
              <w:bottom w:val="single" w:sz="4" w:space="0" w:color="auto"/>
              <w:right w:val="single" w:sz="4" w:space="0" w:color="auto"/>
            </w:tcBorders>
            <w:shd w:val="clear" w:color="auto" w:fill="auto"/>
            <w:noWrap/>
            <w:vAlign w:val="bottom"/>
            <w:hideMark/>
          </w:tcPr>
          <w:p w:rsidR="000E50CF" w:rsidRPr="000E50CF" w:rsidRDefault="000E50CF" w:rsidP="000E50CF">
            <w:pPr>
              <w:jc w:val="center"/>
              <w:rPr>
                <w:sz w:val="20"/>
                <w:szCs w:val="20"/>
              </w:rPr>
            </w:pPr>
            <w:r w:rsidRPr="000E50CF">
              <w:rPr>
                <w:sz w:val="20"/>
                <w:szCs w:val="20"/>
              </w:rPr>
              <w:t>175</w:t>
            </w:r>
          </w:p>
        </w:tc>
      </w:tr>
      <w:tr w:rsidR="000E50CF" w:rsidRPr="000E50CF" w:rsidTr="000E50CF">
        <w:trPr>
          <w:trHeight w:val="255"/>
        </w:trPr>
        <w:tc>
          <w:tcPr>
            <w:tcW w:w="472"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16"/>
                <w:szCs w:val="16"/>
              </w:rPr>
            </w:pPr>
          </w:p>
        </w:tc>
        <w:tc>
          <w:tcPr>
            <w:tcW w:w="856"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915"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799"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127" w:type="dxa"/>
            <w:gridSpan w:val="3"/>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2735"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638"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94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82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r>
      <w:tr w:rsidR="000E50CF" w:rsidRPr="000E50CF" w:rsidTr="000E50CF">
        <w:trPr>
          <w:trHeight w:val="270"/>
        </w:trPr>
        <w:tc>
          <w:tcPr>
            <w:tcW w:w="472"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rPr>
            </w:pPr>
          </w:p>
        </w:tc>
        <w:tc>
          <w:tcPr>
            <w:tcW w:w="7668" w:type="dxa"/>
            <w:gridSpan w:val="8"/>
            <w:tcBorders>
              <w:top w:val="nil"/>
              <w:left w:val="nil"/>
              <w:bottom w:val="nil"/>
              <w:right w:val="nil"/>
            </w:tcBorders>
            <w:shd w:val="clear" w:color="auto" w:fill="auto"/>
            <w:noWrap/>
            <w:vAlign w:val="bottom"/>
            <w:hideMark/>
          </w:tcPr>
          <w:p w:rsidR="000E50CF" w:rsidRPr="000E50CF" w:rsidRDefault="000E50CF" w:rsidP="000E50CF">
            <w:pPr>
              <w:rPr>
                <w:sz w:val="18"/>
                <w:szCs w:val="18"/>
              </w:rPr>
            </w:pPr>
            <w:r w:rsidRPr="000E50CF">
              <w:rPr>
                <w:sz w:val="18"/>
                <w:szCs w:val="18"/>
              </w:rPr>
              <w:t xml:space="preserve">Примечание: контейнерная площадка соответствующая требованиям СанПиН, Правил благоустройства, </w:t>
            </w:r>
          </w:p>
        </w:tc>
        <w:tc>
          <w:tcPr>
            <w:tcW w:w="638" w:type="dxa"/>
            <w:tcBorders>
              <w:top w:val="nil"/>
              <w:left w:val="nil"/>
              <w:bottom w:val="nil"/>
              <w:right w:val="nil"/>
            </w:tcBorders>
            <w:shd w:val="clear" w:color="auto" w:fill="auto"/>
            <w:noWrap/>
            <w:vAlign w:val="bottom"/>
            <w:hideMark/>
          </w:tcPr>
          <w:p w:rsidR="000E50CF" w:rsidRPr="000E50CF" w:rsidRDefault="000E50CF" w:rsidP="000E50CF">
            <w:pPr>
              <w:rPr>
                <w:sz w:val="18"/>
                <w:szCs w:val="18"/>
              </w:rPr>
            </w:pPr>
          </w:p>
        </w:tc>
        <w:tc>
          <w:tcPr>
            <w:tcW w:w="941" w:type="dxa"/>
            <w:tcBorders>
              <w:top w:val="nil"/>
              <w:left w:val="nil"/>
              <w:bottom w:val="nil"/>
              <w:right w:val="nil"/>
            </w:tcBorders>
            <w:shd w:val="clear" w:color="auto" w:fill="auto"/>
            <w:noWrap/>
            <w:vAlign w:val="bottom"/>
            <w:hideMark/>
          </w:tcPr>
          <w:p w:rsidR="000E50CF" w:rsidRPr="000E50CF" w:rsidRDefault="000E50CF" w:rsidP="000E50CF">
            <w:pPr>
              <w:rPr>
                <w:sz w:val="18"/>
                <w:szCs w:val="18"/>
              </w:rPr>
            </w:pPr>
          </w:p>
        </w:tc>
        <w:tc>
          <w:tcPr>
            <w:tcW w:w="182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18"/>
                <w:szCs w:val="18"/>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r>
      <w:tr w:rsidR="000E50CF" w:rsidRPr="000E50CF" w:rsidTr="000E50CF">
        <w:trPr>
          <w:trHeight w:val="300"/>
        </w:trPr>
        <w:tc>
          <w:tcPr>
            <w:tcW w:w="472"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rPr>
            </w:pPr>
          </w:p>
        </w:tc>
        <w:tc>
          <w:tcPr>
            <w:tcW w:w="8306" w:type="dxa"/>
            <w:gridSpan w:val="9"/>
            <w:tcBorders>
              <w:top w:val="nil"/>
              <w:left w:val="nil"/>
              <w:bottom w:val="nil"/>
              <w:right w:val="nil"/>
            </w:tcBorders>
            <w:shd w:val="clear" w:color="auto" w:fill="auto"/>
            <w:noWrap/>
            <w:vAlign w:val="bottom"/>
            <w:hideMark/>
          </w:tcPr>
          <w:p w:rsidR="000E50CF" w:rsidRPr="000E50CF" w:rsidRDefault="000E50CF" w:rsidP="000E50CF">
            <w:pPr>
              <w:rPr>
                <w:sz w:val="18"/>
                <w:szCs w:val="18"/>
              </w:rPr>
            </w:pPr>
            <w:r w:rsidRPr="000E50CF">
              <w:rPr>
                <w:sz w:val="18"/>
                <w:szCs w:val="18"/>
              </w:rPr>
              <w:t xml:space="preserve">размер 9*2 м (включая секцию для сбора КГО размером 3*2 м), твердое покрытие высотой не менее 15 см, </w:t>
            </w:r>
          </w:p>
        </w:tc>
        <w:tc>
          <w:tcPr>
            <w:tcW w:w="941" w:type="dxa"/>
            <w:tcBorders>
              <w:top w:val="nil"/>
              <w:left w:val="nil"/>
              <w:bottom w:val="nil"/>
              <w:right w:val="nil"/>
            </w:tcBorders>
            <w:shd w:val="clear" w:color="auto" w:fill="auto"/>
            <w:noWrap/>
            <w:vAlign w:val="bottom"/>
            <w:hideMark/>
          </w:tcPr>
          <w:p w:rsidR="000E50CF" w:rsidRPr="000E50CF" w:rsidRDefault="000E50CF" w:rsidP="000E50CF">
            <w:pPr>
              <w:rPr>
                <w:sz w:val="18"/>
                <w:szCs w:val="18"/>
              </w:rPr>
            </w:pPr>
          </w:p>
        </w:tc>
        <w:tc>
          <w:tcPr>
            <w:tcW w:w="182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18"/>
                <w:szCs w:val="18"/>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r>
      <w:tr w:rsidR="000E50CF" w:rsidRPr="000E50CF" w:rsidTr="000E50CF">
        <w:trPr>
          <w:trHeight w:val="300"/>
        </w:trPr>
        <w:tc>
          <w:tcPr>
            <w:tcW w:w="472"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rPr>
            </w:pPr>
          </w:p>
        </w:tc>
        <w:tc>
          <w:tcPr>
            <w:tcW w:w="8306" w:type="dxa"/>
            <w:gridSpan w:val="9"/>
            <w:tcBorders>
              <w:top w:val="nil"/>
              <w:left w:val="nil"/>
              <w:bottom w:val="nil"/>
              <w:right w:val="nil"/>
            </w:tcBorders>
            <w:shd w:val="clear" w:color="auto" w:fill="auto"/>
            <w:noWrap/>
            <w:vAlign w:val="bottom"/>
            <w:hideMark/>
          </w:tcPr>
          <w:p w:rsidR="000E50CF" w:rsidRPr="000E50CF" w:rsidRDefault="000E50CF" w:rsidP="000E50CF">
            <w:pPr>
              <w:rPr>
                <w:sz w:val="18"/>
                <w:szCs w:val="18"/>
              </w:rPr>
            </w:pPr>
            <w:r w:rsidRPr="000E50CF">
              <w:rPr>
                <w:sz w:val="18"/>
                <w:szCs w:val="18"/>
              </w:rPr>
              <w:t xml:space="preserve">ограждение металлическое с 3 сторон профнастилом, стойки металлические труба  40 мм с покраской и бетонированием, </w:t>
            </w:r>
          </w:p>
        </w:tc>
        <w:tc>
          <w:tcPr>
            <w:tcW w:w="941" w:type="dxa"/>
            <w:tcBorders>
              <w:top w:val="nil"/>
              <w:left w:val="nil"/>
              <w:bottom w:val="nil"/>
              <w:right w:val="nil"/>
            </w:tcBorders>
            <w:shd w:val="clear" w:color="auto" w:fill="auto"/>
            <w:noWrap/>
            <w:vAlign w:val="bottom"/>
            <w:hideMark/>
          </w:tcPr>
          <w:p w:rsidR="000E50CF" w:rsidRPr="000E50CF" w:rsidRDefault="000E50CF" w:rsidP="000E50CF">
            <w:pPr>
              <w:rPr>
                <w:sz w:val="18"/>
                <w:szCs w:val="18"/>
              </w:rPr>
            </w:pPr>
          </w:p>
        </w:tc>
        <w:tc>
          <w:tcPr>
            <w:tcW w:w="182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18"/>
                <w:szCs w:val="18"/>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r>
      <w:tr w:rsidR="000E50CF" w:rsidRPr="000E50CF" w:rsidTr="000E50CF">
        <w:trPr>
          <w:trHeight w:val="315"/>
        </w:trPr>
        <w:tc>
          <w:tcPr>
            <w:tcW w:w="472"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rPr>
            </w:pPr>
          </w:p>
        </w:tc>
        <w:tc>
          <w:tcPr>
            <w:tcW w:w="9247" w:type="dxa"/>
            <w:gridSpan w:val="10"/>
            <w:tcBorders>
              <w:top w:val="nil"/>
              <w:left w:val="nil"/>
              <w:bottom w:val="nil"/>
              <w:right w:val="nil"/>
            </w:tcBorders>
            <w:shd w:val="clear" w:color="auto" w:fill="auto"/>
            <w:noWrap/>
            <w:vAlign w:val="bottom"/>
            <w:hideMark/>
          </w:tcPr>
          <w:p w:rsidR="000E50CF" w:rsidRPr="000E50CF" w:rsidRDefault="000E50CF" w:rsidP="000E50CF">
            <w:pPr>
              <w:rPr>
                <w:sz w:val="18"/>
                <w:szCs w:val="18"/>
              </w:rPr>
            </w:pPr>
            <w:r w:rsidRPr="000E50CF">
              <w:rPr>
                <w:sz w:val="18"/>
                <w:szCs w:val="18"/>
              </w:rPr>
              <w:t>прожилины металлические труба профильная 20* 40 мм с покраской, высота ограждения 1,5 м, информационная вывеска.</w:t>
            </w:r>
          </w:p>
        </w:tc>
        <w:tc>
          <w:tcPr>
            <w:tcW w:w="182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18"/>
                <w:szCs w:val="18"/>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c>
          <w:tcPr>
            <w:tcW w:w="1051" w:type="dxa"/>
            <w:tcBorders>
              <w:top w:val="nil"/>
              <w:left w:val="nil"/>
              <w:bottom w:val="nil"/>
              <w:right w:val="nil"/>
            </w:tcBorders>
            <w:shd w:val="clear" w:color="auto" w:fill="auto"/>
            <w:noWrap/>
            <w:vAlign w:val="bottom"/>
            <w:hideMark/>
          </w:tcPr>
          <w:p w:rsidR="000E50CF" w:rsidRPr="000E50CF" w:rsidRDefault="000E50CF" w:rsidP="000E50CF">
            <w:pPr>
              <w:rPr>
                <w:rFonts w:ascii="Arial Cyr" w:hAnsi="Arial Cyr"/>
                <w:sz w:val="20"/>
                <w:szCs w:val="20"/>
              </w:rPr>
            </w:pPr>
          </w:p>
        </w:tc>
      </w:tr>
    </w:tbl>
    <w:p w:rsidR="000E6E5D" w:rsidRDefault="000E6E5D" w:rsidP="000E50CF">
      <w:pPr>
        <w:rPr>
          <w:sz w:val="20"/>
          <w:szCs w:val="20"/>
        </w:rPr>
        <w:sectPr w:rsidR="000E6E5D" w:rsidSect="000E50CF">
          <w:pgSz w:w="16838" w:h="11906" w:orient="landscape"/>
          <w:pgMar w:top="567" w:right="1134" w:bottom="849" w:left="1134" w:header="708" w:footer="708" w:gutter="0"/>
          <w:cols w:space="708"/>
          <w:docGrid w:linePitch="360"/>
        </w:sectPr>
      </w:pPr>
    </w:p>
    <w:p w:rsidR="000E6E5D" w:rsidRPr="00E45A4A" w:rsidRDefault="000E6E5D" w:rsidP="000E6E5D">
      <w:pPr>
        <w:pStyle w:val="consplusnonformat0"/>
        <w:spacing w:before="0" w:beforeAutospacing="0" w:after="0" w:afterAutospacing="0"/>
        <w:jc w:val="right"/>
        <w:rPr>
          <w:bCs/>
        </w:rPr>
      </w:pPr>
      <w:r w:rsidRPr="00E45A4A">
        <w:rPr>
          <w:bCs/>
        </w:rPr>
        <w:lastRenderedPageBreak/>
        <w:t>Приложение 2</w:t>
      </w:r>
    </w:p>
    <w:p w:rsidR="000E6E5D" w:rsidRDefault="000E6E5D" w:rsidP="000E6E5D">
      <w:pPr>
        <w:pStyle w:val="consplusnonformat0"/>
        <w:spacing w:before="0" w:beforeAutospacing="0" w:after="0" w:afterAutospacing="0"/>
        <w:jc w:val="right"/>
        <w:rPr>
          <w:bCs/>
        </w:rPr>
      </w:pPr>
      <w:r w:rsidRPr="00E45A4A">
        <w:rPr>
          <w:bCs/>
        </w:rPr>
        <w:t>к муниципальной программе</w:t>
      </w:r>
    </w:p>
    <w:p w:rsidR="000E6E5D" w:rsidRPr="00E45A4A" w:rsidRDefault="000E6E5D" w:rsidP="000E6E5D">
      <w:pPr>
        <w:pStyle w:val="consplusnonformat0"/>
        <w:spacing w:before="0" w:beforeAutospacing="0" w:after="0" w:afterAutospacing="0"/>
        <w:jc w:val="right"/>
        <w:rPr>
          <w:bCs/>
        </w:rPr>
      </w:pPr>
    </w:p>
    <w:p w:rsidR="000E6E5D" w:rsidRPr="00E45A4A" w:rsidRDefault="000E6E5D" w:rsidP="000E6E5D">
      <w:pPr>
        <w:pStyle w:val="consplusnonformat0"/>
        <w:spacing w:before="0" w:beforeAutospacing="0" w:after="0" w:afterAutospacing="0"/>
        <w:jc w:val="center"/>
      </w:pPr>
      <w:r w:rsidRPr="00E45A4A">
        <w:rPr>
          <w:b/>
          <w:bCs/>
        </w:rPr>
        <w:t>Сведения об основных мерах правового регулирования</w:t>
      </w:r>
    </w:p>
    <w:p w:rsidR="000E6E5D" w:rsidRDefault="000E6E5D" w:rsidP="000E6E5D">
      <w:pPr>
        <w:pStyle w:val="consplusnonformat0"/>
        <w:spacing w:before="0" w:beforeAutospacing="0" w:after="0" w:afterAutospacing="0"/>
        <w:jc w:val="center"/>
        <w:rPr>
          <w:b/>
          <w:bCs/>
        </w:rPr>
      </w:pPr>
      <w:r w:rsidRPr="00E45A4A">
        <w:rPr>
          <w:b/>
          <w:bCs/>
        </w:rPr>
        <w:t>в сфере реализации муниципальной программы</w:t>
      </w:r>
    </w:p>
    <w:p w:rsidR="000E6E5D" w:rsidRPr="00E45A4A" w:rsidRDefault="000E6E5D" w:rsidP="000E6E5D">
      <w:pPr>
        <w:ind w:firstLine="720"/>
        <w:jc w:val="both"/>
      </w:pPr>
      <w:r w:rsidRPr="00E45A4A">
        <w:t> </w:t>
      </w:r>
    </w:p>
    <w:tbl>
      <w:tblPr>
        <w:tblW w:w="1494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5"/>
        <w:gridCol w:w="3063"/>
        <w:gridCol w:w="5659"/>
        <w:gridCol w:w="3022"/>
        <w:gridCol w:w="2514"/>
      </w:tblGrid>
      <w:tr w:rsidR="000E6E5D" w:rsidRPr="00E45A4A" w:rsidTr="00D60ADE">
        <w:trPr>
          <w:cantSplit/>
          <w:tblHeader/>
          <w:tblCellSpacing w:w="0" w:type="dxa"/>
        </w:trPr>
        <w:tc>
          <w:tcPr>
            <w:tcW w:w="685" w:type="dxa"/>
            <w:tcMar>
              <w:top w:w="0" w:type="dxa"/>
              <w:left w:w="108" w:type="dxa"/>
              <w:bottom w:w="0" w:type="dxa"/>
              <w:right w:w="108" w:type="dxa"/>
            </w:tcMar>
          </w:tcPr>
          <w:p w:rsidR="000E6E5D" w:rsidRPr="00E45A4A" w:rsidRDefault="000E6E5D" w:rsidP="00D60ADE">
            <w:pPr>
              <w:jc w:val="center"/>
            </w:pPr>
            <w:r w:rsidRPr="00E45A4A">
              <w:t>№</w:t>
            </w:r>
          </w:p>
          <w:p w:rsidR="000E6E5D" w:rsidRPr="00E45A4A" w:rsidRDefault="000E6E5D" w:rsidP="00D60ADE">
            <w:pPr>
              <w:jc w:val="center"/>
            </w:pPr>
            <w:r w:rsidRPr="00E45A4A">
              <w:t>п/п</w:t>
            </w:r>
          </w:p>
        </w:tc>
        <w:tc>
          <w:tcPr>
            <w:tcW w:w="3063" w:type="dxa"/>
            <w:tcMar>
              <w:top w:w="0" w:type="dxa"/>
              <w:left w:w="108" w:type="dxa"/>
              <w:bottom w:w="0" w:type="dxa"/>
              <w:right w:w="108" w:type="dxa"/>
            </w:tcMar>
          </w:tcPr>
          <w:p w:rsidR="000E6E5D" w:rsidRPr="00E45A4A" w:rsidRDefault="000E6E5D" w:rsidP="00D60ADE">
            <w:pPr>
              <w:jc w:val="center"/>
            </w:pPr>
            <w:r w:rsidRPr="00E45A4A">
              <w:t>Вид правового акта</w:t>
            </w:r>
          </w:p>
        </w:tc>
        <w:tc>
          <w:tcPr>
            <w:tcW w:w="5659" w:type="dxa"/>
            <w:tcMar>
              <w:top w:w="0" w:type="dxa"/>
              <w:left w:w="108" w:type="dxa"/>
              <w:bottom w:w="0" w:type="dxa"/>
              <w:right w:w="108" w:type="dxa"/>
            </w:tcMar>
          </w:tcPr>
          <w:p w:rsidR="000E6E5D" w:rsidRPr="00E45A4A" w:rsidRDefault="000E6E5D" w:rsidP="00D60ADE">
            <w:pPr>
              <w:jc w:val="center"/>
            </w:pPr>
            <w:r w:rsidRPr="00E45A4A">
              <w:t>Основные положения правового акта в разрезе муниципальных целевых программ, ведомственных целевых программ</w:t>
            </w:r>
          </w:p>
        </w:tc>
        <w:tc>
          <w:tcPr>
            <w:tcW w:w="3022" w:type="dxa"/>
            <w:tcMar>
              <w:top w:w="0" w:type="dxa"/>
              <w:left w:w="108" w:type="dxa"/>
              <w:bottom w:w="0" w:type="dxa"/>
              <w:right w:w="108" w:type="dxa"/>
            </w:tcMar>
          </w:tcPr>
          <w:p w:rsidR="000E6E5D" w:rsidRPr="00E45A4A" w:rsidRDefault="000E6E5D" w:rsidP="00D60ADE">
            <w:pPr>
              <w:jc w:val="center"/>
            </w:pPr>
            <w:r w:rsidRPr="00E45A4A">
              <w:t>Ответственный исполнитель и соисполнители</w:t>
            </w:r>
          </w:p>
        </w:tc>
        <w:tc>
          <w:tcPr>
            <w:tcW w:w="2514" w:type="dxa"/>
            <w:tcMar>
              <w:top w:w="0" w:type="dxa"/>
              <w:left w:w="108" w:type="dxa"/>
              <w:bottom w:w="0" w:type="dxa"/>
              <w:right w:w="108" w:type="dxa"/>
            </w:tcMar>
          </w:tcPr>
          <w:p w:rsidR="000E6E5D" w:rsidRPr="00E45A4A" w:rsidRDefault="000E6E5D" w:rsidP="00D60ADE">
            <w:pPr>
              <w:jc w:val="center"/>
            </w:pPr>
            <w:r w:rsidRPr="00E45A4A">
              <w:t>Ожидаемые</w:t>
            </w:r>
          </w:p>
          <w:p w:rsidR="000E6E5D" w:rsidRPr="00E45A4A" w:rsidRDefault="000E6E5D" w:rsidP="00D60ADE">
            <w:pPr>
              <w:jc w:val="center"/>
            </w:pPr>
            <w:r w:rsidRPr="00E45A4A">
              <w:t>сроки принятия нормативного акта</w:t>
            </w:r>
          </w:p>
        </w:tc>
      </w:tr>
      <w:tr w:rsidR="000E6E5D" w:rsidRPr="00E45A4A" w:rsidTr="00D60ADE">
        <w:trPr>
          <w:tblCellSpacing w:w="0" w:type="dxa"/>
        </w:trPr>
        <w:tc>
          <w:tcPr>
            <w:tcW w:w="685" w:type="dxa"/>
            <w:tcMar>
              <w:top w:w="0" w:type="dxa"/>
              <w:left w:w="108" w:type="dxa"/>
              <w:bottom w:w="0" w:type="dxa"/>
              <w:right w:w="108" w:type="dxa"/>
            </w:tcMar>
          </w:tcPr>
          <w:p w:rsidR="000E6E5D" w:rsidRPr="00E45A4A" w:rsidRDefault="000E6E5D" w:rsidP="00D60ADE">
            <w:pPr>
              <w:jc w:val="center"/>
            </w:pPr>
            <w:r w:rsidRPr="00E45A4A">
              <w:t>1</w:t>
            </w:r>
          </w:p>
        </w:tc>
        <w:tc>
          <w:tcPr>
            <w:tcW w:w="3063" w:type="dxa"/>
            <w:tcMar>
              <w:top w:w="0" w:type="dxa"/>
              <w:left w:w="108" w:type="dxa"/>
              <w:bottom w:w="0" w:type="dxa"/>
              <w:right w:w="108" w:type="dxa"/>
            </w:tcMar>
          </w:tcPr>
          <w:p w:rsidR="000E6E5D" w:rsidRPr="00E45A4A" w:rsidRDefault="000E6E5D" w:rsidP="00D60ADE">
            <w:pPr>
              <w:jc w:val="both"/>
            </w:pPr>
            <w:r w:rsidRPr="00E45A4A">
              <w:rPr>
                <w:color w:val="000000"/>
              </w:rPr>
              <w:t>Решение Собрания депутатов Лузского городского поселения</w:t>
            </w:r>
          </w:p>
        </w:tc>
        <w:tc>
          <w:tcPr>
            <w:tcW w:w="5659" w:type="dxa"/>
            <w:tcMar>
              <w:top w:w="0" w:type="dxa"/>
              <w:left w:w="108" w:type="dxa"/>
              <w:bottom w:w="0" w:type="dxa"/>
              <w:right w:w="108" w:type="dxa"/>
            </w:tcMar>
          </w:tcPr>
          <w:p w:rsidR="000E6E5D" w:rsidRPr="00E45A4A" w:rsidRDefault="000E6E5D" w:rsidP="00D60ADE">
            <w:pPr>
              <w:jc w:val="both"/>
            </w:pPr>
            <w:r w:rsidRPr="00E45A4A">
              <w:t>ежегодно утверждается бюджет Лузского городского поселения</w:t>
            </w:r>
          </w:p>
        </w:tc>
        <w:tc>
          <w:tcPr>
            <w:tcW w:w="3022" w:type="dxa"/>
            <w:tcMar>
              <w:top w:w="0" w:type="dxa"/>
              <w:left w:w="108" w:type="dxa"/>
              <w:bottom w:w="0" w:type="dxa"/>
              <w:right w:w="108" w:type="dxa"/>
            </w:tcMar>
          </w:tcPr>
          <w:p w:rsidR="000E6E5D" w:rsidRPr="00E45A4A" w:rsidRDefault="000E6E5D" w:rsidP="00D60ADE">
            <w:pPr>
              <w:jc w:val="center"/>
            </w:pPr>
            <w:r w:rsidRPr="00E45A4A">
              <w:t>администрация Лузского городского поселения (далее - администрация городского поселения)</w:t>
            </w:r>
          </w:p>
        </w:tc>
        <w:tc>
          <w:tcPr>
            <w:tcW w:w="2514" w:type="dxa"/>
            <w:tcMar>
              <w:top w:w="0" w:type="dxa"/>
              <w:left w:w="108" w:type="dxa"/>
              <w:bottom w:w="0" w:type="dxa"/>
              <w:right w:w="108" w:type="dxa"/>
            </w:tcMar>
          </w:tcPr>
          <w:p w:rsidR="000E6E5D" w:rsidRPr="00E45A4A" w:rsidRDefault="000E6E5D" w:rsidP="00D60ADE">
            <w:pPr>
              <w:jc w:val="center"/>
            </w:pPr>
            <w:r w:rsidRPr="00E45A4A">
              <w:t>ежегодно</w:t>
            </w:r>
          </w:p>
        </w:tc>
      </w:tr>
      <w:tr w:rsidR="000E6E5D" w:rsidRPr="00E45A4A" w:rsidTr="00D60ADE">
        <w:trPr>
          <w:tblCellSpacing w:w="0" w:type="dxa"/>
        </w:trPr>
        <w:tc>
          <w:tcPr>
            <w:tcW w:w="685" w:type="dxa"/>
            <w:tcMar>
              <w:top w:w="0" w:type="dxa"/>
              <w:left w:w="108" w:type="dxa"/>
              <w:bottom w:w="0" w:type="dxa"/>
              <w:right w:w="108" w:type="dxa"/>
            </w:tcMar>
          </w:tcPr>
          <w:p w:rsidR="000E6E5D" w:rsidRPr="00E45A4A" w:rsidRDefault="000E6E5D" w:rsidP="00D60ADE">
            <w:pPr>
              <w:jc w:val="center"/>
            </w:pPr>
            <w:r>
              <w:t>2</w:t>
            </w:r>
          </w:p>
        </w:tc>
        <w:tc>
          <w:tcPr>
            <w:tcW w:w="3063" w:type="dxa"/>
            <w:tcMar>
              <w:top w:w="0" w:type="dxa"/>
              <w:left w:w="108" w:type="dxa"/>
              <w:bottom w:w="0" w:type="dxa"/>
              <w:right w:w="108" w:type="dxa"/>
            </w:tcMar>
          </w:tcPr>
          <w:p w:rsidR="000E6E5D" w:rsidRPr="00E45A4A" w:rsidRDefault="000E6E5D" w:rsidP="00D60ADE">
            <w:pPr>
              <w:jc w:val="both"/>
            </w:pPr>
            <w:r>
              <w:t xml:space="preserve">Распоряжение </w:t>
            </w:r>
            <w:r w:rsidRPr="00E45A4A">
              <w:t>администрации Лузского городского поселения</w:t>
            </w:r>
            <w:r>
              <w:t xml:space="preserve"> </w:t>
            </w:r>
          </w:p>
        </w:tc>
        <w:tc>
          <w:tcPr>
            <w:tcW w:w="5659" w:type="dxa"/>
            <w:tcMar>
              <w:top w:w="0" w:type="dxa"/>
              <w:left w:w="108" w:type="dxa"/>
              <w:bottom w:w="0" w:type="dxa"/>
              <w:right w:w="108" w:type="dxa"/>
            </w:tcMar>
          </w:tcPr>
          <w:p w:rsidR="000E6E5D" w:rsidRPr="00E45A4A" w:rsidRDefault="000E6E5D" w:rsidP="00D60ADE">
            <w:pPr>
              <w:jc w:val="both"/>
            </w:pPr>
            <w:r>
              <w:t>О</w:t>
            </w:r>
            <w:r w:rsidRPr="00E45A4A">
              <w:t xml:space="preserve"> прогноз</w:t>
            </w:r>
            <w:r>
              <w:t>е</w:t>
            </w:r>
            <w:r w:rsidRPr="00E45A4A">
              <w:t xml:space="preserve"> социально-экономического развития Лузского городского поселения</w:t>
            </w:r>
            <w:r>
              <w:t>, утверждается ежегодно</w:t>
            </w:r>
          </w:p>
        </w:tc>
        <w:tc>
          <w:tcPr>
            <w:tcW w:w="3022" w:type="dxa"/>
            <w:tcMar>
              <w:top w:w="0" w:type="dxa"/>
              <w:left w:w="108" w:type="dxa"/>
              <w:bottom w:w="0" w:type="dxa"/>
              <w:right w:w="108" w:type="dxa"/>
            </w:tcMar>
          </w:tcPr>
          <w:p w:rsidR="000E6E5D" w:rsidRPr="00E45A4A" w:rsidRDefault="000E6E5D" w:rsidP="00D60ADE">
            <w:pPr>
              <w:jc w:val="center"/>
            </w:pPr>
            <w:r w:rsidRPr="00E45A4A">
              <w:rPr>
                <w:color w:val="000000"/>
              </w:rPr>
              <w:t>администрация городского поселения</w:t>
            </w:r>
          </w:p>
        </w:tc>
        <w:tc>
          <w:tcPr>
            <w:tcW w:w="2514" w:type="dxa"/>
            <w:tcMar>
              <w:top w:w="0" w:type="dxa"/>
              <w:left w:w="108" w:type="dxa"/>
              <w:bottom w:w="0" w:type="dxa"/>
              <w:right w:w="108" w:type="dxa"/>
            </w:tcMar>
          </w:tcPr>
          <w:p w:rsidR="000E6E5D" w:rsidRPr="00E45A4A" w:rsidRDefault="000E6E5D" w:rsidP="00D60ADE">
            <w:pPr>
              <w:jc w:val="center"/>
            </w:pPr>
            <w:r w:rsidRPr="00E45A4A">
              <w:t>ежегодно</w:t>
            </w:r>
          </w:p>
        </w:tc>
      </w:tr>
      <w:tr w:rsidR="000E6E5D" w:rsidRPr="00E45A4A" w:rsidTr="00D60ADE">
        <w:trPr>
          <w:tblCellSpacing w:w="0" w:type="dxa"/>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Default="000E6E5D" w:rsidP="00D60ADE">
            <w:pPr>
              <w:jc w:val="center"/>
            </w:pPr>
            <w:r>
              <w:t>3</w:t>
            </w:r>
          </w:p>
          <w:p w:rsidR="000E6E5D" w:rsidRDefault="000E6E5D" w:rsidP="00D60ADE">
            <w:pPr>
              <w:jc w:val="center"/>
            </w:pPr>
          </w:p>
          <w:p w:rsidR="000E6E5D" w:rsidRPr="00E45A4A" w:rsidRDefault="000E6E5D" w:rsidP="00D60ADE">
            <w:pPr>
              <w:jc w:val="center"/>
            </w:pPr>
          </w:p>
        </w:tc>
        <w:tc>
          <w:tcPr>
            <w:tcW w:w="3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Pr="00E45A4A" w:rsidRDefault="000E6E5D" w:rsidP="00D60ADE">
            <w:pPr>
              <w:jc w:val="both"/>
            </w:pPr>
            <w:r w:rsidRPr="00E45A4A">
              <w:rPr>
                <w:color w:val="000000"/>
              </w:rPr>
              <w:t>Решение Собрания депутатов Лузского городского поселения</w:t>
            </w:r>
            <w:r>
              <w:rPr>
                <w:color w:val="000000"/>
              </w:rPr>
              <w:t xml:space="preserve"> № 04-12/2 от 14.11.2017</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Pr="003C628B" w:rsidRDefault="000E6E5D" w:rsidP="00D60ADE">
            <w:pPr>
              <w:widowControl w:val="0"/>
              <w:autoSpaceDE w:val="0"/>
              <w:autoSpaceDN w:val="0"/>
              <w:adjustRightInd w:val="0"/>
              <w:spacing w:line="360" w:lineRule="auto"/>
              <w:ind w:left="264"/>
              <w:jc w:val="both"/>
              <w:rPr>
                <w:color w:val="000000"/>
              </w:rPr>
            </w:pPr>
            <w:r w:rsidRPr="003C628B">
              <w:rPr>
                <w:color w:val="000000"/>
              </w:rPr>
              <w:t>Правила по обеспечению чистоты, порядка и  благоустройства  на территории Лузского городского поселения,  надлежащему содержанию расположенных на них объектов</w:t>
            </w:r>
          </w:p>
          <w:p w:rsidR="000E6E5D" w:rsidRPr="00E45A4A" w:rsidRDefault="000E6E5D" w:rsidP="00D60ADE">
            <w:pPr>
              <w:jc w:val="both"/>
            </w:pPr>
          </w:p>
        </w:tc>
        <w:tc>
          <w:tcPr>
            <w:tcW w:w="3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Pr="002C4264" w:rsidRDefault="000E6E5D" w:rsidP="00D60ADE">
            <w:pPr>
              <w:jc w:val="center"/>
              <w:rPr>
                <w:color w:val="000000"/>
              </w:rPr>
            </w:pPr>
            <w:r w:rsidRPr="00E45A4A">
              <w:rPr>
                <w:color w:val="000000"/>
              </w:rPr>
              <w:t>администрация городского поселения</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Pr="00E45A4A" w:rsidRDefault="000E6E5D" w:rsidP="00D60ADE">
            <w:pPr>
              <w:jc w:val="center"/>
            </w:pPr>
            <w:r>
              <w:t>Принят, внесение изменений по мере необходимости</w:t>
            </w:r>
          </w:p>
        </w:tc>
      </w:tr>
      <w:tr w:rsidR="000E6E5D" w:rsidRPr="00E45A4A" w:rsidTr="00D60ADE">
        <w:trPr>
          <w:tblCellSpacing w:w="0" w:type="dxa"/>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Default="000E6E5D" w:rsidP="00D60ADE">
            <w:pPr>
              <w:jc w:val="center"/>
            </w:pPr>
            <w:r>
              <w:t>4</w:t>
            </w:r>
          </w:p>
          <w:p w:rsidR="000E6E5D" w:rsidRDefault="000E6E5D" w:rsidP="00D60ADE">
            <w:pPr>
              <w:jc w:val="center"/>
            </w:pPr>
          </w:p>
          <w:p w:rsidR="000E6E5D" w:rsidRPr="00E45A4A" w:rsidRDefault="000E6E5D" w:rsidP="00D60ADE">
            <w:pPr>
              <w:jc w:val="center"/>
            </w:pPr>
          </w:p>
        </w:tc>
        <w:tc>
          <w:tcPr>
            <w:tcW w:w="3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Pr="00E45A4A" w:rsidRDefault="000E6E5D" w:rsidP="00D60ADE">
            <w:pPr>
              <w:jc w:val="both"/>
            </w:pPr>
            <w:r w:rsidRPr="00E45A4A">
              <w:rPr>
                <w:color w:val="000000"/>
              </w:rPr>
              <w:t>Решение Собрания депутатов Лузского городского поселения</w:t>
            </w:r>
            <w:r>
              <w:rPr>
                <w:color w:val="000000"/>
              </w:rPr>
              <w:t xml:space="preserve"> №09-55/2 от 28.08.2008</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Default="000E6E5D" w:rsidP="00D60ADE">
            <w:pPr>
              <w:jc w:val="both"/>
            </w:pPr>
            <w:r>
              <w:t>О временных нормах накопления твердых бытовых отходов (ТБО) на территории Лузского городского поселения</w:t>
            </w:r>
          </w:p>
          <w:p w:rsidR="000E6E5D" w:rsidRDefault="000E6E5D" w:rsidP="00D60ADE">
            <w:pPr>
              <w:jc w:val="both"/>
            </w:pPr>
          </w:p>
          <w:p w:rsidR="000E6E5D" w:rsidRPr="00E45A4A" w:rsidRDefault="000E6E5D" w:rsidP="00D60ADE">
            <w:pPr>
              <w:jc w:val="both"/>
            </w:pPr>
          </w:p>
        </w:tc>
        <w:tc>
          <w:tcPr>
            <w:tcW w:w="3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Pr="002C4264" w:rsidRDefault="000E6E5D" w:rsidP="00D60ADE">
            <w:pPr>
              <w:jc w:val="center"/>
              <w:rPr>
                <w:color w:val="000000"/>
              </w:rPr>
            </w:pPr>
            <w:r w:rsidRPr="00E45A4A">
              <w:rPr>
                <w:color w:val="000000"/>
              </w:rPr>
              <w:t>администрация городского поселения</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Pr="00E45A4A" w:rsidRDefault="000E6E5D" w:rsidP="00D60ADE">
            <w:pPr>
              <w:jc w:val="center"/>
            </w:pPr>
            <w:r>
              <w:t>Принят, внесение изменений по мере необходимости</w:t>
            </w:r>
          </w:p>
        </w:tc>
      </w:tr>
      <w:tr w:rsidR="000E6E5D" w:rsidRPr="00E45A4A" w:rsidTr="00D60ADE">
        <w:trPr>
          <w:tblCellSpacing w:w="0" w:type="dxa"/>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Default="000E6E5D" w:rsidP="00D60ADE">
            <w:pPr>
              <w:jc w:val="center"/>
            </w:pPr>
            <w:r>
              <w:t>5</w:t>
            </w:r>
          </w:p>
          <w:p w:rsidR="000E6E5D" w:rsidRDefault="000E6E5D" w:rsidP="00D60ADE">
            <w:pPr>
              <w:jc w:val="center"/>
            </w:pPr>
          </w:p>
          <w:p w:rsidR="000E6E5D" w:rsidRPr="00E45A4A" w:rsidRDefault="000E6E5D" w:rsidP="00D60ADE">
            <w:pPr>
              <w:jc w:val="center"/>
            </w:pPr>
          </w:p>
        </w:tc>
        <w:tc>
          <w:tcPr>
            <w:tcW w:w="3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Pr="00DF0FF9" w:rsidRDefault="000E6E5D" w:rsidP="00D60ADE">
            <w:pPr>
              <w:jc w:val="both"/>
              <w:rPr>
                <w:color w:val="000000"/>
              </w:rPr>
            </w:pPr>
            <w:r w:rsidRPr="00E45A4A">
              <w:rPr>
                <w:color w:val="000000"/>
              </w:rPr>
              <w:t>Решение Собрания депутатов Лузского городского поселения</w:t>
            </w:r>
            <w:r>
              <w:rPr>
                <w:color w:val="000000"/>
              </w:rPr>
              <w:t xml:space="preserve"> №07-45/2 от 30.06.2008</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Default="000E6E5D" w:rsidP="00D60ADE">
            <w:pPr>
              <w:jc w:val="both"/>
            </w:pPr>
          </w:p>
          <w:p w:rsidR="000E6E5D" w:rsidRDefault="000E6E5D" w:rsidP="00D60ADE">
            <w:pPr>
              <w:jc w:val="both"/>
            </w:pPr>
            <w:r>
              <w:t>О Положении о порядке сбора и вывоза</w:t>
            </w:r>
          </w:p>
          <w:p w:rsidR="000E6E5D" w:rsidRPr="00013653" w:rsidRDefault="000E6E5D" w:rsidP="00D60ADE">
            <w:pPr>
              <w:jc w:val="both"/>
            </w:pPr>
            <w:r w:rsidRPr="00013653">
              <w:t>бытовых отходов и мусора на территории</w:t>
            </w:r>
          </w:p>
          <w:p w:rsidR="000E6E5D" w:rsidRDefault="000E6E5D" w:rsidP="00D60ADE">
            <w:pPr>
              <w:jc w:val="both"/>
            </w:pPr>
            <w:r w:rsidRPr="00013653">
              <w:t>Лузского городского поселения</w:t>
            </w:r>
          </w:p>
          <w:p w:rsidR="000E6E5D" w:rsidRPr="00E45A4A" w:rsidRDefault="000E6E5D" w:rsidP="00D60ADE">
            <w:pPr>
              <w:jc w:val="both"/>
            </w:pPr>
          </w:p>
        </w:tc>
        <w:tc>
          <w:tcPr>
            <w:tcW w:w="3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Pr="002C4264" w:rsidRDefault="000E6E5D" w:rsidP="00D60ADE">
            <w:pPr>
              <w:jc w:val="center"/>
              <w:rPr>
                <w:color w:val="000000"/>
              </w:rPr>
            </w:pPr>
            <w:r w:rsidRPr="00E45A4A">
              <w:rPr>
                <w:color w:val="000000"/>
              </w:rPr>
              <w:t>администрация городского поселения</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6E5D" w:rsidRPr="00E45A4A" w:rsidRDefault="000E6E5D" w:rsidP="00D60ADE">
            <w:pPr>
              <w:jc w:val="center"/>
            </w:pPr>
            <w:r>
              <w:t>Принят, внесение изменений по мере необходимости</w:t>
            </w:r>
          </w:p>
        </w:tc>
      </w:tr>
    </w:tbl>
    <w:p w:rsidR="000E6E5D" w:rsidRPr="00E45A4A" w:rsidRDefault="000E6E5D" w:rsidP="000E6E5D">
      <w:pPr>
        <w:ind w:left="10608" w:firstLine="12"/>
        <w:jc w:val="both"/>
      </w:pPr>
      <w:r w:rsidRPr="00E45A4A">
        <w:t> </w:t>
      </w:r>
    </w:p>
    <w:p w:rsidR="000E6E5D" w:rsidRDefault="000E6E5D" w:rsidP="000E6E5D">
      <w:pPr>
        <w:ind w:left="10608" w:firstLine="12"/>
        <w:jc w:val="both"/>
      </w:pPr>
    </w:p>
    <w:p w:rsidR="000E6E5D" w:rsidRDefault="000E6E5D" w:rsidP="000E6E5D">
      <w:pPr>
        <w:ind w:left="10608" w:firstLine="12"/>
        <w:jc w:val="both"/>
      </w:pPr>
    </w:p>
    <w:p w:rsidR="000E6E5D" w:rsidRDefault="000E6E5D" w:rsidP="000E6E5D">
      <w:pPr>
        <w:ind w:left="10608" w:firstLine="12"/>
        <w:jc w:val="both"/>
      </w:pPr>
    </w:p>
    <w:p w:rsidR="000E6E5D" w:rsidRDefault="000E6E5D" w:rsidP="000E6E5D">
      <w:pPr>
        <w:ind w:left="10608" w:firstLine="12"/>
        <w:jc w:val="both"/>
      </w:pPr>
    </w:p>
    <w:p w:rsidR="000E6E5D" w:rsidRPr="00E45A4A" w:rsidRDefault="000E6E5D" w:rsidP="000E6E5D">
      <w:pPr>
        <w:ind w:left="10608" w:firstLine="12"/>
        <w:jc w:val="right"/>
      </w:pPr>
      <w:r w:rsidRPr="00E45A4A">
        <w:t>Приложение № 3</w:t>
      </w:r>
    </w:p>
    <w:p w:rsidR="000E6E5D" w:rsidRPr="00E45A4A" w:rsidRDefault="000E6E5D" w:rsidP="000E6E5D">
      <w:pPr>
        <w:pStyle w:val="consplusnonformat0"/>
        <w:spacing w:before="0" w:beforeAutospacing="0" w:after="0" w:afterAutospacing="0"/>
        <w:ind w:left="10620"/>
        <w:jc w:val="right"/>
      </w:pPr>
      <w:r w:rsidRPr="00E45A4A">
        <w:t xml:space="preserve">к муниципальной программе </w:t>
      </w:r>
    </w:p>
    <w:p w:rsidR="000E6E5D" w:rsidRPr="00E45A4A" w:rsidRDefault="000E6E5D" w:rsidP="000E6E5D">
      <w:pPr>
        <w:pStyle w:val="consplusnonformat0"/>
        <w:spacing w:before="0" w:beforeAutospacing="0" w:after="0" w:afterAutospacing="0"/>
        <w:jc w:val="right"/>
      </w:pPr>
    </w:p>
    <w:p w:rsidR="000E6E5D" w:rsidRPr="00E45A4A" w:rsidRDefault="000E6E5D" w:rsidP="000E6E5D">
      <w:pPr>
        <w:pStyle w:val="consplusnonformat0"/>
        <w:spacing w:before="0" w:beforeAutospacing="0" w:after="0" w:afterAutospacing="0"/>
        <w:jc w:val="right"/>
      </w:pPr>
    </w:p>
    <w:p w:rsidR="000E6E5D" w:rsidRPr="00E45A4A" w:rsidRDefault="000E6E5D" w:rsidP="000E6E5D">
      <w:pPr>
        <w:pStyle w:val="consplusnonformat0"/>
        <w:spacing w:before="0" w:beforeAutospacing="0" w:after="0" w:afterAutospacing="0"/>
        <w:jc w:val="right"/>
      </w:pPr>
      <w:r w:rsidRPr="00E45A4A">
        <w:t> </w:t>
      </w:r>
    </w:p>
    <w:p w:rsidR="000E6E5D" w:rsidRPr="00E45A4A" w:rsidRDefault="000E6E5D" w:rsidP="000E6E5D">
      <w:pPr>
        <w:pStyle w:val="consplusnonformat0"/>
        <w:spacing w:before="0" w:beforeAutospacing="0" w:after="0" w:afterAutospacing="0"/>
        <w:jc w:val="center"/>
      </w:pPr>
      <w:r w:rsidRPr="00E45A4A">
        <w:rPr>
          <w:b/>
          <w:bCs/>
        </w:rPr>
        <w:t>Расходы на реализацию муниципальной программы</w:t>
      </w:r>
    </w:p>
    <w:p w:rsidR="000E6E5D" w:rsidRPr="00E45A4A" w:rsidRDefault="000E6E5D" w:rsidP="000E6E5D">
      <w:pPr>
        <w:jc w:val="center"/>
      </w:pPr>
      <w:r w:rsidRPr="00E45A4A">
        <w:rPr>
          <w:b/>
          <w:bCs/>
        </w:rPr>
        <w:t>за счет средств бюджета Лузского городского поселения</w:t>
      </w:r>
    </w:p>
    <w:p w:rsidR="000E6E5D" w:rsidRPr="00E45A4A" w:rsidRDefault="000E6E5D" w:rsidP="000E6E5D">
      <w:pPr>
        <w:jc w:val="center"/>
      </w:pPr>
      <w:r w:rsidRPr="00E45A4A">
        <w:t> </w:t>
      </w:r>
    </w:p>
    <w:p w:rsidR="000E6E5D" w:rsidRPr="00E45A4A" w:rsidRDefault="000E6E5D" w:rsidP="000E6E5D">
      <w:pPr>
        <w:jc w:val="center"/>
      </w:pPr>
    </w:p>
    <w:p w:rsidR="000E6E5D" w:rsidRPr="00E45A4A" w:rsidRDefault="000E6E5D" w:rsidP="000E6E5D">
      <w:pPr>
        <w:jc w:val="center"/>
      </w:pPr>
    </w:p>
    <w:tbl>
      <w:tblPr>
        <w:tblW w:w="149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35"/>
        <w:gridCol w:w="4068"/>
        <w:gridCol w:w="3287"/>
        <w:gridCol w:w="1698"/>
        <w:gridCol w:w="2011"/>
        <w:gridCol w:w="1693"/>
      </w:tblGrid>
      <w:tr w:rsidR="000E6E5D" w:rsidRPr="00E45A4A" w:rsidTr="00D60ADE">
        <w:trPr>
          <w:tblHeader/>
          <w:tblCellSpacing w:w="0" w:type="dxa"/>
        </w:trPr>
        <w:tc>
          <w:tcPr>
            <w:tcW w:w="2235" w:type="dxa"/>
            <w:vMerge w:val="restart"/>
            <w:tcMar>
              <w:top w:w="0" w:type="dxa"/>
              <w:left w:w="108" w:type="dxa"/>
              <w:bottom w:w="0" w:type="dxa"/>
              <w:right w:w="108" w:type="dxa"/>
            </w:tcMar>
          </w:tcPr>
          <w:p w:rsidR="000E6E5D" w:rsidRPr="00E45A4A" w:rsidRDefault="000E6E5D" w:rsidP="00D60ADE">
            <w:pPr>
              <w:jc w:val="center"/>
            </w:pPr>
            <w:r w:rsidRPr="00E45A4A">
              <w:t>Статус</w:t>
            </w:r>
          </w:p>
        </w:tc>
        <w:tc>
          <w:tcPr>
            <w:tcW w:w="4068" w:type="dxa"/>
            <w:vMerge w:val="restart"/>
            <w:tcMar>
              <w:top w:w="0" w:type="dxa"/>
              <w:left w:w="108" w:type="dxa"/>
              <w:bottom w:w="0" w:type="dxa"/>
              <w:right w:w="108" w:type="dxa"/>
            </w:tcMar>
          </w:tcPr>
          <w:p w:rsidR="000E6E5D" w:rsidRDefault="000E6E5D" w:rsidP="00D60ADE">
            <w:pPr>
              <w:jc w:val="center"/>
            </w:pPr>
            <w:r w:rsidRPr="00E45A4A">
              <w:t xml:space="preserve">Наименование </w:t>
            </w:r>
          </w:p>
          <w:p w:rsidR="000E6E5D" w:rsidRPr="00E45A4A" w:rsidRDefault="000E6E5D" w:rsidP="00D60ADE">
            <w:pPr>
              <w:jc w:val="center"/>
            </w:pPr>
            <w:r w:rsidRPr="00E45A4A">
              <w:t>муниципальной программы</w:t>
            </w:r>
          </w:p>
          <w:p w:rsidR="000E6E5D" w:rsidRPr="00E45A4A" w:rsidRDefault="000E6E5D" w:rsidP="00D60ADE">
            <w:pPr>
              <w:jc w:val="center"/>
            </w:pPr>
          </w:p>
        </w:tc>
        <w:tc>
          <w:tcPr>
            <w:tcW w:w="3287" w:type="dxa"/>
            <w:vMerge w:val="restart"/>
            <w:tcMar>
              <w:top w:w="0" w:type="dxa"/>
              <w:left w:w="108" w:type="dxa"/>
              <w:bottom w:w="0" w:type="dxa"/>
              <w:right w:w="108" w:type="dxa"/>
            </w:tcMar>
          </w:tcPr>
          <w:p w:rsidR="000E6E5D" w:rsidRPr="00E45A4A" w:rsidRDefault="000E6E5D" w:rsidP="00D60ADE">
            <w:pPr>
              <w:jc w:val="center"/>
            </w:pPr>
            <w:r w:rsidRPr="00E45A4A">
              <w:t xml:space="preserve">Ответственный исполнитель, соисполнители, </w:t>
            </w:r>
          </w:p>
          <w:p w:rsidR="000E6E5D" w:rsidRPr="00E45A4A" w:rsidRDefault="000E6E5D" w:rsidP="00D60ADE">
            <w:pPr>
              <w:jc w:val="center"/>
            </w:pPr>
            <w:r w:rsidRPr="00E45A4A">
              <w:t xml:space="preserve">муниципальный заказчик (муниципальный </w:t>
            </w:r>
          </w:p>
          <w:p w:rsidR="000E6E5D" w:rsidRPr="00E45A4A" w:rsidRDefault="000E6E5D" w:rsidP="00D60ADE">
            <w:pPr>
              <w:jc w:val="center"/>
            </w:pPr>
            <w:r w:rsidRPr="00E45A4A">
              <w:t>заказчик-координатор)</w:t>
            </w:r>
          </w:p>
        </w:tc>
        <w:tc>
          <w:tcPr>
            <w:tcW w:w="5402" w:type="dxa"/>
            <w:gridSpan w:val="3"/>
            <w:tcMar>
              <w:top w:w="0" w:type="dxa"/>
              <w:left w:w="108" w:type="dxa"/>
              <w:bottom w:w="0" w:type="dxa"/>
              <w:right w:w="108" w:type="dxa"/>
            </w:tcMar>
          </w:tcPr>
          <w:p w:rsidR="000E6E5D" w:rsidRPr="00E45A4A" w:rsidRDefault="000E6E5D" w:rsidP="00D60ADE">
            <w:pPr>
              <w:jc w:val="center"/>
            </w:pPr>
            <w:r w:rsidRPr="00E45A4A">
              <w:t>Расходы</w:t>
            </w:r>
          </w:p>
          <w:p w:rsidR="000E6E5D" w:rsidRPr="00E45A4A" w:rsidRDefault="000E6E5D" w:rsidP="00D60ADE">
            <w:pPr>
              <w:jc w:val="center"/>
            </w:pPr>
            <w:r w:rsidRPr="00E45A4A">
              <w:t>(тыс. рублей)</w:t>
            </w:r>
          </w:p>
        </w:tc>
      </w:tr>
      <w:tr w:rsidR="000E6E5D" w:rsidRPr="00E45A4A" w:rsidTr="00D60ADE">
        <w:trPr>
          <w:trHeight w:val="310"/>
          <w:tblHeader/>
          <w:tblCellSpacing w:w="0" w:type="dxa"/>
        </w:trPr>
        <w:tc>
          <w:tcPr>
            <w:tcW w:w="0" w:type="auto"/>
            <w:vMerge/>
            <w:vAlign w:val="center"/>
          </w:tcPr>
          <w:p w:rsidR="000E6E5D" w:rsidRPr="00E45A4A" w:rsidRDefault="000E6E5D" w:rsidP="00D60ADE"/>
        </w:tc>
        <w:tc>
          <w:tcPr>
            <w:tcW w:w="0" w:type="auto"/>
            <w:vMerge/>
            <w:vAlign w:val="center"/>
          </w:tcPr>
          <w:p w:rsidR="000E6E5D" w:rsidRPr="00E45A4A" w:rsidRDefault="000E6E5D" w:rsidP="00D60ADE"/>
        </w:tc>
        <w:tc>
          <w:tcPr>
            <w:tcW w:w="0" w:type="auto"/>
            <w:vMerge/>
            <w:vAlign w:val="center"/>
          </w:tcPr>
          <w:p w:rsidR="000E6E5D" w:rsidRPr="00E45A4A" w:rsidRDefault="000E6E5D" w:rsidP="00D60ADE"/>
        </w:tc>
        <w:tc>
          <w:tcPr>
            <w:tcW w:w="1698" w:type="dxa"/>
            <w:tcMar>
              <w:top w:w="0" w:type="dxa"/>
              <w:left w:w="108" w:type="dxa"/>
              <w:bottom w:w="0" w:type="dxa"/>
              <w:right w:w="108" w:type="dxa"/>
            </w:tcMar>
          </w:tcPr>
          <w:p w:rsidR="000E6E5D" w:rsidRPr="00E45A4A" w:rsidRDefault="000E6E5D" w:rsidP="00D60ADE">
            <w:pPr>
              <w:jc w:val="center"/>
            </w:pPr>
            <w:r w:rsidRPr="00E45A4A">
              <w:t>201</w:t>
            </w:r>
            <w:r>
              <w:t>7</w:t>
            </w:r>
            <w:r w:rsidRPr="00E45A4A">
              <w:t xml:space="preserve"> год</w:t>
            </w:r>
          </w:p>
        </w:tc>
        <w:tc>
          <w:tcPr>
            <w:tcW w:w="2011" w:type="dxa"/>
            <w:tcMar>
              <w:top w:w="0" w:type="dxa"/>
              <w:left w:w="108" w:type="dxa"/>
              <w:bottom w:w="0" w:type="dxa"/>
              <w:right w:w="108" w:type="dxa"/>
            </w:tcMar>
          </w:tcPr>
          <w:p w:rsidR="000E6E5D" w:rsidRPr="00E45A4A" w:rsidRDefault="000E6E5D" w:rsidP="00D60ADE">
            <w:pPr>
              <w:jc w:val="center"/>
            </w:pPr>
            <w:r w:rsidRPr="00E45A4A">
              <w:t>201</w:t>
            </w:r>
            <w:r>
              <w:t>8</w:t>
            </w:r>
            <w:r w:rsidRPr="00E45A4A">
              <w:t xml:space="preserve"> год</w:t>
            </w:r>
          </w:p>
        </w:tc>
        <w:tc>
          <w:tcPr>
            <w:tcW w:w="1693" w:type="dxa"/>
            <w:tcMar>
              <w:top w:w="0" w:type="dxa"/>
              <w:left w:w="108" w:type="dxa"/>
              <w:bottom w:w="0" w:type="dxa"/>
              <w:right w:w="108" w:type="dxa"/>
            </w:tcMar>
          </w:tcPr>
          <w:p w:rsidR="000E6E5D" w:rsidRPr="00E45A4A" w:rsidRDefault="000E6E5D" w:rsidP="00D60ADE">
            <w:pPr>
              <w:jc w:val="center"/>
            </w:pPr>
            <w:r w:rsidRPr="00E45A4A">
              <w:t>201</w:t>
            </w:r>
            <w:r>
              <w:t>9</w:t>
            </w:r>
            <w:r w:rsidRPr="00E45A4A">
              <w:t xml:space="preserve"> год</w:t>
            </w:r>
          </w:p>
        </w:tc>
      </w:tr>
      <w:tr w:rsidR="000E6E5D" w:rsidRPr="00E45A4A" w:rsidTr="00D60ADE">
        <w:trPr>
          <w:tblCellSpacing w:w="0" w:type="dxa"/>
        </w:trPr>
        <w:tc>
          <w:tcPr>
            <w:tcW w:w="2235" w:type="dxa"/>
            <w:tcBorders>
              <w:bottom w:val="single" w:sz="4" w:space="0" w:color="auto"/>
            </w:tcBorders>
            <w:tcMar>
              <w:top w:w="0" w:type="dxa"/>
              <w:left w:w="108" w:type="dxa"/>
              <w:bottom w:w="0" w:type="dxa"/>
              <w:right w:w="108" w:type="dxa"/>
            </w:tcMar>
          </w:tcPr>
          <w:p w:rsidR="000E6E5D" w:rsidRPr="00E45A4A" w:rsidRDefault="000E6E5D" w:rsidP="00D60ADE">
            <w:r w:rsidRPr="00E45A4A">
              <w:t>Муниципальная программа</w:t>
            </w:r>
          </w:p>
        </w:tc>
        <w:tc>
          <w:tcPr>
            <w:tcW w:w="4068" w:type="dxa"/>
            <w:tcBorders>
              <w:bottom w:val="single" w:sz="4" w:space="0" w:color="auto"/>
            </w:tcBorders>
            <w:tcMar>
              <w:top w:w="0" w:type="dxa"/>
              <w:left w:w="108" w:type="dxa"/>
              <w:bottom w:w="0" w:type="dxa"/>
              <w:right w:w="108" w:type="dxa"/>
            </w:tcMar>
          </w:tcPr>
          <w:p w:rsidR="000E6E5D" w:rsidRPr="00705CB8" w:rsidRDefault="000E6E5D" w:rsidP="00D60ADE">
            <w:pPr>
              <w:autoSpaceDE w:val="0"/>
              <w:autoSpaceDN w:val="0"/>
              <w:adjustRightInd w:val="0"/>
              <w:jc w:val="center"/>
              <w:rPr>
                <w:sz w:val="28"/>
                <w:szCs w:val="28"/>
              </w:rPr>
            </w:pPr>
            <w:r w:rsidRPr="00705CB8">
              <w:rPr>
                <w:sz w:val="28"/>
                <w:szCs w:val="28"/>
              </w:rPr>
              <w:t>"Комплексная программа по охране</w:t>
            </w:r>
          </w:p>
          <w:p w:rsidR="000E6E5D" w:rsidRPr="00705CB8" w:rsidRDefault="000E6E5D" w:rsidP="00D60ADE">
            <w:pPr>
              <w:autoSpaceDE w:val="0"/>
              <w:autoSpaceDN w:val="0"/>
              <w:adjustRightInd w:val="0"/>
              <w:jc w:val="center"/>
              <w:rPr>
                <w:sz w:val="28"/>
                <w:szCs w:val="28"/>
              </w:rPr>
            </w:pPr>
            <w:r w:rsidRPr="00705CB8">
              <w:rPr>
                <w:sz w:val="28"/>
                <w:szCs w:val="28"/>
              </w:rPr>
              <w:t xml:space="preserve">окружающей среды и природопользования Лузского городского поселения </w:t>
            </w:r>
          </w:p>
          <w:p w:rsidR="000E6E5D" w:rsidRPr="00705CB8" w:rsidRDefault="000E6E5D" w:rsidP="00D60ADE">
            <w:pPr>
              <w:autoSpaceDE w:val="0"/>
              <w:autoSpaceDN w:val="0"/>
              <w:adjustRightInd w:val="0"/>
              <w:jc w:val="center"/>
              <w:rPr>
                <w:sz w:val="28"/>
                <w:szCs w:val="28"/>
              </w:rPr>
            </w:pPr>
            <w:r w:rsidRPr="00705CB8">
              <w:rPr>
                <w:sz w:val="28"/>
                <w:szCs w:val="28"/>
              </w:rPr>
              <w:t xml:space="preserve">на </w:t>
            </w:r>
            <w:smartTag w:uri="urn:schemas-microsoft-com:office:smarttags" w:element="metricconverter">
              <w:smartTagPr>
                <w:attr w:name="ProductID" w:val="2018 г"/>
              </w:smartTagPr>
              <w:r w:rsidRPr="00705CB8">
                <w:rPr>
                  <w:sz w:val="28"/>
                  <w:szCs w:val="28"/>
                </w:rPr>
                <w:t>201</w:t>
              </w:r>
              <w:r>
                <w:rPr>
                  <w:sz w:val="28"/>
                  <w:szCs w:val="28"/>
                </w:rPr>
                <w:t>8 г</w:t>
              </w:r>
            </w:smartTag>
            <w:r>
              <w:rPr>
                <w:sz w:val="28"/>
                <w:szCs w:val="28"/>
              </w:rPr>
              <w:t xml:space="preserve">. и плановый период </w:t>
            </w:r>
            <w:r w:rsidRPr="00705CB8">
              <w:rPr>
                <w:sz w:val="28"/>
                <w:szCs w:val="28"/>
              </w:rPr>
              <w:t>201</w:t>
            </w:r>
            <w:r>
              <w:rPr>
                <w:sz w:val="28"/>
                <w:szCs w:val="28"/>
              </w:rPr>
              <w:t>9-</w:t>
            </w:r>
            <w:smartTag w:uri="urn:schemas-microsoft-com:office:smarttags" w:element="metricconverter">
              <w:smartTagPr>
                <w:attr w:name="ProductID" w:val="2020 г"/>
              </w:smartTagPr>
              <w:r>
                <w:rPr>
                  <w:sz w:val="28"/>
                  <w:szCs w:val="28"/>
                </w:rPr>
                <w:t>2020</w:t>
              </w:r>
              <w:r w:rsidRPr="00705CB8">
                <w:rPr>
                  <w:sz w:val="28"/>
                  <w:szCs w:val="28"/>
                </w:rPr>
                <w:t xml:space="preserve"> г</w:t>
              </w:r>
            </w:smartTag>
            <w:r w:rsidRPr="00705CB8">
              <w:rPr>
                <w:sz w:val="28"/>
                <w:szCs w:val="28"/>
              </w:rPr>
              <w:t>.г.</w:t>
            </w:r>
            <w:r>
              <w:rPr>
                <w:sz w:val="28"/>
                <w:szCs w:val="28"/>
              </w:rPr>
              <w:t>»</w:t>
            </w:r>
          </w:p>
          <w:p w:rsidR="000E6E5D" w:rsidRPr="00E45A4A" w:rsidRDefault="000E6E5D" w:rsidP="00D60ADE">
            <w:pPr>
              <w:jc w:val="center"/>
            </w:pPr>
          </w:p>
        </w:tc>
        <w:tc>
          <w:tcPr>
            <w:tcW w:w="3287" w:type="dxa"/>
            <w:tcMar>
              <w:top w:w="0" w:type="dxa"/>
              <w:left w:w="108" w:type="dxa"/>
              <w:bottom w:w="0" w:type="dxa"/>
              <w:right w:w="108" w:type="dxa"/>
            </w:tcMar>
          </w:tcPr>
          <w:p w:rsidR="000E6E5D" w:rsidRPr="00E45A4A" w:rsidRDefault="000E6E5D" w:rsidP="00D60ADE">
            <w:pPr>
              <w:jc w:val="center"/>
            </w:pPr>
            <w:r>
              <w:t>Администрация Лузского городского поселения</w:t>
            </w:r>
          </w:p>
          <w:p w:rsidR="000E6E5D" w:rsidRPr="00E45A4A" w:rsidRDefault="000E6E5D" w:rsidP="00D60ADE">
            <w:pPr>
              <w:jc w:val="both"/>
            </w:pPr>
            <w:r w:rsidRPr="00E45A4A">
              <w:t> </w:t>
            </w:r>
          </w:p>
        </w:tc>
        <w:tc>
          <w:tcPr>
            <w:tcW w:w="1698" w:type="dxa"/>
            <w:tcMar>
              <w:top w:w="0" w:type="dxa"/>
              <w:left w:w="108" w:type="dxa"/>
              <w:bottom w:w="0" w:type="dxa"/>
              <w:right w:w="108" w:type="dxa"/>
            </w:tcMar>
          </w:tcPr>
          <w:p w:rsidR="000E6E5D" w:rsidRPr="004B28B4" w:rsidRDefault="000E6E5D" w:rsidP="00D60ADE">
            <w:pPr>
              <w:jc w:val="center"/>
            </w:pPr>
            <w:r>
              <w:t>20</w:t>
            </w:r>
            <w:r w:rsidRPr="004B28B4">
              <w:t>,00</w:t>
            </w:r>
          </w:p>
        </w:tc>
        <w:tc>
          <w:tcPr>
            <w:tcW w:w="2011" w:type="dxa"/>
            <w:tcMar>
              <w:top w:w="0" w:type="dxa"/>
              <w:left w:w="108" w:type="dxa"/>
              <w:bottom w:w="0" w:type="dxa"/>
              <w:right w:w="108" w:type="dxa"/>
            </w:tcMar>
          </w:tcPr>
          <w:p w:rsidR="000E6E5D" w:rsidRPr="004B28B4" w:rsidRDefault="000E6E5D" w:rsidP="00D60ADE">
            <w:pPr>
              <w:jc w:val="center"/>
            </w:pPr>
            <w:r>
              <w:t>175</w:t>
            </w:r>
            <w:r w:rsidRPr="004B28B4">
              <w:t>,00</w:t>
            </w:r>
          </w:p>
        </w:tc>
        <w:tc>
          <w:tcPr>
            <w:tcW w:w="1693" w:type="dxa"/>
            <w:tcMar>
              <w:top w:w="0" w:type="dxa"/>
              <w:left w:w="108" w:type="dxa"/>
              <w:bottom w:w="0" w:type="dxa"/>
              <w:right w:w="108" w:type="dxa"/>
            </w:tcMar>
          </w:tcPr>
          <w:p w:rsidR="000E6E5D" w:rsidRPr="004B28B4" w:rsidRDefault="000E6E5D" w:rsidP="00D60ADE">
            <w:pPr>
              <w:jc w:val="center"/>
            </w:pPr>
            <w:r>
              <w:t>175</w:t>
            </w:r>
            <w:r w:rsidRPr="004B28B4">
              <w:t>,00</w:t>
            </w:r>
          </w:p>
        </w:tc>
      </w:tr>
    </w:tbl>
    <w:p w:rsidR="000E6E5D" w:rsidRPr="00E45A4A" w:rsidRDefault="000E6E5D" w:rsidP="000E6E5D">
      <w:pPr>
        <w:jc w:val="center"/>
      </w:pPr>
      <w:r w:rsidRPr="00E45A4A">
        <w:t> </w:t>
      </w:r>
    </w:p>
    <w:p w:rsidR="000E6E5D" w:rsidRPr="00E45A4A" w:rsidRDefault="000E6E5D" w:rsidP="000E6E5D">
      <w:pPr>
        <w:pStyle w:val="consplusnonformat0"/>
        <w:spacing w:before="0" w:beforeAutospacing="0" w:after="0" w:afterAutospacing="0"/>
        <w:jc w:val="center"/>
      </w:pPr>
      <w:r w:rsidRPr="00E45A4A">
        <w:t> </w:t>
      </w:r>
    </w:p>
    <w:p w:rsidR="000E6E5D" w:rsidRPr="00E45A4A" w:rsidRDefault="000E6E5D" w:rsidP="000E6E5D">
      <w:pPr>
        <w:pStyle w:val="consplusnonformat0"/>
        <w:spacing w:before="0" w:beforeAutospacing="0" w:after="0" w:afterAutospacing="0"/>
        <w:ind w:left="10620"/>
        <w:jc w:val="right"/>
      </w:pPr>
      <w:r w:rsidRPr="00E45A4A">
        <w:br w:type="page"/>
      </w:r>
      <w:r w:rsidRPr="00E45A4A">
        <w:lastRenderedPageBreak/>
        <w:t>Приложение № 4</w:t>
      </w:r>
    </w:p>
    <w:p w:rsidR="000E6E5D" w:rsidRPr="00E45A4A" w:rsidRDefault="000E6E5D" w:rsidP="000E6E5D">
      <w:pPr>
        <w:pStyle w:val="consplusnonformat0"/>
        <w:spacing w:before="0" w:beforeAutospacing="0" w:after="0" w:afterAutospacing="0"/>
        <w:ind w:left="10620"/>
        <w:jc w:val="right"/>
      </w:pPr>
      <w:r w:rsidRPr="00E45A4A">
        <w:t xml:space="preserve"> к муниципальной программе </w:t>
      </w:r>
    </w:p>
    <w:p w:rsidR="000E6E5D" w:rsidRPr="00E45A4A" w:rsidRDefault="000E6E5D" w:rsidP="000E6E5D">
      <w:pPr>
        <w:rPr>
          <w:b/>
          <w:bCs/>
        </w:rPr>
      </w:pPr>
      <w:r w:rsidRPr="00E45A4A">
        <w:rPr>
          <w:b/>
          <w:bCs/>
        </w:rPr>
        <w:t> </w:t>
      </w:r>
    </w:p>
    <w:p w:rsidR="000E6E5D" w:rsidRPr="00E45A4A" w:rsidRDefault="000E6E5D" w:rsidP="000E6E5D"/>
    <w:p w:rsidR="000E6E5D" w:rsidRPr="00E45A4A" w:rsidRDefault="000E6E5D" w:rsidP="000E6E5D">
      <w:pPr>
        <w:pStyle w:val="consplusnonformat0"/>
        <w:spacing w:before="0" w:beforeAutospacing="0" w:after="0" w:afterAutospacing="0"/>
        <w:jc w:val="center"/>
      </w:pPr>
      <w:r w:rsidRPr="00E45A4A">
        <w:rPr>
          <w:b/>
          <w:bCs/>
        </w:rPr>
        <w:t xml:space="preserve">Прогнозная (справочная) оценка ресурсного обеспечения реализации муниципальной программы </w:t>
      </w:r>
    </w:p>
    <w:p w:rsidR="000E6E5D" w:rsidRPr="00E45A4A" w:rsidRDefault="000E6E5D" w:rsidP="000E6E5D">
      <w:pPr>
        <w:jc w:val="center"/>
      </w:pPr>
      <w:r w:rsidRPr="00E45A4A">
        <w:rPr>
          <w:b/>
          <w:bCs/>
        </w:rPr>
        <w:t>за счет всех источников финансирования</w:t>
      </w:r>
    </w:p>
    <w:p w:rsidR="000E6E5D" w:rsidRPr="00E45A4A" w:rsidRDefault="000E6E5D" w:rsidP="000E6E5D">
      <w:pPr>
        <w:jc w:val="center"/>
        <w:rPr>
          <w:b/>
          <w:bCs/>
        </w:rPr>
      </w:pPr>
      <w:r w:rsidRPr="00E45A4A">
        <w:rPr>
          <w:b/>
          <w:bCs/>
        </w:rPr>
        <w:t> </w:t>
      </w:r>
    </w:p>
    <w:p w:rsidR="000E6E5D" w:rsidRPr="00E45A4A" w:rsidRDefault="000E6E5D" w:rsidP="000E6E5D">
      <w:pPr>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9"/>
        <w:gridCol w:w="5157"/>
        <w:gridCol w:w="2981"/>
        <w:gridCol w:w="1455"/>
        <w:gridCol w:w="1522"/>
        <w:gridCol w:w="1522"/>
      </w:tblGrid>
      <w:tr w:rsidR="000E6E5D" w:rsidRPr="00E45A4A" w:rsidTr="00D60ADE">
        <w:trPr>
          <w:cantSplit/>
          <w:tblHeader/>
          <w:tblCellSpacing w:w="0" w:type="dxa"/>
        </w:trPr>
        <w:tc>
          <w:tcPr>
            <w:tcW w:w="2169" w:type="dxa"/>
            <w:vMerge w:val="restart"/>
            <w:tcMar>
              <w:top w:w="0" w:type="dxa"/>
              <w:left w:w="108" w:type="dxa"/>
              <w:bottom w:w="0" w:type="dxa"/>
              <w:right w:w="108" w:type="dxa"/>
            </w:tcMar>
          </w:tcPr>
          <w:p w:rsidR="000E6E5D" w:rsidRPr="000E6E5D" w:rsidRDefault="000E6E5D" w:rsidP="00D60ADE">
            <w:pPr>
              <w:jc w:val="center"/>
            </w:pPr>
            <w:r w:rsidRPr="000E6E5D">
              <w:t>Статус</w:t>
            </w:r>
          </w:p>
        </w:tc>
        <w:tc>
          <w:tcPr>
            <w:tcW w:w="5157" w:type="dxa"/>
            <w:vMerge w:val="restart"/>
            <w:tcMar>
              <w:top w:w="0" w:type="dxa"/>
              <w:left w:w="108" w:type="dxa"/>
              <w:bottom w:w="0" w:type="dxa"/>
              <w:right w:w="108" w:type="dxa"/>
            </w:tcMar>
          </w:tcPr>
          <w:p w:rsidR="000E6E5D" w:rsidRPr="000E6E5D" w:rsidRDefault="000E6E5D" w:rsidP="00D60ADE">
            <w:pPr>
              <w:pStyle w:val="aa"/>
              <w:spacing w:after="0"/>
              <w:jc w:val="center"/>
              <w:rPr>
                <w:rFonts w:ascii="Times New Roman" w:hAnsi="Times New Roman"/>
              </w:rPr>
            </w:pPr>
            <w:r w:rsidRPr="000E6E5D">
              <w:rPr>
                <w:rFonts w:ascii="Times New Roman" w:hAnsi="Times New Roman"/>
              </w:rPr>
              <w:t xml:space="preserve">Наименование </w:t>
            </w:r>
          </w:p>
          <w:p w:rsidR="000E6E5D" w:rsidRPr="000E6E5D" w:rsidRDefault="000E6E5D" w:rsidP="00D60ADE">
            <w:pPr>
              <w:pStyle w:val="aa"/>
              <w:spacing w:after="0"/>
              <w:jc w:val="center"/>
              <w:rPr>
                <w:rFonts w:ascii="Times New Roman" w:hAnsi="Times New Roman"/>
              </w:rPr>
            </w:pPr>
            <w:r w:rsidRPr="000E6E5D">
              <w:rPr>
                <w:rFonts w:ascii="Times New Roman" w:hAnsi="Times New Roman"/>
              </w:rPr>
              <w:t>муниципальной программы</w:t>
            </w:r>
          </w:p>
        </w:tc>
        <w:tc>
          <w:tcPr>
            <w:tcW w:w="2981" w:type="dxa"/>
            <w:vMerge w:val="restart"/>
            <w:tcMar>
              <w:top w:w="0" w:type="dxa"/>
              <w:left w:w="108" w:type="dxa"/>
              <w:bottom w:w="0" w:type="dxa"/>
              <w:right w:w="108" w:type="dxa"/>
            </w:tcMar>
          </w:tcPr>
          <w:p w:rsidR="000E6E5D" w:rsidRPr="000E6E5D" w:rsidRDefault="000E6E5D" w:rsidP="00D60ADE">
            <w:pPr>
              <w:jc w:val="center"/>
            </w:pPr>
            <w:r w:rsidRPr="000E6E5D">
              <w:t>Источник</w:t>
            </w:r>
          </w:p>
          <w:p w:rsidR="000E6E5D" w:rsidRPr="000E6E5D" w:rsidRDefault="000E6E5D" w:rsidP="00D60ADE">
            <w:pPr>
              <w:jc w:val="center"/>
            </w:pPr>
            <w:r w:rsidRPr="000E6E5D">
              <w:t>финансирования</w:t>
            </w:r>
          </w:p>
        </w:tc>
        <w:tc>
          <w:tcPr>
            <w:tcW w:w="4499" w:type="dxa"/>
            <w:gridSpan w:val="3"/>
            <w:tcMar>
              <w:top w:w="0" w:type="dxa"/>
              <w:left w:w="108" w:type="dxa"/>
              <w:bottom w:w="0" w:type="dxa"/>
              <w:right w:w="108" w:type="dxa"/>
            </w:tcMar>
          </w:tcPr>
          <w:p w:rsidR="000E6E5D" w:rsidRPr="000E6E5D" w:rsidRDefault="000E6E5D" w:rsidP="00D60ADE">
            <w:pPr>
              <w:jc w:val="center"/>
            </w:pPr>
            <w:r w:rsidRPr="000E6E5D">
              <w:t>Оценка расходов (тыс. рублей)</w:t>
            </w:r>
          </w:p>
          <w:p w:rsidR="000E6E5D" w:rsidRPr="000E6E5D" w:rsidRDefault="000E6E5D" w:rsidP="00D60ADE">
            <w:pPr>
              <w:jc w:val="center"/>
            </w:pPr>
            <w:r w:rsidRPr="000E6E5D">
              <w:t> </w:t>
            </w:r>
          </w:p>
        </w:tc>
      </w:tr>
      <w:tr w:rsidR="000E6E5D" w:rsidRPr="00E45A4A" w:rsidTr="00D60ADE">
        <w:trPr>
          <w:cantSplit/>
          <w:tblHeader/>
          <w:tblCellSpacing w:w="0" w:type="dxa"/>
        </w:trPr>
        <w:tc>
          <w:tcPr>
            <w:tcW w:w="0" w:type="auto"/>
            <w:vMerge/>
            <w:vAlign w:val="center"/>
          </w:tcPr>
          <w:p w:rsidR="000E6E5D" w:rsidRPr="00E45A4A" w:rsidRDefault="000E6E5D" w:rsidP="00D60ADE"/>
        </w:tc>
        <w:tc>
          <w:tcPr>
            <w:tcW w:w="0" w:type="auto"/>
            <w:vMerge/>
            <w:vAlign w:val="center"/>
          </w:tcPr>
          <w:p w:rsidR="000E6E5D" w:rsidRPr="00E45A4A" w:rsidRDefault="000E6E5D" w:rsidP="00D60ADE"/>
        </w:tc>
        <w:tc>
          <w:tcPr>
            <w:tcW w:w="0" w:type="auto"/>
            <w:vMerge/>
            <w:vAlign w:val="center"/>
          </w:tcPr>
          <w:p w:rsidR="000E6E5D" w:rsidRPr="00E45A4A" w:rsidRDefault="000E6E5D" w:rsidP="00D60ADE"/>
        </w:tc>
        <w:tc>
          <w:tcPr>
            <w:tcW w:w="1455" w:type="dxa"/>
            <w:tcMar>
              <w:top w:w="0" w:type="dxa"/>
              <w:left w:w="108" w:type="dxa"/>
              <w:bottom w:w="0" w:type="dxa"/>
              <w:right w:w="108" w:type="dxa"/>
            </w:tcMar>
          </w:tcPr>
          <w:p w:rsidR="000E6E5D" w:rsidRPr="00E45A4A" w:rsidRDefault="000E6E5D" w:rsidP="00D60ADE">
            <w:pPr>
              <w:jc w:val="center"/>
            </w:pPr>
            <w:r w:rsidRPr="00E45A4A">
              <w:t>201</w:t>
            </w:r>
            <w:r>
              <w:t>7</w:t>
            </w:r>
            <w:r w:rsidRPr="00E45A4A">
              <w:t xml:space="preserve"> год</w:t>
            </w:r>
          </w:p>
        </w:tc>
        <w:tc>
          <w:tcPr>
            <w:tcW w:w="1522" w:type="dxa"/>
            <w:tcMar>
              <w:top w:w="0" w:type="dxa"/>
              <w:left w:w="108" w:type="dxa"/>
              <w:bottom w:w="0" w:type="dxa"/>
              <w:right w:w="108" w:type="dxa"/>
            </w:tcMar>
          </w:tcPr>
          <w:p w:rsidR="000E6E5D" w:rsidRPr="00E45A4A" w:rsidRDefault="000E6E5D" w:rsidP="00D60ADE">
            <w:pPr>
              <w:jc w:val="center"/>
            </w:pPr>
            <w:r w:rsidRPr="00E45A4A">
              <w:t>201</w:t>
            </w:r>
            <w:r>
              <w:t>8</w:t>
            </w:r>
            <w:r w:rsidRPr="00E45A4A">
              <w:t xml:space="preserve"> год</w:t>
            </w:r>
          </w:p>
        </w:tc>
        <w:tc>
          <w:tcPr>
            <w:tcW w:w="1522" w:type="dxa"/>
            <w:tcMar>
              <w:top w:w="0" w:type="dxa"/>
              <w:left w:w="108" w:type="dxa"/>
              <w:bottom w:w="0" w:type="dxa"/>
              <w:right w:w="108" w:type="dxa"/>
            </w:tcMar>
          </w:tcPr>
          <w:p w:rsidR="000E6E5D" w:rsidRPr="00E45A4A" w:rsidRDefault="000E6E5D" w:rsidP="00D60ADE">
            <w:pPr>
              <w:jc w:val="center"/>
            </w:pPr>
            <w:r w:rsidRPr="00E45A4A">
              <w:t>201</w:t>
            </w:r>
            <w:r>
              <w:t>9</w:t>
            </w:r>
            <w:r w:rsidRPr="00E45A4A">
              <w:t xml:space="preserve"> год</w:t>
            </w:r>
          </w:p>
        </w:tc>
      </w:tr>
      <w:tr w:rsidR="000E6E5D" w:rsidRPr="00E45A4A" w:rsidTr="00D60ADE">
        <w:trPr>
          <w:trHeight w:val="878"/>
          <w:tblCellSpacing w:w="0" w:type="dxa"/>
        </w:trPr>
        <w:tc>
          <w:tcPr>
            <w:tcW w:w="2169" w:type="dxa"/>
            <w:tcMar>
              <w:top w:w="0" w:type="dxa"/>
              <w:left w:w="108" w:type="dxa"/>
              <w:bottom w:w="0" w:type="dxa"/>
              <w:right w:w="108" w:type="dxa"/>
            </w:tcMar>
          </w:tcPr>
          <w:p w:rsidR="000E6E5D" w:rsidRPr="00E45A4A" w:rsidRDefault="000E6E5D" w:rsidP="00D60ADE">
            <w:r w:rsidRPr="00E45A4A">
              <w:t>Муниципальная программа</w:t>
            </w:r>
          </w:p>
        </w:tc>
        <w:tc>
          <w:tcPr>
            <w:tcW w:w="5157" w:type="dxa"/>
            <w:tcMar>
              <w:top w:w="0" w:type="dxa"/>
              <w:left w:w="108" w:type="dxa"/>
              <w:bottom w:w="0" w:type="dxa"/>
              <w:right w:w="108" w:type="dxa"/>
            </w:tcMar>
          </w:tcPr>
          <w:p w:rsidR="000E6E5D" w:rsidRPr="00705CB8" w:rsidRDefault="000E6E5D" w:rsidP="00D60ADE">
            <w:pPr>
              <w:autoSpaceDE w:val="0"/>
              <w:autoSpaceDN w:val="0"/>
              <w:adjustRightInd w:val="0"/>
              <w:jc w:val="center"/>
              <w:rPr>
                <w:sz w:val="28"/>
                <w:szCs w:val="28"/>
              </w:rPr>
            </w:pPr>
            <w:r w:rsidRPr="00705CB8">
              <w:rPr>
                <w:sz w:val="28"/>
                <w:szCs w:val="28"/>
              </w:rPr>
              <w:t>"Комплексная программа по охране</w:t>
            </w:r>
          </w:p>
          <w:p w:rsidR="000E6E5D" w:rsidRPr="00705CB8" w:rsidRDefault="000E6E5D" w:rsidP="00D60ADE">
            <w:pPr>
              <w:autoSpaceDE w:val="0"/>
              <w:autoSpaceDN w:val="0"/>
              <w:adjustRightInd w:val="0"/>
              <w:jc w:val="center"/>
              <w:rPr>
                <w:sz w:val="28"/>
                <w:szCs w:val="28"/>
              </w:rPr>
            </w:pPr>
            <w:r w:rsidRPr="00705CB8">
              <w:rPr>
                <w:sz w:val="28"/>
                <w:szCs w:val="28"/>
              </w:rPr>
              <w:t xml:space="preserve">окружающей среды и природопользования Лузского городского поселения </w:t>
            </w:r>
          </w:p>
          <w:p w:rsidR="000E6E5D" w:rsidRPr="00705CB8" w:rsidRDefault="000E6E5D" w:rsidP="00D60ADE">
            <w:pPr>
              <w:autoSpaceDE w:val="0"/>
              <w:autoSpaceDN w:val="0"/>
              <w:adjustRightInd w:val="0"/>
              <w:jc w:val="center"/>
              <w:rPr>
                <w:sz w:val="28"/>
                <w:szCs w:val="28"/>
              </w:rPr>
            </w:pPr>
            <w:r w:rsidRPr="00705CB8">
              <w:rPr>
                <w:sz w:val="28"/>
                <w:szCs w:val="28"/>
              </w:rPr>
              <w:t xml:space="preserve">на </w:t>
            </w:r>
            <w:smartTag w:uri="urn:schemas-microsoft-com:office:smarttags" w:element="metricconverter">
              <w:smartTagPr>
                <w:attr w:name="ProductID" w:val="2018 г"/>
              </w:smartTagPr>
              <w:r w:rsidRPr="00705CB8">
                <w:rPr>
                  <w:sz w:val="28"/>
                  <w:szCs w:val="28"/>
                </w:rPr>
                <w:t>201</w:t>
              </w:r>
              <w:r>
                <w:rPr>
                  <w:sz w:val="28"/>
                  <w:szCs w:val="28"/>
                </w:rPr>
                <w:t>8 г</w:t>
              </w:r>
            </w:smartTag>
            <w:r>
              <w:rPr>
                <w:sz w:val="28"/>
                <w:szCs w:val="28"/>
              </w:rPr>
              <w:t xml:space="preserve">. и плановый период </w:t>
            </w:r>
            <w:r w:rsidRPr="00705CB8">
              <w:rPr>
                <w:sz w:val="28"/>
                <w:szCs w:val="28"/>
              </w:rPr>
              <w:t>201</w:t>
            </w:r>
            <w:r>
              <w:rPr>
                <w:sz w:val="28"/>
                <w:szCs w:val="28"/>
              </w:rPr>
              <w:t>9-</w:t>
            </w:r>
            <w:smartTag w:uri="urn:schemas-microsoft-com:office:smarttags" w:element="metricconverter">
              <w:smartTagPr>
                <w:attr w:name="ProductID" w:val="2020 г"/>
              </w:smartTagPr>
              <w:r>
                <w:rPr>
                  <w:sz w:val="28"/>
                  <w:szCs w:val="28"/>
                </w:rPr>
                <w:t>2020</w:t>
              </w:r>
              <w:r w:rsidRPr="00705CB8">
                <w:rPr>
                  <w:sz w:val="28"/>
                  <w:szCs w:val="28"/>
                </w:rPr>
                <w:t xml:space="preserve"> г</w:t>
              </w:r>
            </w:smartTag>
            <w:r w:rsidRPr="00705CB8">
              <w:rPr>
                <w:sz w:val="28"/>
                <w:szCs w:val="28"/>
              </w:rPr>
              <w:t>.г.</w:t>
            </w:r>
            <w:r>
              <w:rPr>
                <w:sz w:val="28"/>
                <w:szCs w:val="28"/>
              </w:rPr>
              <w:t>»</w:t>
            </w:r>
          </w:p>
          <w:p w:rsidR="000E6E5D" w:rsidRPr="00E45A4A" w:rsidRDefault="000E6E5D" w:rsidP="00D60ADE">
            <w:pPr>
              <w:jc w:val="center"/>
            </w:pPr>
          </w:p>
        </w:tc>
        <w:tc>
          <w:tcPr>
            <w:tcW w:w="2981" w:type="dxa"/>
            <w:tcMar>
              <w:top w:w="0" w:type="dxa"/>
              <w:left w:w="108" w:type="dxa"/>
              <w:bottom w:w="0" w:type="dxa"/>
              <w:right w:w="108" w:type="dxa"/>
            </w:tcMar>
            <w:vAlign w:val="center"/>
          </w:tcPr>
          <w:p w:rsidR="000E6E5D" w:rsidRDefault="000E6E5D" w:rsidP="00D60ADE">
            <w:pPr>
              <w:jc w:val="center"/>
            </w:pPr>
            <w:r w:rsidRPr="00E45A4A">
              <w:t xml:space="preserve">бюджет </w:t>
            </w:r>
            <w:r>
              <w:t xml:space="preserve">городского </w:t>
            </w:r>
            <w:r w:rsidRPr="00E45A4A">
              <w:t>поселения</w:t>
            </w:r>
          </w:p>
          <w:p w:rsidR="000E6E5D" w:rsidRDefault="000E6E5D" w:rsidP="00D60ADE">
            <w:pPr>
              <w:jc w:val="center"/>
            </w:pPr>
          </w:p>
          <w:p w:rsidR="000E6E5D" w:rsidRPr="00E45A4A" w:rsidRDefault="000E6E5D" w:rsidP="00D60ADE">
            <w:pPr>
              <w:jc w:val="center"/>
            </w:pPr>
          </w:p>
        </w:tc>
        <w:tc>
          <w:tcPr>
            <w:tcW w:w="1455" w:type="dxa"/>
            <w:tcMar>
              <w:top w:w="0" w:type="dxa"/>
              <w:left w:w="108" w:type="dxa"/>
              <w:bottom w:w="0" w:type="dxa"/>
              <w:right w:w="108" w:type="dxa"/>
            </w:tcMar>
            <w:vAlign w:val="center"/>
          </w:tcPr>
          <w:p w:rsidR="000E6E5D" w:rsidRDefault="000E6E5D" w:rsidP="00D60ADE">
            <w:pPr>
              <w:jc w:val="center"/>
            </w:pPr>
          </w:p>
          <w:p w:rsidR="000E6E5D" w:rsidRDefault="000E6E5D" w:rsidP="00D60ADE">
            <w:pPr>
              <w:jc w:val="center"/>
            </w:pPr>
          </w:p>
          <w:p w:rsidR="000E6E5D" w:rsidRDefault="000E6E5D" w:rsidP="00D60ADE">
            <w:pPr>
              <w:jc w:val="center"/>
            </w:pPr>
          </w:p>
          <w:p w:rsidR="000E6E5D" w:rsidRDefault="000E6E5D" w:rsidP="00D60ADE">
            <w:pPr>
              <w:jc w:val="center"/>
            </w:pPr>
            <w:r>
              <w:t>20,00</w:t>
            </w:r>
          </w:p>
          <w:p w:rsidR="000E6E5D" w:rsidRDefault="000E6E5D" w:rsidP="00D60ADE">
            <w:pPr>
              <w:jc w:val="center"/>
            </w:pPr>
          </w:p>
          <w:p w:rsidR="000E6E5D" w:rsidRDefault="000E6E5D" w:rsidP="00D60ADE">
            <w:pPr>
              <w:jc w:val="center"/>
            </w:pPr>
          </w:p>
          <w:p w:rsidR="000E6E5D" w:rsidRPr="00BB6E67" w:rsidRDefault="000E6E5D" w:rsidP="00D60ADE">
            <w:pPr>
              <w:jc w:val="center"/>
            </w:pPr>
          </w:p>
        </w:tc>
        <w:tc>
          <w:tcPr>
            <w:tcW w:w="1522" w:type="dxa"/>
            <w:tcMar>
              <w:top w:w="0" w:type="dxa"/>
              <w:left w:w="108" w:type="dxa"/>
              <w:bottom w:w="0" w:type="dxa"/>
              <w:right w:w="108" w:type="dxa"/>
            </w:tcMar>
            <w:vAlign w:val="center"/>
          </w:tcPr>
          <w:p w:rsidR="000E6E5D" w:rsidRPr="00E45A4A" w:rsidRDefault="000E6E5D" w:rsidP="00D60ADE">
            <w:pPr>
              <w:jc w:val="center"/>
            </w:pPr>
            <w:r>
              <w:t>175,00</w:t>
            </w:r>
          </w:p>
        </w:tc>
        <w:tc>
          <w:tcPr>
            <w:tcW w:w="1522" w:type="dxa"/>
            <w:tcMar>
              <w:top w:w="0" w:type="dxa"/>
              <w:left w:w="108" w:type="dxa"/>
              <w:bottom w:w="0" w:type="dxa"/>
              <w:right w:w="108" w:type="dxa"/>
            </w:tcMar>
            <w:vAlign w:val="center"/>
          </w:tcPr>
          <w:p w:rsidR="000E6E5D" w:rsidRPr="00E45A4A" w:rsidRDefault="000E6E5D" w:rsidP="00D60ADE">
            <w:pPr>
              <w:jc w:val="center"/>
            </w:pPr>
            <w:r>
              <w:t>175,00</w:t>
            </w:r>
          </w:p>
        </w:tc>
      </w:tr>
    </w:tbl>
    <w:p w:rsidR="000E6E5D" w:rsidRPr="00E45A4A" w:rsidRDefault="000E6E5D" w:rsidP="000E6E5D">
      <w:pPr>
        <w:ind w:firstLine="720"/>
        <w:jc w:val="both"/>
      </w:pPr>
      <w:r w:rsidRPr="00E45A4A">
        <w:t xml:space="preserve">                                                                                    </w:t>
      </w:r>
    </w:p>
    <w:p w:rsidR="000E6E5D" w:rsidRPr="00E45A4A" w:rsidRDefault="000E6E5D" w:rsidP="000E6E5D">
      <w:pPr>
        <w:pStyle w:val="aa"/>
        <w:spacing w:after="0"/>
        <w:jc w:val="center"/>
      </w:pPr>
    </w:p>
    <w:p w:rsidR="000E50CF" w:rsidRPr="000E50CF" w:rsidRDefault="000E50CF" w:rsidP="000E50CF">
      <w:pPr>
        <w:rPr>
          <w:sz w:val="20"/>
          <w:szCs w:val="20"/>
        </w:rPr>
      </w:pPr>
    </w:p>
    <w:p w:rsidR="005F111A" w:rsidRDefault="005F111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pPr>
    </w:p>
    <w:p w:rsidR="00C8735A" w:rsidRDefault="00C8735A" w:rsidP="000E50CF">
      <w:pPr>
        <w:tabs>
          <w:tab w:val="left" w:pos="1020"/>
        </w:tabs>
        <w:sectPr w:rsidR="00C8735A" w:rsidSect="000E6E5D">
          <w:type w:val="continuous"/>
          <w:pgSz w:w="16838" w:h="11906" w:orient="landscape"/>
          <w:pgMar w:top="567" w:right="1134" w:bottom="849" w:left="1134" w:header="708" w:footer="708" w:gutter="0"/>
          <w:cols w:space="708"/>
          <w:docGrid w:linePitch="360"/>
        </w:sectPr>
      </w:pPr>
    </w:p>
    <w:p w:rsidR="00C8735A" w:rsidRPr="004F21A0" w:rsidRDefault="00C8735A" w:rsidP="00C8735A">
      <w:pPr>
        <w:pStyle w:val="3"/>
        <w:spacing w:before="0" w:after="0"/>
        <w:jc w:val="center"/>
        <w:rPr>
          <w:rFonts w:ascii="Times New Roman" w:hAnsi="Times New Roman"/>
          <w:sz w:val="28"/>
          <w:szCs w:val="28"/>
        </w:rPr>
      </w:pPr>
      <w:r w:rsidRPr="004F21A0">
        <w:rPr>
          <w:rFonts w:ascii="Times New Roman" w:hAnsi="Times New Roman"/>
          <w:sz w:val="28"/>
          <w:szCs w:val="28"/>
        </w:rPr>
        <w:lastRenderedPageBreak/>
        <w:t>АДМИНИСТРАЦИЯ ЛУЗСКОГО ГОРОДСКОГО ПОСЕЛЕНИЯ</w:t>
      </w:r>
    </w:p>
    <w:p w:rsidR="00C8735A" w:rsidRPr="004F21A0" w:rsidRDefault="00C8735A" w:rsidP="00C8735A">
      <w:pPr>
        <w:pStyle w:val="3"/>
        <w:spacing w:before="0" w:after="0"/>
        <w:jc w:val="center"/>
        <w:rPr>
          <w:rFonts w:ascii="Times New Roman" w:hAnsi="Times New Roman"/>
          <w:sz w:val="28"/>
          <w:szCs w:val="28"/>
        </w:rPr>
      </w:pPr>
      <w:r w:rsidRPr="004F21A0">
        <w:rPr>
          <w:rFonts w:ascii="Times New Roman" w:hAnsi="Times New Roman"/>
          <w:sz w:val="28"/>
          <w:szCs w:val="28"/>
        </w:rPr>
        <w:t>ЛУЗСКОГО РАЙОНА КИРОВСКОЙ ОБЛАСТИ</w:t>
      </w:r>
    </w:p>
    <w:p w:rsidR="00C8735A" w:rsidRPr="00B5622A" w:rsidRDefault="00C8735A" w:rsidP="00C8735A">
      <w:pPr>
        <w:rPr>
          <w:b/>
          <w:bCs/>
          <w:sz w:val="28"/>
          <w:szCs w:val="28"/>
          <w:vertAlign w:val="subscript"/>
        </w:rPr>
      </w:pPr>
    </w:p>
    <w:p w:rsidR="00C8735A" w:rsidRPr="004F21A0" w:rsidRDefault="00C8735A" w:rsidP="00C8735A">
      <w:pPr>
        <w:rPr>
          <w:b/>
          <w:sz w:val="28"/>
          <w:szCs w:val="28"/>
        </w:rPr>
      </w:pPr>
      <w:r>
        <w:rPr>
          <w:b/>
          <w:bCs/>
          <w:sz w:val="28"/>
          <w:szCs w:val="28"/>
        </w:rPr>
        <w:t xml:space="preserve">                                                      </w:t>
      </w:r>
      <w:r w:rsidRPr="004F21A0">
        <w:rPr>
          <w:b/>
          <w:sz w:val="28"/>
          <w:szCs w:val="28"/>
        </w:rPr>
        <w:t>ПОСТАНОВЛЕНИЕ</w:t>
      </w:r>
    </w:p>
    <w:p w:rsidR="00C8735A" w:rsidRPr="004F21A0" w:rsidRDefault="00C8735A" w:rsidP="00C8735A">
      <w:pPr>
        <w:jc w:val="center"/>
        <w:rPr>
          <w:b/>
          <w:sz w:val="28"/>
          <w:szCs w:val="28"/>
        </w:rPr>
      </w:pPr>
    </w:p>
    <w:p w:rsidR="00C8735A" w:rsidRPr="004F21A0" w:rsidRDefault="00C8735A" w:rsidP="00C8735A">
      <w:pPr>
        <w:rPr>
          <w:sz w:val="28"/>
          <w:szCs w:val="28"/>
        </w:rPr>
      </w:pPr>
      <w:r>
        <w:rPr>
          <w:sz w:val="28"/>
          <w:szCs w:val="28"/>
        </w:rPr>
        <w:t xml:space="preserve">            12.12.2017</w:t>
      </w:r>
      <w:r w:rsidRPr="004F21A0">
        <w:rPr>
          <w:sz w:val="28"/>
          <w:szCs w:val="28"/>
        </w:rPr>
        <w:t xml:space="preserve">                                                      </w:t>
      </w:r>
      <w:r>
        <w:rPr>
          <w:sz w:val="28"/>
          <w:szCs w:val="28"/>
        </w:rPr>
        <w:t xml:space="preserve">       </w:t>
      </w:r>
      <w:r w:rsidRPr="004F21A0">
        <w:rPr>
          <w:sz w:val="28"/>
          <w:szCs w:val="28"/>
        </w:rPr>
        <w:t xml:space="preserve">               №</w:t>
      </w:r>
      <w:r>
        <w:rPr>
          <w:sz w:val="28"/>
          <w:szCs w:val="28"/>
        </w:rPr>
        <w:t xml:space="preserve"> 419</w:t>
      </w:r>
    </w:p>
    <w:p w:rsidR="00C8735A" w:rsidRPr="004F21A0" w:rsidRDefault="00C8735A" w:rsidP="00C8735A">
      <w:pPr>
        <w:jc w:val="center"/>
        <w:rPr>
          <w:sz w:val="28"/>
          <w:szCs w:val="28"/>
        </w:rPr>
      </w:pPr>
      <w:r w:rsidRPr="004F21A0">
        <w:rPr>
          <w:sz w:val="28"/>
          <w:szCs w:val="28"/>
        </w:rPr>
        <w:t>г.</w:t>
      </w:r>
      <w:r>
        <w:rPr>
          <w:sz w:val="28"/>
          <w:szCs w:val="28"/>
        </w:rPr>
        <w:t xml:space="preserve"> </w:t>
      </w:r>
      <w:r w:rsidRPr="004F21A0">
        <w:rPr>
          <w:sz w:val="28"/>
          <w:szCs w:val="28"/>
        </w:rPr>
        <w:t>Луза</w:t>
      </w:r>
    </w:p>
    <w:p w:rsidR="00C8735A" w:rsidRPr="004F21A0" w:rsidRDefault="00C8735A" w:rsidP="00C8735A">
      <w:pPr>
        <w:jc w:val="center"/>
        <w:rPr>
          <w:sz w:val="28"/>
          <w:szCs w:val="28"/>
        </w:rPr>
      </w:pPr>
    </w:p>
    <w:p w:rsidR="00C8735A" w:rsidRPr="004F21A0" w:rsidRDefault="00C8735A" w:rsidP="00C8735A">
      <w:pPr>
        <w:jc w:val="center"/>
        <w:rPr>
          <w:b/>
          <w:sz w:val="28"/>
          <w:szCs w:val="28"/>
        </w:rPr>
      </w:pPr>
      <w:r w:rsidRPr="004F21A0">
        <w:rPr>
          <w:b/>
          <w:sz w:val="28"/>
          <w:szCs w:val="28"/>
        </w:rPr>
        <w:t>Об утверждении муниципальной  программы</w:t>
      </w:r>
    </w:p>
    <w:p w:rsidR="00C8735A" w:rsidRPr="004F21A0" w:rsidRDefault="00C8735A" w:rsidP="00C8735A">
      <w:pPr>
        <w:jc w:val="center"/>
        <w:rPr>
          <w:b/>
          <w:sz w:val="28"/>
          <w:szCs w:val="28"/>
        </w:rPr>
      </w:pPr>
      <w:r w:rsidRPr="004F21A0">
        <w:rPr>
          <w:b/>
          <w:sz w:val="28"/>
          <w:szCs w:val="28"/>
        </w:rPr>
        <w:t>«Развитие физической культуры и спорта</w:t>
      </w:r>
    </w:p>
    <w:p w:rsidR="00C8735A" w:rsidRPr="004F21A0" w:rsidRDefault="00C8735A" w:rsidP="00C8735A">
      <w:pPr>
        <w:jc w:val="center"/>
        <w:rPr>
          <w:b/>
          <w:sz w:val="28"/>
          <w:szCs w:val="28"/>
        </w:rPr>
      </w:pPr>
      <w:r w:rsidRPr="004F21A0">
        <w:rPr>
          <w:b/>
          <w:sz w:val="28"/>
          <w:szCs w:val="28"/>
        </w:rPr>
        <w:t>в Лузском  городском поселении</w:t>
      </w:r>
      <w:r>
        <w:rPr>
          <w:b/>
          <w:sz w:val="28"/>
          <w:szCs w:val="28"/>
        </w:rPr>
        <w:t xml:space="preserve"> на 201</w:t>
      </w:r>
      <w:r w:rsidRPr="00423E04">
        <w:rPr>
          <w:b/>
          <w:sz w:val="28"/>
          <w:szCs w:val="28"/>
        </w:rPr>
        <w:t>8</w:t>
      </w:r>
      <w:r w:rsidRPr="00EE5865">
        <w:rPr>
          <w:b/>
          <w:sz w:val="28"/>
          <w:szCs w:val="28"/>
        </w:rPr>
        <w:t xml:space="preserve"> </w:t>
      </w:r>
      <w:r>
        <w:rPr>
          <w:b/>
          <w:sz w:val="28"/>
          <w:szCs w:val="28"/>
        </w:rPr>
        <w:t>и плановый период 201</w:t>
      </w:r>
      <w:r w:rsidRPr="00423E04">
        <w:rPr>
          <w:b/>
          <w:sz w:val="28"/>
          <w:szCs w:val="28"/>
        </w:rPr>
        <w:t>9</w:t>
      </w:r>
      <w:r>
        <w:rPr>
          <w:b/>
          <w:sz w:val="28"/>
          <w:szCs w:val="28"/>
        </w:rPr>
        <w:t>-20</w:t>
      </w:r>
      <w:r w:rsidRPr="00423E04">
        <w:rPr>
          <w:b/>
          <w:sz w:val="28"/>
          <w:szCs w:val="28"/>
        </w:rPr>
        <w:t>20</w:t>
      </w:r>
      <w:r>
        <w:rPr>
          <w:b/>
          <w:sz w:val="28"/>
          <w:szCs w:val="28"/>
        </w:rPr>
        <w:t xml:space="preserve"> годы»</w:t>
      </w:r>
    </w:p>
    <w:p w:rsidR="00C8735A" w:rsidRPr="004F21A0" w:rsidRDefault="00C8735A" w:rsidP="00C8735A">
      <w:pPr>
        <w:jc w:val="center"/>
        <w:rPr>
          <w:b/>
          <w:i/>
          <w:sz w:val="28"/>
          <w:szCs w:val="28"/>
        </w:rPr>
      </w:pPr>
    </w:p>
    <w:p w:rsidR="00C8735A" w:rsidRPr="004F21A0" w:rsidRDefault="00C8735A" w:rsidP="00C8735A">
      <w:pPr>
        <w:jc w:val="center"/>
        <w:rPr>
          <w:b/>
          <w:sz w:val="28"/>
          <w:szCs w:val="28"/>
        </w:rPr>
      </w:pPr>
    </w:p>
    <w:p w:rsidR="00C8735A" w:rsidRPr="00B320A5" w:rsidRDefault="00C8735A" w:rsidP="00C8735A">
      <w:pPr>
        <w:pStyle w:val="ConsPlusTitle"/>
        <w:widowControl/>
        <w:jc w:val="both"/>
        <w:rPr>
          <w:b w:val="0"/>
          <w:sz w:val="28"/>
          <w:szCs w:val="28"/>
        </w:rPr>
      </w:pPr>
      <w:r>
        <w:rPr>
          <w:bCs w:val="0"/>
          <w:sz w:val="28"/>
          <w:szCs w:val="28"/>
        </w:rPr>
        <w:t xml:space="preserve">        </w:t>
      </w:r>
      <w:r w:rsidRPr="00B320A5">
        <w:rPr>
          <w:b w:val="0"/>
          <w:sz w:val="28"/>
          <w:szCs w:val="28"/>
        </w:rPr>
        <w:t>В соответствии с Федеральным законом «Об общих принципах организации местного самоуправления в Российской Федерации» от 06.10.2003 № 131-ФЗ, с Федеральным законом «О физической культуре и спорте в Российской Федерации» от 04.12.2007 № 329-ФЗ, с Законом Кировской области «О физической культуре и спорту в Кировской области» от 30.07.2009 № 405-ЗО,  в целях  повышения роли физической культуры и спорта в жизни населения, сохранения и укрепления здоровья населения, формирования потребности в здоровом образе жизни администрация Лузского городского поселения  ПОСТАНОВЛЯЕТ:</w:t>
      </w:r>
    </w:p>
    <w:p w:rsidR="00C8735A" w:rsidRPr="00B5622A" w:rsidRDefault="00C8735A" w:rsidP="005C1235">
      <w:pPr>
        <w:numPr>
          <w:ilvl w:val="0"/>
          <w:numId w:val="8"/>
        </w:numPr>
        <w:jc w:val="both"/>
        <w:rPr>
          <w:sz w:val="28"/>
          <w:szCs w:val="28"/>
        </w:rPr>
      </w:pPr>
      <w:r w:rsidRPr="00B320A5">
        <w:rPr>
          <w:sz w:val="28"/>
          <w:szCs w:val="28"/>
        </w:rPr>
        <w:t>Утвердить муниципальную</w:t>
      </w:r>
      <w:r>
        <w:rPr>
          <w:sz w:val="28"/>
          <w:szCs w:val="28"/>
        </w:rPr>
        <w:t xml:space="preserve"> </w:t>
      </w:r>
      <w:r w:rsidRPr="00B320A5">
        <w:rPr>
          <w:sz w:val="28"/>
          <w:szCs w:val="28"/>
        </w:rPr>
        <w:t xml:space="preserve"> программу «Развитие физической культуры и спорта в Лузском  городском поселении» на </w:t>
      </w:r>
      <w:r>
        <w:rPr>
          <w:sz w:val="28"/>
          <w:szCs w:val="28"/>
        </w:rPr>
        <w:t>201</w:t>
      </w:r>
      <w:r w:rsidRPr="00423E04">
        <w:rPr>
          <w:sz w:val="28"/>
          <w:szCs w:val="28"/>
        </w:rPr>
        <w:t>8</w:t>
      </w:r>
      <w:r>
        <w:rPr>
          <w:sz w:val="28"/>
          <w:szCs w:val="28"/>
        </w:rPr>
        <w:t xml:space="preserve"> и плановый период 201</w:t>
      </w:r>
      <w:r w:rsidRPr="00423E04">
        <w:rPr>
          <w:sz w:val="28"/>
          <w:szCs w:val="28"/>
        </w:rPr>
        <w:t>9</w:t>
      </w:r>
      <w:r>
        <w:rPr>
          <w:sz w:val="28"/>
          <w:szCs w:val="28"/>
        </w:rPr>
        <w:t>-20</w:t>
      </w:r>
      <w:r w:rsidRPr="00423E04">
        <w:rPr>
          <w:sz w:val="28"/>
          <w:szCs w:val="28"/>
        </w:rPr>
        <w:t>20</w:t>
      </w:r>
      <w:r>
        <w:rPr>
          <w:sz w:val="28"/>
          <w:szCs w:val="28"/>
        </w:rPr>
        <w:t xml:space="preserve"> г.»</w:t>
      </w:r>
    </w:p>
    <w:p w:rsidR="00C8735A" w:rsidRPr="0010371F" w:rsidRDefault="00C8735A" w:rsidP="005C1235">
      <w:pPr>
        <w:numPr>
          <w:ilvl w:val="0"/>
          <w:numId w:val="8"/>
        </w:numPr>
        <w:jc w:val="both"/>
        <w:rPr>
          <w:sz w:val="28"/>
          <w:szCs w:val="28"/>
        </w:rPr>
      </w:pPr>
      <w:r>
        <w:rPr>
          <w:sz w:val="28"/>
          <w:szCs w:val="28"/>
        </w:rPr>
        <w:t>Признать утратившим силу постановление Лузского городского поселения от 12.12.2016</w:t>
      </w:r>
      <w:r w:rsidRPr="00D05BCB">
        <w:rPr>
          <w:sz w:val="28"/>
          <w:szCs w:val="28"/>
        </w:rPr>
        <w:t xml:space="preserve"> г</w:t>
      </w:r>
      <w:r>
        <w:rPr>
          <w:sz w:val="28"/>
          <w:szCs w:val="28"/>
        </w:rPr>
        <w:t>. № 390 «</w:t>
      </w:r>
      <w:r w:rsidRPr="0010371F">
        <w:rPr>
          <w:sz w:val="28"/>
          <w:szCs w:val="28"/>
        </w:rPr>
        <w:t>Об утверждении муниципальной  программы</w:t>
      </w:r>
      <w:r>
        <w:rPr>
          <w:sz w:val="28"/>
          <w:szCs w:val="28"/>
        </w:rPr>
        <w:t xml:space="preserve"> </w:t>
      </w:r>
      <w:r w:rsidRPr="0010371F">
        <w:rPr>
          <w:sz w:val="28"/>
          <w:szCs w:val="28"/>
        </w:rPr>
        <w:t>«Развитие физической культуры и спорта</w:t>
      </w:r>
      <w:r>
        <w:rPr>
          <w:sz w:val="28"/>
          <w:szCs w:val="28"/>
        </w:rPr>
        <w:t xml:space="preserve"> </w:t>
      </w:r>
      <w:r w:rsidRPr="0010371F">
        <w:rPr>
          <w:sz w:val="28"/>
          <w:szCs w:val="28"/>
        </w:rPr>
        <w:t>в Лузс</w:t>
      </w:r>
      <w:r>
        <w:rPr>
          <w:sz w:val="28"/>
          <w:szCs w:val="28"/>
        </w:rPr>
        <w:t>ком  городском поселении на 201</w:t>
      </w:r>
      <w:r w:rsidRPr="00423E04">
        <w:rPr>
          <w:sz w:val="28"/>
          <w:szCs w:val="28"/>
        </w:rPr>
        <w:t>8</w:t>
      </w:r>
      <w:r>
        <w:rPr>
          <w:sz w:val="28"/>
          <w:szCs w:val="28"/>
        </w:rPr>
        <w:t xml:space="preserve"> и плановый период 201</w:t>
      </w:r>
      <w:r w:rsidRPr="00423E04">
        <w:rPr>
          <w:sz w:val="28"/>
          <w:szCs w:val="28"/>
        </w:rPr>
        <w:t>9</w:t>
      </w:r>
      <w:r>
        <w:rPr>
          <w:sz w:val="28"/>
          <w:szCs w:val="28"/>
        </w:rPr>
        <w:t>-20</w:t>
      </w:r>
      <w:r w:rsidRPr="00423E04">
        <w:rPr>
          <w:sz w:val="28"/>
          <w:szCs w:val="28"/>
        </w:rPr>
        <w:t>20</w:t>
      </w:r>
      <w:r w:rsidRPr="0010371F">
        <w:rPr>
          <w:sz w:val="28"/>
          <w:szCs w:val="28"/>
        </w:rPr>
        <w:t xml:space="preserve"> годы»</w:t>
      </w:r>
    </w:p>
    <w:p w:rsidR="00C8735A" w:rsidRDefault="00C8735A" w:rsidP="005C1235">
      <w:pPr>
        <w:numPr>
          <w:ilvl w:val="0"/>
          <w:numId w:val="8"/>
        </w:numPr>
        <w:jc w:val="both"/>
        <w:rPr>
          <w:sz w:val="28"/>
          <w:szCs w:val="28"/>
        </w:rPr>
      </w:pPr>
      <w:r w:rsidRPr="00B320A5">
        <w:rPr>
          <w:sz w:val="28"/>
          <w:szCs w:val="28"/>
        </w:rPr>
        <w:t xml:space="preserve">Контроль за выполнением данного постановления </w:t>
      </w:r>
      <w:r>
        <w:rPr>
          <w:sz w:val="28"/>
          <w:szCs w:val="28"/>
        </w:rPr>
        <w:t xml:space="preserve">возложить </w:t>
      </w:r>
      <w:r w:rsidRPr="00B320A5">
        <w:rPr>
          <w:sz w:val="28"/>
          <w:szCs w:val="28"/>
        </w:rPr>
        <w:t xml:space="preserve">на директора </w:t>
      </w:r>
      <w:r>
        <w:rPr>
          <w:sz w:val="28"/>
          <w:szCs w:val="28"/>
        </w:rPr>
        <w:t>м</w:t>
      </w:r>
      <w:r w:rsidRPr="00B320A5">
        <w:rPr>
          <w:sz w:val="28"/>
          <w:szCs w:val="28"/>
        </w:rPr>
        <w:t xml:space="preserve">униципального </w:t>
      </w:r>
      <w:r>
        <w:rPr>
          <w:sz w:val="28"/>
          <w:szCs w:val="28"/>
        </w:rPr>
        <w:t>казенного у</w:t>
      </w:r>
      <w:r w:rsidRPr="00B320A5">
        <w:rPr>
          <w:sz w:val="28"/>
          <w:szCs w:val="28"/>
        </w:rPr>
        <w:t xml:space="preserve">чреждения «Городской </w:t>
      </w:r>
      <w:r>
        <w:rPr>
          <w:sz w:val="28"/>
          <w:szCs w:val="28"/>
        </w:rPr>
        <w:t>спортивный к</w:t>
      </w:r>
      <w:r w:rsidRPr="00B320A5">
        <w:rPr>
          <w:sz w:val="28"/>
          <w:szCs w:val="28"/>
        </w:rPr>
        <w:t>омплекс» Власихину И.М.</w:t>
      </w:r>
    </w:p>
    <w:p w:rsidR="00C8735A" w:rsidRPr="00B320A5" w:rsidRDefault="00C8735A" w:rsidP="005C1235">
      <w:pPr>
        <w:numPr>
          <w:ilvl w:val="0"/>
          <w:numId w:val="8"/>
        </w:numPr>
        <w:jc w:val="both"/>
        <w:rPr>
          <w:sz w:val="28"/>
          <w:szCs w:val="28"/>
        </w:rPr>
      </w:pPr>
      <w:r w:rsidRPr="00B320A5">
        <w:rPr>
          <w:sz w:val="28"/>
          <w:szCs w:val="28"/>
        </w:rPr>
        <w:t>Опубликовать настоящее постановление в «Информационном бюллетене» органов местного самоуправления Лузского городского поселения.</w:t>
      </w:r>
    </w:p>
    <w:p w:rsidR="00C8735A" w:rsidRDefault="00C8735A" w:rsidP="00C8735A">
      <w:pPr>
        <w:ind w:firstLine="540"/>
        <w:jc w:val="both"/>
        <w:rPr>
          <w:sz w:val="28"/>
          <w:szCs w:val="28"/>
        </w:rPr>
      </w:pPr>
    </w:p>
    <w:p w:rsidR="00C8735A" w:rsidRDefault="00C8735A" w:rsidP="00C8735A">
      <w:pPr>
        <w:ind w:firstLine="540"/>
        <w:jc w:val="both"/>
        <w:rPr>
          <w:sz w:val="28"/>
          <w:szCs w:val="28"/>
        </w:rPr>
      </w:pPr>
    </w:p>
    <w:p w:rsidR="00C8735A" w:rsidRPr="00B320A5" w:rsidRDefault="00C8735A" w:rsidP="00C8735A">
      <w:pPr>
        <w:jc w:val="both"/>
        <w:rPr>
          <w:sz w:val="28"/>
          <w:szCs w:val="28"/>
        </w:rPr>
      </w:pPr>
      <w:r w:rsidRPr="00B320A5">
        <w:rPr>
          <w:sz w:val="28"/>
          <w:szCs w:val="28"/>
        </w:rPr>
        <w:t>Глава  администрации</w:t>
      </w:r>
    </w:p>
    <w:p w:rsidR="00C8735A" w:rsidRDefault="00C8735A" w:rsidP="00C8735A">
      <w:pPr>
        <w:jc w:val="both"/>
        <w:rPr>
          <w:sz w:val="28"/>
          <w:szCs w:val="28"/>
        </w:rPr>
      </w:pPr>
      <w:r w:rsidRPr="00B320A5">
        <w:rPr>
          <w:sz w:val="28"/>
          <w:szCs w:val="28"/>
        </w:rPr>
        <w:t>Лузского городского поселения</w:t>
      </w:r>
      <w:r w:rsidRPr="00B320A5">
        <w:rPr>
          <w:sz w:val="28"/>
          <w:szCs w:val="28"/>
        </w:rPr>
        <w:tab/>
      </w:r>
      <w:r w:rsidRPr="00B320A5">
        <w:rPr>
          <w:sz w:val="28"/>
          <w:szCs w:val="28"/>
        </w:rPr>
        <w:tab/>
      </w:r>
      <w:r w:rsidRPr="00B320A5">
        <w:rPr>
          <w:sz w:val="28"/>
          <w:szCs w:val="28"/>
        </w:rPr>
        <w:tab/>
        <w:t xml:space="preserve">   </w:t>
      </w:r>
      <w:r>
        <w:rPr>
          <w:sz w:val="28"/>
          <w:szCs w:val="28"/>
        </w:rPr>
        <w:t xml:space="preserve">                  С.В.Тетерин</w:t>
      </w:r>
    </w:p>
    <w:p w:rsidR="00C8735A" w:rsidRPr="00B320A5" w:rsidRDefault="00C8735A" w:rsidP="00C8735A">
      <w:pPr>
        <w:jc w:val="both"/>
        <w:rPr>
          <w:sz w:val="28"/>
          <w:szCs w:val="28"/>
        </w:rPr>
      </w:pPr>
    </w:p>
    <w:p w:rsidR="00C8735A" w:rsidRPr="00B320A5" w:rsidRDefault="00C8735A" w:rsidP="00C8735A">
      <w:pPr>
        <w:ind w:firstLine="540"/>
        <w:jc w:val="both"/>
        <w:rPr>
          <w:sz w:val="28"/>
          <w:szCs w:val="28"/>
        </w:rPr>
      </w:pPr>
    </w:p>
    <w:p w:rsidR="00C8735A" w:rsidRPr="00B320A5" w:rsidRDefault="00C8735A" w:rsidP="00C8735A">
      <w:pPr>
        <w:pStyle w:val="ConsPlusNormal"/>
        <w:ind w:firstLine="0"/>
        <w:jc w:val="both"/>
        <w:rPr>
          <w:rFonts w:ascii="Times New Roman" w:hAnsi="Times New Roman" w:cs="Times New Roman"/>
          <w:bCs/>
          <w:sz w:val="28"/>
          <w:szCs w:val="28"/>
        </w:rPr>
      </w:pPr>
    </w:p>
    <w:p w:rsidR="00C8735A" w:rsidRPr="00B320A5" w:rsidRDefault="00C8735A" w:rsidP="00C8735A">
      <w:pPr>
        <w:rPr>
          <w:bCs/>
          <w:sz w:val="28"/>
          <w:szCs w:val="28"/>
        </w:rPr>
      </w:pPr>
    </w:p>
    <w:p w:rsidR="00C8735A" w:rsidRPr="00B320A5" w:rsidRDefault="00C8735A" w:rsidP="00C8735A">
      <w:pPr>
        <w:jc w:val="both"/>
        <w:rPr>
          <w:bCs/>
          <w:sz w:val="28"/>
          <w:szCs w:val="28"/>
        </w:rPr>
      </w:pPr>
    </w:p>
    <w:p w:rsidR="00C8735A" w:rsidRPr="00B320A5" w:rsidRDefault="00C8735A" w:rsidP="00C8735A">
      <w:pPr>
        <w:pStyle w:val="ConsPlusNormal"/>
        <w:ind w:firstLine="0"/>
        <w:jc w:val="both"/>
        <w:rPr>
          <w:rFonts w:ascii="Times New Roman" w:hAnsi="Times New Roman" w:cs="Times New Roman"/>
          <w:bCs/>
          <w:sz w:val="28"/>
          <w:szCs w:val="28"/>
        </w:rPr>
      </w:pPr>
    </w:p>
    <w:p w:rsidR="00C8735A" w:rsidRPr="00B320A5" w:rsidRDefault="00C8735A" w:rsidP="00C8735A">
      <w:pPr>
        <w:pStyle w:val="ConsPlusNormal"/>
        <w:ind w:firstLine="0"/>
        <w:jc w:val="both"/>
        <w:rPr>
          <w:rFonts w:ascii="Times New Roman" w:hAnsi="Times New Roman" w:cs="Times New Roman"/>
          <w:bCs/>
          <w:sz w:val="28"/>
          <w:szCs w:val="28"/>
        </w:rPr>
      </w:pPr>
    </w:p>
    <w:p w:rsidR="00C8735A" w:rsidRPr="00B320A5" w:rsidRDefault="00C8735A" w:rsidP="00C8735A">
      <w:pPr>
        <w:pStyle w:val="ConsPlusNormal"/>
        <w:ind w:firstLine="0"/>
        <w:jc w:val="both"/>
        <w:rPr>
          <w:rFonts w:ascii="Times New Roman" w:hAnsi="Times New Roman" w:cs="Times New Roman"/>
          <w:bCs/>
          <w:sz w:val="28"/>
          <w:szCs w:val="28"/>
        </w:rPr>
      </w:pPr>
    </w:p>
    <w:p w:rsidR="00C8735A" w:rsidRPr="005107BC" w:rsidRDefault="00C8735A" w:rsidP="00C8735A">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C8735A" w:rsidRDefault="00C8735A" w:rsidP="00C8735A">
      <w:pPr>
        <w:pStyle w:val="ConsPlusNormal"/>
        <w:ind w:firstLine="0"/>
        <w:jc w:val="center"/>
        <w:rPr>
          <w:rFonts w:ascii="Times New Roman" w:hAnsi="Times New Roman" w:cs="Times New Roman"/>
          <w:bCs/>
          <w:sz w:val="28"/>
          <w:szCs w:val="28"/>
        </w:rPr>
      </w:pPr>
      <w:r w:rsidRPr="00472551">
        <w:rPr>
          <w:rFonts w:ascii="Times New Roman" w:hAnsi="Times New Roman" w:cs="Times New Roman"/>
          <w:bCs/>
          <w:sz w:val="28"/>
          <w:szCs w:val="28"/>
        </w:rPr>
        <w:lastRenderedPageBreak/>
        <w:t xml:space="preserve">                                                        </w:t>
      </w:r>
      <w:r>
        <w:rPr>
          <w:rFonts w:ascii="Times New Roman" w:hAnsi="Times New Roman" w:cs="Times New Roman"/>
          <w:bCs/>
          <w:sz w:val="28"/>
          <w:szCs w:val="28"/>
        </w:rPr>
        <w:t xml:space="preserve">  </w:t>
      </w:r>
      <w:r w:rsidRPr="00472551">
        <w:rPr>
          <w:rFonts w:ascii="Times New Roman" w:hAnsi="Times New Roman" w:cs="Times New Roman"/>
          <w:bCs/>
          <w:sz w:val="28"/>
          <w:szCs w:val="28"/>
        </w:rPr>
        <w:t xml:space="preserve"> </w:t>
      </w:r>
    </w:p>
    <w:p w:rsidR="00C8735A" w:rsidRPr="00B320A5" w:rsidRDefault="00C8735A" w:rsidP="00C8735A">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320A5">
        <w:rPr>
          <w:rFonts w:ascii="Times New Roman" w:hAnsi="Times New Roman" w:cs="Times New Roman"/>
          <w:bCs/>
          <w:sz w:val="28"/>
          <w:szCs w:val="28"/>
        </w:rPr>
        <w:t>УТВЕРЖД</w:t>
      </w:r>
      <w:r w:rsidRPr="00B320A5">
        <w:rPr>
          <w:rFonts w:ascii="Times New Roman" w:hAnsi="Times New Roman" w:cs="Times New Roman"/>
          <w:bCs/>
          <w:sz w:val="28"/>
          <w:szCs w:val="28"/>
        </w:rPr>
        <w:t>Е</w:t>
      </w:r>
      <w:r w:rsidRPr="00B320A5">
        <w:rPr>
          <w:rFonts w:ascii="Times New Roman" w:hAnsi="Times New Roman" w:cs="Times New Roman"/>
          <w:bCs/>
          <w:sz w:val="28"/>
          <w:szCs w:val="28"/>
        </w:rPr>
        <w:t>НА</w:t>
      </w:r>
    </w:p>
    <w:p w:rsidR="00C8735A" w:rsidRDefault="00C8735A" w:rsidP="00C8735A">
      <w:pPr>
        <w:pStyle w:val="ConsPlusNormal"/>
        <w:tabs>
          <w:tab w:val="left" w:pos="7020"/>
        </w:tabs>
        <w:jc w:val="center"/>
        <w:rPr>
          <w:rFonts w:ascii="Times New Roman" w:hAnsi="Times New Roman" w:cs="Times New Roman"/>
          <w:bCs/>
          <w:sz w:val="28"/>
          <w:szCs w:val="28"/>
        </w:rPr>
      </w:pPr>
      <w:r>
        <w:rPr>
          <w:rFonts w:ascii="Times New Roman" w:hAnsi="Times New Roman" w:cs="Times New Roman"/>
          <w:bCs/>
          <w:sz w:val="28"/>
          <w:szCs w:val="28"/>
        </w:rPr>
        <w:t xml:space="preserve">                                                           П</w:t>
      </w:r>
      <w:r w:rsidRPr="00B320A5">
        <w:rPr>
          <w:rFonts w:ascii="Times New Roman" w:hAnsi="Times New Roman" w:cs="Times New Roman"/>
          <w:bCs/>
          <w:sz w:val="28"/>
          <w:szCs w:val="28"/>
        </w:rPr>
        <w:t>остановлением</w:t>
      </w:r>
    </w:p>
    <w:p w:rsidR="00C8735A" w:rsidRPr="00B320A5" w:rsidRDefault="00C8735A" w:rsidP="00C8735A">
      <w:pPr>
        <w:pStyle w:val="ConsPlusNormal"/>
        <w:tabs>
          <w:tab w:val="left" w:pos="7020"/>
        </w:tabs>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320A5">
        <w:rPr>
          <w:rFonts w:ascii="Times New Roman" w:hAnsi="Times New Roman" w:cs="Times New Roman"/>
          <w:bCs/>
          <w:sz w:val="28"/>
          <w:szCs w:val="28"/>
        </w:rPr>
        <w:t>администрации Лузского</w:t>
      </w:r>
    </w:p>
    <w:p w:rsidR="00C8735A" w:rsidRPr="00B320A5" w:rsidRDefault="00C8735A" w:rsidP="00C8735A">
      <w:pPr>
        <w:pStyle w:val="ConsPlusNormal"/>
        <w:tabs>
          <w:tab w:val="left" w:pos="7020"/>
        </w:tabs>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320A5">
        <w:rPr>
          <w:rFonts w:ascii="Times New Roman" w:hAnsi="Times New Roman" w:cs="Times New Roman"/>
          <w:bCs/>
          <w:sz w:val="28"/>
          <w:szCs w:val="28"/>
        </w:rPr>
        <w:t>городского поселения</w:t>
      </w:r>
    </w:p>
    <w:p w:rsidR="00C8735A" w:rsidRPr="00B320A5" w:rsidRDefault="00C8735A" w:rsidP="00C8735A">
      <w:pPr>
        <w:pStyle w:val="ConsPlusNormal"/>
        <w:tabs>
          <w:tab w:val="left" w:pos="7020"/>
        </w:tabs>
        <w:rPr>
          <w:rFonts w:ascii="Times New Roman" w:hAnsi="Times New Roman" w:cs="Times New Roman"/>
          <w:bCs/>
          <w:sz w:val="28"/>
          <w:szCs w:val="28"/>
        </w:rPr>
      </w:pPr>
      <w:r>
        <w:rPr>
          <w:rFonts w:ascii="Times New Roman" w:hAnsi="Times New Roman" w:cs="Times New Roman"/>
          <w:bCs/>
          <w:sz w:val="28"/>
          <w:szCs w:val="28"/>
        </w:rPr>
        <w:t xml:space="preserve">                                                                             </w:t>
      </w:r>
      <w:r w:rsidRPr="00B320A5">
        <w:rPr>
          <w:rFonts w:ascii="Times New Roman" w:hAnsi="Times New Roman" w:cs="Times New Roman"/>
          <w:bCs/>
          <w:sz w:val="28"/>
          <w:szCs w:val="28"/>
        </w:rPr>
        <w:t xml:space="preserve">от </w:t>
      </w:r>
      <w:r>
        <w:rPr>
          <w:rFonts w:ascii="Times New Roman" w:hAnsi="Times New Roman" w:cs="Times New Roman"/>
          <w:bCs/>
          <w:sz w:val="28"/>
          <w:szCs w:val="28"/>
        </w:rPr>
        <w:t xml:space="preserve">12.12.2017 г. </w:t>
      </w:r>
      <w:r w:rsidRPr="00B320A5">
        <w:rPr>
          <w:rFonts w:ascii="Times New Roman" w:hAnsi="Times New Roman" w:cs="Times New Roman"/>
          <w:bCs/>
          <w:sz w:val="28"/>
          <w:szCs w:val="28"/>
        </w:rPr>
        <w:t>№</w:t>
      </w:r>
      <w:r>
        <w:rPr>
          <w:rFonts w:ascii="Times New Roman" w:hAnsi="Times New Roman" w:cs="Times New Roman"/>
          <w:bCs/>
          <w:sz w:val="28"/>
          <w:szCs w:val="28"/>
        </w:rPr>
        <w:t xml:space="preserve">  419</w:t>
      </w:r>
    </w:p>
    <w:p w:rsidR="00C8735A" w:rsidRPr="00B320A5" w:rsidRDefault="00C8735A" w:rsidP="00C8735A">
      <w:pPr>
        <w:pStyle w:val="ConsPlusNormal"/>
        <w:tabs>
          <w:tab w:val="left" w:pos="7020"/>
        </w:tabs>
        <w:jc w:val="both"/>
        <w:rPr>
          <w:rFonts w:ascii="Times New Roman" w:hAnsi="Times New Roman" w:cs="Times New Roman"/>
          <w:b/>
          <w:bCs/>
          <w:sz w:val="28"/>
          <w:szCs w:val="28"/>
        </w:rPr>
      </w:pPr>
    </w:p>
    <w:p w:rsidR="00C8735A" w:rsidRPr="00B320A5" w:rsidRDefault="00C8735A" w:rsidP="00C8735A">
      <w:pPr>
        <w:ind w:left="360"/>
        <w:jc w:val="both"/>
        <w:rPr>
          <w:sz w:val="28"/>
          <w:szCs w:val="28"/>
        </w:rPr>
      </w:pPr>
    </w:p>
    <w:p w:rsidR="00C8735A" w:rsidRPr="00B320A5" w:rsidRDefault="00C8735A" w:rsidP="00C8735A">
      <w:pPr>
        <w:ind w:left="360"/>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B320A5" w:rsidRDefault="00C8735A" w:rsidP="00C8735A">
      <w:pPr>
        <w:jc w:val="both"/>
        <w:rPr>
          <w:sz w:val="28"/>
          <w:szCs w:val="28"/>
        </w:rPr>
      </w:pPr>
    </w:p>
    <w:p w:rsidR="00C8735A" w:rsidRPr="002A2571" w:rsidRDefault="00C8735A" w:rsidP="00C8735A">
      <w:pPr>
        <w:jc w:val="center"/>
        <w:rPr>
          <w:b/>
          <w:sz w:val="28"/>
          <w:szCs w:val="28"/>
        </w:rPr>
      </w:pPr>
      <w:r>
        <w:rPr>
          <w:b/>
          <w:sz w:val="28"/>
          <w:szCs w:val="28"/>
        </w:rPr>
        <w:t xml:space="preserve">МУНИЦИПАЛЬНАЯ </w:t>
      </w:r>
      <w:r w:rsidRPr="002A2571">
        <w:rPr>
          <w:b/>
          <w:sz w:val="28"/>
          <w:szCs w:val="28"/>
        </w:rPr>
        <w:t xml:space="preserve"> ПРОГРАММА</w:t>
      </w:r>
    </w:p>
    <w:p w:rsidR="00C8735A" w:rsidRPr="002A2571" w:rsidRDefault="00C8735A" w:rsidP="00C8735A">
      <w:pPr>
        <w:jc w:val="center"/>
        <w:rPr>
          <w:b/>
          <w:sz w:val="28"/>
          <w:szCs w:val="28"/>
        </w:rPr>
      </w:pPr>
    </w:p>
    <w:p w:rsidR="00C8735A" w:rsidRPr="002A2571" w:rsidRDefault="00C8735A" w:rsidP="00C8735A">
      <w:pPr>
        <w:jc w:val="center"/>
        <w:rPr>
          <w:b/>
          <w:sz w:val="28"/>
          <w:szCs w:val="28"/>
        </w:rPr>
      </w:pPr>
      <w:r w:rsidRPr="002A2571">
        <w:rPr>
          <w:b/>
          <w:sz w:val="28"/>
          <w:szCs w:val="28"/>
        </w:rPr>
        <w:t>«РАЗВИТИЕ ФИЗИЧЕСКОЙ КУЛЬТУРЫ И СПОРТА</w:t>
      </w:r>
    </w:p>
    <w:p w:rsidR="00C8735A" w:rsidRPr="002A2571" w:rsidRDefault="00C8735A" w:rsidP="00C8735A">
      <w:pPr>
        <w:jc w:val="center"/>
        <w:rPr>
          <w:b/>
          <w:sz w:val="28"/>
          <w:szCs w:val="28"/>
        </w:rPr>
      </w:pPr>
      <w:r w:rsidRPr="002A2571">
        <w:rPr>
          <w:b/>
          <w:sz w:val="28"/>
          <w:szCs w:val="28"/>
        </w:rPr>
        <w:t>В ЛУЗСКОМ ГОРОДСКОМ ПОСЕЛЕНИИ</w:t>
      </w:r>
    </w:p>
    <w:p w:rsidR="00C8735A" w:rsidRPr="001A3178" w:rsidRDefault="00C8735A" w:rsidP="00C8735A">
      <w:pPr>
        <w:jc w:val="center"/>
        <w:rPr>
          <w:b/>
          <w:sz w:val="28"/>
          <w:szCs w:val="28"/>
        </w:rPr>
      </w:pPr>
      <w:r w:rsidRPr="001A3178">
        <w:rPr>
          <w:b/>
          <w:sz w:val="28"/>
          <w:szCs w:val="28"/>
        </w:rPr>
        <w:t>на 201</w:t>
      </w:r>
      <w:r>
        <w:rPr>
          <w:b/>
          <w:sz w:val="28"/>
          <w:szCs w:val="28"/>
        </w:rPr>
        <w:t>8</w:t>
      </w:r>
      <w:r w:rsidRPr="001A3178">
        <w:rPr>
          <w:b/>
          <w:sz w:val="28"/>
          <w:szCs w:val="28"/>
        </w:rPr>
        <w:t xml:space="preserve"> год и плановый период </w:t>
      </w:r>
      <w:r>
        <w:rPr>
          <w:b/>
          <w:sz w:val="28"/>
          <w:szCs w:val="28"/>
        </w:rPr>
        <w:t>2019-2020</w:t>
      </w:r>
      <w:r w:rsidRPr="001A3178">
        <w:rPr>
          <w:b/>
          <w:sz w:val="28"/>
          <w:szCs w:val="28"/>
        </w:rPr>
        <w:t xml:space="preserve"> годы»</w:t>
      </w:r>
    </w:p>
    <w:p w:rsidR="00C8735A" w:rsidRPr="001A3178" w:rsidRDefault="00C8735A" w:rsidP="00C8735A">
      <w:pPr>
        <w:jc w:val="center"/>
        <w:rPr>
          <w:b/>
          <w:i/>
          <w:sz w:val="28"/>
          <w:szCs w:val="28"/>
        </w:rPr>
      </w:pPr>
    </w:p>
    <w:p w:rsidR="00C8735A" w:rsidRPr="00B320A5" w:rsidRDefault="00C8735A" w:rsidP="00C8735A">
      <w:pPr>
        <w:jc w:val="both"/>
        <w:rPr>
          <w:b/>
          <w:i/>
          <w:sz w:val="28"/>
          <w:szCs w:val="28"/>
        </w:rPr>
      </w:pPr>
    </w:p>
    <w:p w:rsidR="00C8735A" w:rsidRPr="00B320A5" w:rsidRDefault="00C8735A" w:rsidP="00C8735A">
      <w:pPr>
        <w:jc w:val="both"/>
        <w:rPr>
          <w:sz w:val="28"/>
          <w:szCs w:val="28"/>
        </w:rPr>
      </w:pPr>
    </w:p>
    <w:p w:rsidR="00C8735A" w:rsidRDefault="00C8735A" w:rsidP="00C8735A">
      <w:pPr>
        <w:jc w:val="both"/>
        <w:rPr>
          <w:b/>
          <w:i/>
          <w:sz w:val="28"/>
          <w:szCs w:val="28"/>
        </w:rPr>
      </w:pPr>
    </w:p>
    <w:p w:rsidR="00C8735A" w:rsidRDefault="00C8735A" w:rsidP="00C8735A">
      <w:pPr>
        <w:jc w:val="both"/>
        <w:rPr>
          <w:b/>
          <w:i/>
          <w:sz w:val="28"/>
          <w:szCs w:val="28"/>
        </w:rPr>
      </w:pPr>
    </w:p>
    <w:p w:rsidR="00C8735A" w:rsidRDefault="00C8735A" w:rsidP="00C8735A">
      <w:pPr>
        <w:jc w:val="both"/>
        <w:rPr>
          <w:b/>
          <w:i/>
          <w:sz w:val="28"/>
          <w:szCs w:val="28"/>
        </w:rPr>
      </w:pPr>
    </w:p>
    <w:p w:rsidR="00C8735A" w:rsidRDefault="00C8735A" w:rsidP="00C8735A">
      <w:pPr>
        <w:jc w:val="both"/>
        <w:rPr>
          <w:b/>
          <w:i/>
          <w:sz w:val="28"/>
          <w:szCs w:val="28"/>
        </w:rPr>
      </w:pPr>
    </w:p>
    <w:p w:rsidR="00C8735A" w:rsidRPr="00B320A5" w:rsidRDefault="00C8735A" w:rsidP="00C8735A">
      <w:pPr>
        <w:jc w:val="both"/>
        <w:rPr>
          <w:b/>
          <w:i/>
          <w:sz w:val="28"/>
          <w:szCs w:val="28"/>
        </w:rPr>
      </w:pPr>
    </w:p>
    <w:p w:rsidR="00C8735A" w:rsidRDefault="00C8735A" w:rsidP="00C8735A">
      <w:pPr>
        <w:jc w:val="center"/>
        <w:rPr>
          <w:b/>
          <w:i/>
          <w:sz w:val="28"/>
          <w:szCs w:val="28"/>
        </w:rPr>
      </w:pPr>
    </w:p>
    <w:p w:rsidR="00C8735A" w:rsidRPr="00B320A5" w:rsidRDefault="00C8735A" w:rsidP="00C8735A">
      <w:pPr>
        <w:jc w:val="center"/>
        <w:rPr>
          <w:sz w:val="28"/>
          <w:szCs w:val="28"/>
        </w:rPr>
      </w:pPr>
      <w:r w:rsidRPr="00B320A5">
        <w:rPr>
          <w:sz w:val="28"/>
          <w:szCs w:val="28"/>
        </w:rPr>
        <w:t>г.</w:t>
      </w:r>
      <w:r>
        <w:rPr>
          <w:sz w:val="28"/>
          <w:szCs w:val="28"/>
        </w:rPr>
        <w:t xml:space="preserve"> </w:t>
      </w:r>
      <w:r w:rsidRPr="00B320A5">
        <w:rPr>
          <w:sz w:val="28"/>
          <w:szCs w:val="28"/>
        </w:rPr>
        <w:t>Луза</w:t>
      </w:r>
    </w:p>
    <w:p w:rsidR="00C8735A" w:rsidRPr="00B320A5" w:rsidRDefault="00C8735A" w:rsidP="00C8735A">
      <w:pPr>
        <w:jc w:val="center"/>
        <w:rPr>
          <w:sz w:val="28"/>
          <w:szCs w:val="28"/>
        </w:rPr>
      </w:pPr>
      <w:r>
        <w:rPr>
          <w:sz w:val="28"/>
          <w:szCs w:val="28"/>
        </w:rPr>
        <w:t>2017</w:t>
      </w:r>
      <w:r w:rsidRPr="00B320A5">
        <w:rPr>
          <w:sz w:val="28"/>
          <w:szCs w:val="28"/>
        </w:rPr>
        <w:t xml:space="preserve"> г</w:t>
      </w:r>
    </w:p>
    <w:p w:rsidR="00C8735A" w:rsidRDefault="00C8735A" w:rsidP="00C8735A">
      <w:pPr>
        <w:jc w:val="both"/>
        <w:rPr>
          <w:sz w:val="28"/>
          <w:szCs w:val="28"/>
        </w:rPr>
      </w:pPr>
    </w:p>
    <w:p w:rsidR="00C8735A" w:rsidRDefault="00C8735A" w:rsidP="00C8735A">
      <w:pPr>
        <w:jc w:val="both"/>
        <w:rPr>
          <w:sz w:val="28"/>
          <w:szCs w:val="28"/>
        </w:rPr>
      </w:pPr>
    </w:p>
    <w:p w:rsidR="00C8735A" w:rsidRDefault="00C8735A" w:rsidP="00C8735A">
      <w:pPr>
        <w:jc w:val="both"/>
        <w:rPr>
          <w:sz w:val="28"/>
          <w:szCs w:val="28"/>
        </w:rPr>
      </w:pPr>
    </w:p>
    <w:p w:rsidR="00C8735A" w:rsidRDefault="00C8735A" w:rsidP="00C8735A">
      <w:pPr>
        <w:jc w:val="both"/>
        <w:rPr>
          <w:sz w:val="28"/>
          <w:szCs w:val="28"/>
        </w:rPr>
      </w:pPr>
    </w:p>
    <w:p w:rsidR="00C8735A" w:rsidRDefault="00C8735A" w:rsidP="00C8735A">
      <w:pPr>
        <w:jc w:val="both"/>
        <w:rPr>
          <w:sz w:val="28"/>
          <w:szCs w:val="28"/>
        </w:rPr>
      </w:pPr>
    </w:p>
    <w:p w:rsidR="00C8735A" w:rsidRPr="001C628E" w:rsidRDefault="00C8735A" w:rsidP="00C8735A">
      <w:pPr>
        <w:jc w:val="center"/>
        <w:rPr>
          <w:sz w:val="28"/>
          <w:szCs w:val="28"/>
        </w:rPr>
      </w:pPr>
      <w:r w:rsidRPr="00B320A5">
        <w:rPr>
          <w:sz w:val="28"/>
          <w:szCs w:val="28"/>
        </w:rPr>
        <w:t>ПАСПОРТ</w:t>
      </w:r>
      <w:r w:rsidRPr="001C628E">
        <w:rPr>
          <w:sz w:val="28"/>
          <w:szCs w:val="28"/>
        </w:rPr>
        <w:t xml:space="preserve"> </w:t>
      </w:r>
      <w:r>
        <w:rPr>
          <w:sz w:val="28"/>
          <w:szCs w:val="28"/>
        </w:rPr>
        <w:t>ПРОГРАММЫ</w:t>
      </w:r>
    </w:p>
    <w:p w:rsidR="00C8735A" w:rsidRDefault="00C8735A" w:rsidP="00C8735A">
      <w:pPr>
        <w:jc w:val="center"/>
        <w:rPr>
          <w:sz w:val="28"/>
          <w:szCs w:val="28"/>
        </w:rPr>
      </w:pPr>
      <w:r>
        <w:rPr>
          <w:sz w:val="28"/>
          <w:szCs w:val="28"/>
        </w:rPr>
        <w:t>«Р</w:t>
      </w:r>
      <w:r w:rsidRPr="00B320A5">
        <w:rPr>
          <w:sz w:val="28"/>
          <w:szCs w:val="28"/>
        </w:rPr>
        <w:t xml:space="preserve">азвитие физической культуры и спорта </w:t>
      </w:r>
      <w:r>
        <w:rPr>
          <w:sz w:val="28"/>
          <w:szCs w:val="28"/>
        </w:rPr>
        <w:t xml:space="preserve">в Лузском городском поселении </w:t>
      </w:r>
    </w:p>
    <w:p w:rsidR="00C8735A" w:rsidRPr="00B320A5" w:rsidRDefault="00C8735A" w:rsidP="00C8735A">
      <w:pPr>
        <w:jc w:val="center"/>
        <w:rPr>
          <w:sz w:val="28"/>
          <w:szCs w:val="28"/>
        </w:rPr>
      </w:pPr>
      <w:r w:rsidRPr="00B320A5">
        <w:rPr>
          <w:sz w:val="28"/>
          <w:szCs w:val="28"/>
        </w:rPr>
        <w:lastRenderedPageBreak/>
        <w:t>на</w:t>
      </w:r>
      <w:r>
        <w:rPr>
          <w:sz w:val="28"/>
          <w:szCs w:val="28"/>
        </w:rPr>
        <w:t xml:space="preserve"> 2018 </w:t>
      </w:r>
      <w:r w:rsidRPr="00B320A5">
        <w:rPr>
          <w:sz w:val="28"/>
          <w:szCs w:val="28"/>
        </w:rPr>
        <w:t xml:space="preserve">год </w:t>
      </w:r>
      <w:r>
        <w:rPr>
          <w:sz w:val="28"/>
          <w:szCs w:val="28"/>
        </w:rPr>
        <w:t>и плановый период 2019-2020 годы»</w:t>
      </w:r>
    </w:p>
    <w:p w:rsidR="00C8735A" w:rsidRPr="00B320A5" w:rsidRDefault="00C8735A" w:rsidP="00C8735A">
      <w:pPr>
        <w:jc w:val="both"/>
        <w:rPr>
          <w:i/>
          <w:sz w:val="28"/>
          <w:szCs w:val="28"/>
        </w:rPr>
      </w:pPr>
    </w:p>
    <w:p w:rsidR="00C8735A" w:rsidRPr="00B320A5" w:rsidRDefault="00C8735A" w:rsidP="00C8735A">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9"/>
        <w:gridCol w:w="6262"/>
      </w:tblGrid>
      <w:tr w:rsidR="00C8735A" w:rsidRPr="00B320A5" w:rsidTr="00D60ADE">
        <w:trPr>
          <w:trHeight w:val="735"/>
          <w:jc w:val="center"/>
        </w:trPr>
        <w:tc>
          <w:tcPr>
            <w:tcW w:w="3348" w:type="dxa"/>
            <w:tcBorders>
              <w:bottom w:val="single" w:sz="4" w:space="0" w:color="auto"/>
            </w:tcBorders>
          </w:tcPr>
          <w:p w:rsidR="00C8735A" w:rsidRPr="00B320A5" w:rsidRDefault="00C8735A" w:rsidP="00D60ADE">
            <w:pPr>
              <w:jc w:val="both"/>
              <w:rPr>
                <w:sz w:val="28"/>
                <w:szCs w:val="28"/>
              </w:rPr>
            </w:pPr>
            <w:r w:rsidRPr="00B320A5">
              <w:rPr>
                <w:sz w:val="28"/>
                <w:szCs w:val="28"/>
              </w:rPr>
              <w:t>Наименование Программы</w:t>
            </w:r>
          </w:p>
        </w:tc>
        <w:tc>
          <w:tcPr>
            <w:tcW w:w="6367" w:type="dxa"/>
          </w:tcPr>
          <w:p w:rsidR="00C8735A" w:rsidRPr="00B320A5" w:rsidRDefault="00C8735A" w:rsidP="00D60ADE">
            <w:pPr>
              <w:jc w:val="both"/>
              <w:rPr>
                <w:sz w:val="28"/>
                <w:szCs w:val="28"/>
              </w:rPr>
            </w:pPr>
            <w:r w:rsidRPr="00B320A5">
              <w:rPr>
                <w:sz w:val="28"/>
                <w:szCs w:val="28"/>
              </w:rPr>
              <w:t>Развитие физической культуры и спорта в Луз</w:t>
            </w:r>
            <w:r>
              <w:rPr>
                <w:sz w:val="28"/>
                <w:szCs w:val="28"/>
              </w:rPr>
              <w:t>ском городском поселении на 2018</w:t>
            </w:r>
            <w:r w:rsidRPr="00B320A5">
              <w:rPr>
                <w:sz w:val="28"/>
                <w:szCs w:val="28"/>
              </w:rPr>
              <w:t xml:space="preserve"> и плановый период </w:t>
            </w:r>
            <w:r>
              <w:rPr>
                <w:sz w:val="28"/>
                <w:szCs w:val="28"/>
              </w:rPr>
              <w:t>2019-2020</w:t>
            </w:r>
            <w:r w:rsidRPr="00B320A5">
              <w:rPr>
                <w:sz w:val="28"/>
                <w:szCs w:val="28"/>
              </w:rPr>
              <w:t xml:space="preserve">  годы</w:t>
            </w:r>
          </w:p>
        </w:tc>
      </w:tr>
      <w:tr w:rsidR="00C8735A" w:rsidRPr="00B320A5" w:rsidTr="00D60ADE">
        <w:trPr>
          <w:trHeight w:val="70"/>
          <w:jc w:val="center"/>
        </w:trPr>
        <w:tc>
          <w:tcPr>
            <w:tcW w:w="3348" w:type="dxa"/>
            <w:tcBorders>
              <w:top w:val="nil"/>
            </w:tcBorders>
          </w:tcPr>
          <w:p w:rsidR="00C8735A" w:rsidRPr="00233075" w:rsidRDefault="00C8735A" w:rsidP="00D60ADE">
            <w:pPr>
              <w:jc w:val="both"/>
              <w:rPr>
                <w:sz w:val="28"/>
                <w:szCs w:val="28"/>
              </w:rPr>
            </w:pPr>
            <w:r>
              <w:rPr>
                <w:sz w:val="28"/>
                <w:szCs w:val="28"/>
              </w:rPr>
              <w:t>Ответственный исполнитель муниципальной программы</w:t>
            </w:r>
          </w:p>
        </w:tc>
        <w:tc>
          <w:tcPr>
            <w:tcW w:w="6367" w:type="dxa"/>
          </w:tcPr>
          <w:p w:rsidR="00C8735A" w:rsidRDefault="00C8735A" w:rsidP="00D60ADE">
            <w:pPr>
              <w:jc w:val="both"/>
              <w:rPr>
                <w:sz w:val="28"/>
                <w:szCs w:val="28"/>
              </w:rPr>
            </w:pPr>
            <w:r>
              <w:rPr>
                <w:sz w:val="28"/>
                <w:szCs w:val="28"/>
              </w:rPr>
              <w:t>Администрация Лузского городского поселения</w:t>
            </w:r>
          </w:p>
          <w:p w:rsidR="00C8735A" w:rsidRPr="00B320A5" w:rsidRDefault="00C8735A" w:rsidP="00D60ADE">
            <w:pPr>
              <w:jc w:val="both"/>
              <w:rPr>
                <w:sz w:val="28"/>
                <w:szCs w:val="28"/>
              </w:rPr>
            </w:pPr>
          </w:p>
        </w:tc>
      </w:tr>
      <w:tr w:rsidR="00C8735A" w:rsidRPr="00B320A5" w:rsidTr="00D60ADE">
        <w:trPr>
          <w:trHeight w:val="70"/>
          <w:jc w:val="center"/>
        </w:trPr>
        <w:tc>
          <w:tcPr>
            <w:tcW w:w="3348" w:type="dxa"/>
            <w:tcBorders>
              <w:top w:val="nil"/>
            </w:tcBorders>
          </w:tcPr>
          <w:p w:rsidR="00C8735A" w:rsidRDefault="00C8735A" w:rsidP="00D60ADE">
            <w:pPr>
              <w:jc w:val="both"/>
              <w:rPr>
                <w:sz w:val="28"/>
                <w:szCs w:val="28"/>
              </w:rPr>
            </w:pPr>
            <w:r>
              <w:rPr>
                <w:sz w:val="28"/>
                <w:szCs w:val="28"/>
              </w:rPr>
              <w:t>Соисполнители муниципальной программы</w:t>
            </w:r>
          </w:p>
        </w:tc>
        <w:tc>
          <w:tcPr>
            <w:tcW w:w="6367" w:type="dxa"/>
          </w:tcPr>
          <w:p w:rsidR="00C8735A" w:rsidRDefault="00C8735A" w:rsidP="00D60ADE">
            <w:pPr>
              <w:jc w:val="both"/>
              <w:rPr>
                <w:sz w:val="28"/>
                <w:szCs w:val="28"/>
              </w:rPr>
            </w:pPr>
            <w:r>
              <w:rPr>
                <w:sz w:val="28"/>
                <w:szCs w:val="28"/>
              </w:rPr>
              <w:t>Муниципальное казенное учреждение «Городской спортивный комплекс»</w:t>
            </w:r>
          </w:p>
        </w:tc>
      </w:tr>
      <w:tr w:rsidR="00C8735A" w:rsidRPr="00B320A5" w:rsidTr="00D60ADE">
        <w:trPr>
          <w:trHeight w:val="70"/>
          <w:jc w:val="center"/>
        </w:trPr>
        <w:tc>
          <w:tcPr>
            <w:tcW w:w="3348" w:type="dxa"/>
            <w:tcBorders>
              <w:top w:val="nil"/>
            </w:tcBorders>
          </w:tcPr>
          <w:p w:rsidR="00C8735A" w:rsidRPr="00AC64C4" w:rsidRDefault="00C8735A" w:rsidP="00D60ADE">
            <w:pPr>
              <w:rPr>
                <w:sz w:val="28"/>
                <w:szCs w:val="28"/>
                <w:lang w:val="en-US"/>
              </w:rPr>
            </w:pPr>
            <w:r w:rsidRPr="00AC64C4">
              <w:rPr>
                <w:sz w:val="28"/>
                <w:szCs w:val="28"/>
              </w:rPr>
              <w:t>Наименование подпрограмм</w:t>
            </w:r>
          </w:p>
          <w:p w:rsidR="00C8735A" w:rsidRPr="00AC64C4" w:rsidRDefault="00C8735A" w:rsidP="00D60ADE">
            <w:pPr>
              <w:rPr>
                <w:sz w:val="28"/>
                <w:szCs w:val="28"/>
                <w:lang w:val="en-US"/>
              </w:rPr>
            </w:pPr>
          </w:p>
        </w:tc>
        <w:tc>
          <w:tcPr>
            <w:tcW w:w="6367" w:type="dxa"/>
          </w:tcPr>
          <w:p w:rsidR="00C8735A" w:rsidRPr="00AC64C4" w:rsidRDefault="00C8735A" w:rsidP="00D60ADE">
            <w:pPr>
              <w:rPr>
                <w:sz w:val="28"/>
                <w:szCs w:val="28"/>
              </w:rPr>
            </w:pPr>
            <w:r w:rsidRPr="00AC64C4">
              <w:rPr>
                <w:sz w:val="28"/>
                <w:szCs w:val="28"/>
              </w:rPr>
              <w:t>Отсутствуют</w:t>
            </w:r>
          </w:p>
        </w:tc>
      </w:tr>
      <w:tr w:rsidR="00C8735A" w:rsidRPr="00B320A5" w:rsidTr="00D60ADE">
        <w:trPr>
          <w:trHeight w:val="70"/>
          <w:jc w:val="center"/>
        </w:trPr>
        <w:tc>
          <w:tcPr>
            <w:tcW w:w="3348" w:type="dxa"/>
            <w:tcBorders>
              <w:top w:val="nil"/>
            </w:tcBorders>
          </w:tcPr>
          <w:p w:rsidR="00C8735A" w:rsidRDefault="00C8735A" w:rsidP="00D60ADE">
            <w:pPr>
              <w:jc w:val="both"/>
              <w:rPr>
                <w:sz w:val="28"/>
                <w:szCs w:val="28"/>
              </w:rPr>
            </w:pPr>
            <w:r>
              <w:rPr>
                <w:sz w:val="28"/>
                <w:szCs w:val="28"/>
              </w:rPr>
              <w:t>Программно-целевые инструменты муниципальной программы</w:t>
            </w:r>
          </w:p>
        </w:tc>
        <w:tc>
          <w:tcPr>
            <w:tcW w:w="6367" w:type="dxa"/>
          </w:tcPr>
          <w:p w:rsidR="00C8735A" w:rsidRDefault="00C8735A" w:rsidP="00D60ADE">
            <w:pPr>
              <w:jc w:val="both"/>
              <w:rPr>
                <w:sz w:val="28"/>
                <w:szCs w:val="28"/>
              </w:rPr>
            </w:pPr>
            <w:r>
              <w:rPr>
                <w:sz w:val="28"/>
                <w:szCs w:val="28"/>
              </w:rPr>
              <w:t>Отсутствуют</w:t>
            </w:r>
          </w:p>
        </w:tc>
      </w:tr>
      <w:tr w:rsidR="00C8735A" w:rsidRPr="00B320A5" w:rsidTr="00D60ADE">
        <w:trPr>
          <w:trHeight w:val="70"/>
          <w:jc w:val="center"/>
        </w:trPr>
        <w:tc>
          <w:tcPr>
            <w:tcW w:w="3348" w:type="dxa"/>
            <w:tcBorders>
              <w:top w:val="nil"/>
            </w:tcBorders>
          </w:tcPr>
          <w:p w:rsidR="00C8735A" w:rsidRDefault="00C8735A" w:rsidP="00D60ADE">
            <w:pPr>
              <w:jc w:val="both"/>
              <w:rPr>
                <w:sz w:val="28"/>
                <w:szCs w:val="28"/>
              </w:rPr>
            </w:pPr>
            <w:r>
              <w:rPr>
                <w:sz w:val="28"/>
                <w:szCs w:val="28"/>
              </w:rPr>
              <w:t>Этапы и сроки реализации муниципальной программы</w:t>
            </w:r>
          </w:p>
        </w:tc>
        <w:tc>
          <w:tcPr>
            <w:tcW w:w="6367" w:type="dxa"/>
          </w:tcPr>
          <w:p w:rsidR="00C8735A" w:rsidRDefault="00C8735A" w:rsidP="00D60ADE">
            <w:pPr>
              <w:jc w:val="both"/>
              <w:rPr>
                <w:sz w:val="28"/>
                <w:szCs w:val="28"/>
              </w:rPr>
            </w:pPr>
            <w:r>
              <w:rPr>
                <w:sz w:val="28"/>
                <w:szCs w:val="28"/>
              </w:rPr>
              <w:t>2018 год и плановый период 2019-2020 годы</w:t>
            </w:r>
          </w:p>
        </w:tc>
      </w:tr>
      <w:tr w:rsidR="00C8735A" w:rsidRPr="00B320A5" w:rsidTr="00D60ADE">
        <w:trPr>
          <w:trHeight w:val="1791"/>
          <w:jc w:val="center"/>
        </w:trPr>
        <w:tc>
          <w:tcPr>
            <w:tcW w:w="3348" w:type="dxa"/>
          </w:tcPr>
          <w:p w:rsidR="00C8735A" w:rsidRPr="00B320A5" w:rsidRDefault="00C8735A" w:rsidP="00D60ADE">
            <w:pPr>
              <w:jc w:val="both"/>
              <w:rPr>
                <w:sz w:val="28"/>
                <w:szCs w:val="28"/>
              </w:rPr>
            </w:pPr>
            <w:r>
              <w:rPr>
                <w:sz w:val="28"/>
                <w:szCs w:val="28"/>
              </w:rPr>
              <w:t>Цели</w:t>
            </w:r>
            <w:r w:rsidRPr="00B320A5">
              <w:rPr>
                <w:sz w:val="28"/>
                <w:szCs w:val="28"/>
              </w:rPr>
              <w:t xml:space="preserve"> </w:t>
            </w:r>
            <w:r>
              <w:rPr>
                <w:sz w:val="28"/>
                <w:szCs w:val="28"/>
              </w:rPr>
              <w:t>муниципальной п</w:t>
            </w:r>
            <w:r w:rsidRPr="00B320A5">
              <w:rPr>
                <w:sz w:val="28"/>
                <w:szCs w:val="28"/>
              </w:rPr>
              <w:t>рограммы</w:t>
            </w:r>
          </w:p>
        </w:tc>
        <w:tc>
          <w:tcPr>
            <w:tcW w:w="6367" w:type="dxa"/>
          </w:tcPr>
          <w:p w:rsidR="00C8735A" w:rsidRDefault="00C8735A" w:rsidP="005C1235">
            <w:pPr>
              <w:numPr>
                <w:ilvl w:val="0"/>
                <w:numId w:val="5"/>
              </w:numPr>
              <w:jc w:val="both"/>
              <w:rPr>
                <w:sz w:val="28"/>
                <w:szCs w:val="28"/>
              </w:rPr>
            </w:pPr>
            <w:r>
              <w:rPr>
                <w:sz w:val="28"/>
                <w:szCs w:val="28"/>
              </w:rPr>
              <w:t>Создание условий для занятий физической культурой и спортом всех возрастных групп населения городского поселения.</w:t>
            </w:r>
          </w:p>
          <w:p w:rsidR="00C8735A" w:rsidRPr="00B320A5" w:rsidRDefault="00C8735A" w:rsidP="005C1235">
            <w:pPr>
              <w:numPr>
                <w:ilvl w:val="0"/>
                <w:numId w:val="5"/>
              </w:numPr>
              <w:jc w:val="both"/>
              <w:rPr>
                <w:sz w:val="28"/>
                <w:szCs w:val="28"/>
              </w:rPr>
            </w:pPr>
            <w:r>
              <w:rPr>
                <w:sz w:val="28"/>
                <w:szCs w:val="28"/>
              </w:rPr>
              <w:t>Наиболее рациональное использование физкультурно-спортивных ресурсов города для расширения спектра физкультурно-спортивных услуг, максимальное приближение их ассортимента и качества к запросам населения.</w:t>
            </w:r>
          </w:p>
        </w:tc>
      </w:tr>
      <w:tr w:rsidR="00C8735A" w:rsidRPr="00B320A5" w:rsidTr="00D60ADE">
        <w:trPr>
          <w:trHeight w:val="1605"/>
          <w:jc w:val="center"/>
        </w:trPr>
        <w:tc>
          <w:tcPr>
            <w:tcW w:w="3348" w:type="dxa"/>
          </w:tcPr>
          <w:p w:rsidR="00C8735A" w:rsidRPr="00B320A5" w:rsidRDefault="00C8735A" w:rsidP="00D60ADE">
            <w:pPr>
              <w:jc w:val="both"/>
              <w:rPr>
                <w:sz w:val="28"/>
                <w:szCs w:val="28"/>
              </w:rPr>
            </w:pPr>
            <w:r>
              <w:rPr>
                <w:sz w:val="28"/>
                <w:szCs w:val="28"/>
              </w:rPr>
              <w:t>Задачи муниципальной п</w:t>
            </w:r>
            <w:r w:rsidRPr="00B320A5">
              <w:rPr>
                <w:sz w:val="28"/>
                <w:szCs w:val="28"/>
              </w:rPr>
              <w:t>рограммы</w:t>
            </w:r>
          </w:p>
        </w:tc>
        <w:tc>
          <w:tcPr>
            <w:tcW w:w="6367" w:type="dxa"/>
          </w:tcPr>
          <w:p w:rsidR="00C8735A" w:rsidRDefault="00C8735A" w:rsidP="005C1235">
            <w:pPr>
              <w:numPr>
                <w:ilvl w:val="0"/>
                <w:numId w:val="6"/>
              </w:numPr>
              <w:jc w:val="both"/>
              <w:rPr>
                <w:sz w:val="28"/>
                <w:szCs w:val="28"/>
              </w:rPr>
            </w:pPr>
            <w:r>
              <w:rPr>
                <w:sz w:val="28"/>
                <w:szCs w:val="28"/>
              </w:rPr>
              <w:t>Вовлечение жителей городского поселения в систематические занятия физической культурой и спортом;</w:t>
            </w:r>
          </w:p>
          <w:p w:rsidR="00C8735A" w:rsidRDefault="00C8735A" w:rsidP="005C1235">
            <w:pPr>
              <w:numPr>
                <w:ilvl w:val="0"/>
                <w:numId w:val="6"/>
              </w:numPr>
              <w:jc w:val="both"/>
              <w:rPr>
                <w:sz w:val="28"/>
                <w:szCs w:val="28"/>
              </w:rPr>
            </w:pPr>
            <w:r>
              <w:rPr>
                <w:sz w:val="28"/>
                <w:szCs w:val="28"/>
              </w:rPr>
              <w:t>Расширение спектра и улучшение качества предоставляемых физкультурно-спортивных услуг населению городского поселения;</w:t>
            </w:r>
          </w:p>
          <w:p w:rsidR="00C8735A" w:rsidRDefault="00C8735A" w:rsidP="005C1235">
            <w:pPr>
              <w:numPr>
                <w:ilvl w:val="0"/>
                <w:numId w:val="6"/>
              </w:numPr>
              <w:jc w:val="both"/>
              <w:rPr>
                <w:sz w:val="28"/>
                <w:szCs w:val="28"/>
              </w:rPr>
            </w:pPr>
            <w:r w:rsidRPr="00112262">
              <w:rPr>
                <w:sz w:val="28"/>
                <w:szCs w:val="28"/>
              </w:rPr>
              <w:t xml:space="preserve">Профилактика правонарушений и наркомании у детей, подростков и молодежи Лузского городского поселения с помощью занятий физическими упражнениями и спортом </w:t>
            </w:r>
          </w:p>
          <w:p w:rsidR="00C8735A" w:rsidRPr="00B320A5" w:rsidRDefault="00C8735A" w:rsidP="005C1235">
            <w:pPr>
              <w:numPr>
                <w:ilvl w:val="0"/>
                <w:numId w:val="6"/>
              </w:numPr>
              <w:jc w:val="both"/>
              <w:rPr>
                <w:sz w:val="28"/>
                <w:szCs w:val="28"/>
              </w:rPr>
            </w:pPr>
            <w:r w:rsidRPr="00B320A5">
              <w:rPr>
                <w:sz w:val="28"/>
                <w:szCs w:val="28"/>
              </w:rPr>
              <w:lastRenderedPageBreak/>
              <w:t>Создание условий для развития семейными видами спорта.</w:t>
            </w:r>
          </w:p>
          <w:p w:rsidR="00C8735A" w:rsidRPr="00B320A5" w:rsidRDefault="00C8735A" w:rsidP="005C1235">
            <w:pPr>
              <w:numPr>
                <w:ilvl w:val="0"/>
                <w:numId w:val="6"/>
              </w:numPr>
              <w:jc w:val="both"/>
              <w:rPr>
                <w:sz w:val="28"/>
                <w:szCs w:val="28"/>
              </w:rPr>
            </w:pPr>
            <w:r w:rsidRPr="00B320A5">
              <w:rPr>
                <w:sz w:val="28"/>
                <w:szCs w:val="28"/>
              </w:rPr>
              <w:t>Организация  на базе городского спортивного комплекса семейных спортивных клубов и спортивных клубов-любителей по различным видам спорта, в том числе: для людей с ограниченными возможностями здоровья, для пожилых людей, для подростков, оказавшихся в трудной жизненной ситуации</w:t>
            </w:r>
          </w:p>
          <w:p w:rsidR="00C8735A" w:rsidRDefault="00C8735A" w:rsidP="005C1235">
            <w:pPr>
              <w:numPr>
                <w:ilvl w:val="0"/>
                <w:numId w:val="6"/>
              </w:numPr>
              <w:jc w:val="both"/>
              <w:rPr>
                <w:sz w:val="28"/>
                <w:szCs w:val="28"/>
              </w:rPr>
            </w:pPr>
            <w:r>
              <w:rPr>
                <w:sz w:val="28"/>
                <w:szCs w:val="28"/>
              </w:rPr>
              <w:t>Укрепление материально- технической базы городского спортивного комплекса через участие в областных проектах.</w:t>
            </w:r>
          </w:p>
          <w:p w:rsidR="00C8735A" w:rsidRPr="00B320A5" w:rsidRDefault="00C8735A" w:rsidP="005C1235">
            <w:pPr>
              <w:numPr>
                <w:ilvl w:val="0"/>
                <w:numId w:val="6"/>
              </w:numPr>
              <w:jc w:val="both"/>
              <w:rPr>
                <w:sz w:val="28"/>
                <w:szCs w:val="28"/>
              </w:rPr>
            </w:pPr>
            <w:r w:rsidRPr="00B320A5">
              <w:rPr>
                <w:sz w:val="28"/>
                <w:szCs w:val="28"/>
              </w:rPr>
              <w:t>Усиление позиций спорта в Лузском городском поселении как  неотъемлемой части физкультурно-спортивно движения и средства для укрепления авторитета поселения на районном, областном и российском уровнях;</w:t>
            </w:r>
          </w:p>
          <w:p w:rsidR="00C8735A" w:rsidRPr="00B320A5" w:rsidRDefault="00C8735A" w:rsidP="00D60ADE">
            <w:pPr>
              <w:ind w:left="360"/>
              <w:jc w:val="both"/>
              <w:rPr>
                <w:sz w:val="28"/>
                <w:szCs w:val="28"/>
              </w:rPr>
            </w:pPr>
          </w:p>
        </w:tc>
      </w:tr>
      <w:tr w:rsidR="00C8735A" w:rsidRPr="00B320A5" w:rsidTr="00D60ADE">
        <w:trPr>
          <w:trHeight w:val="1605"/>
          <w:jc w:val="center"/>
        </w:trPr>
        <w:tc>
          <w:tcPr>
            <w:tcW w:w="3348" w:type="dxa"/>
          </w:tcPr>
          <w:p w:rsidR="00C8735A" w:rsidRPr="00B320A5" w:rsidRDefault="00C8735A" w:rsidP="00D60ADE">
            <w:pPr>
              <w:jc w:val="both"/>
              <w:rPr>
                <w:sz w:val="28"/>
                <w:szCs w:val="28"/>
              </w:rPr>
            </w:pPr>
            <w:r>
              <w:rPr>
                <w:sz w:val="28"/>
                <w:szCs w:val="28"/>
              </w:rPr>
              <w:lastRenderedPageBreak/>
              <w:t>Целевые показатели эффективности реализации муниципальной программы</w:t>
            </w:r>
          </w:p>
        </w:tc>
        <w:tc>
          <w:tcPr>
            <w:tcW w:w="6367" w:type="dxa"/>
          </w:tcPr>
          <w:p w:rsidR="00C8735A" w:rsidRDefault="00C8735A" w:rsidP="005C1235">
            <w:pPr>
              <w:numPr>
                <w:ilvl w:val="0"/>
                <w:numId w:val="11"/>
              </w:numPr>
              <w:jc w:val="both"/>
              <w:rPr>
                <w:sz w:val="28"/>
                <w:szCs w:val="28"/>
              </w:rPr>
            </w:pPr>
            <w:r>
              <w:rPr>
                <w:sz w:val="28"/>
                <w:szCs w:val="28"/>
              </w:rPr>
              <w:t>Охват населения города Лузы, получающего социальные услуги в рамках реализации программных мероприятий в области физкультуры и спорта на базе МКУ «Городской спортивный комплекс»(25%</w:t>
            </w:r>
            <w:r w:rsidRPr="000E3585">
              <w:rPr>
                <w:sz w:val="28"/>
                <w:szCs w:val="28"/>
              </w:rPr>
              <w:t>)</w:t>
            </w:r>
            <w:r>
              <w:rPr>
                <w:sz w:val="28"/>
                <w:szCs w:val="28"/>
              </w:rPr>
              <w:t>,</w:t>
            </w:r>
          </w:p>
          <w:p w:rsidR="00C8735A" w:rsidRPr="0085476F" w:rsidRDefault="00C8735A" w:rsidP="005C1235">
            <w:pPr>
              <w:numPr>
                <w:ilvl w:val="0"/>
                <w:numId w:val="11"/>
              </w:numPr>
              <w:jc w:val="both"/>
              <w:rPr>
                <w:color w:val="FF0000"/>
                <w:sz w:val="28"/>
                <w:szCs w:val="28"/>
              </w:rPr>
            </w:pPr>
            <w:r>
              <w:rPr>
                <w:sz w:val="28"/>
                <w:szCs w:val="28"/>
              </w:rPr>
              <w:t xml:space="preserve">количество спортивных мероприятий, проведенных в рамках реализации </w:t>
            </w:r>
            <w:r w:rsidRPr="008F75A3">
              <w:rPr>
                <w:color w:val="000000"/>
                <w:sz w:val="28"/>
                <w:szCs w:val="28"/>
              </w:rPr>
              <w:t>программы</w:t>
            </w:r>
            <w:r>
              <w:rPr>
                <w:color w:val="000000"/>
                <w:sz w:val="28"/>
                <w:szCs w:val="28"/>
              </w:rPr>
              <w:t xml:space="preserve"> </w:t>
            </w:r>
            <w:r w:rsidRPr="008F75A3">
              <w:rPr>
                <w:color w:val="000000"/>
                <w:sz w:val="28"/>
                <w:szCs w:val="28"/>
              </w:rPr>
              <w:t>(7 мероприятий);</w:t>
            </w:r>
            <w:r w:rsidRPr="0085476F">
              <w:rPr>
                <w:color w:val="FF0000"/>
                <w:sz w:val="28"/>
                <w:szCs w:val="28"/>
              </w:rPr>
              <w:t xml:space="preserve"> </w:t>
            </w:r>
          </w:p>
          <w:p w:rsidR="00C8735A" w:rsidRDefault="00C8735A" w:rsidP="005C1235">
            <w:pPr>
              <w:numPr>
                <w:ilvl w:val="0"/>
                <w:numId w:val="11"/>
              </w:numPr>
              <w:jc w:val="both"/>
              <w:rPr>
                <w:sz w:val="28"/>
                <w:szCs w:val="28"/>
              </w:rPr>
            </w:pPr>
            <w:r>
              <w:rPr>
                <w:sz w:val="28"/>
                <w:szCs w:val="28"/>
              </w:rPr>
              <w:t>количество спортивных общественных клубов и секций, действующих на территории МКУ «Городской спортивный комплекс»(3 клуба и 11 секций);</w:t>
            </w:r>
          </w:p>
          <w:p w:rsidR="00C8735A" w:rsidRDefault="00C8735A" w:rsidP="005C1235">
            <w:pPr>
              <w:numPr>
                <w:ilvl w:val="0"/>
                <w:numId w:val="11"/>
              </w:numPr>
              <w:jc w:val="both"/>
              <w:rPr>
                <w:sz w:val="28"/>
                <w:szCs w:val="28"/>
              </w:rPr>
            </w:pPr>
            <w:r>
              <w:rPr>
                <w:sz w:val="28"/>
                <w:szCs w:val="28"/>
              </w:rPr>
              <w:t xml:space="preserve"> количество людей, посещающих спортивные секции МКУ «ГСК»(16500 чел.);</w:t>
            </w:r>
          </w:p>
          <w:p w:rsidR="00C8735A" w:rsidRDefault="00C8735A" w:rsidP="005C1235">
            <w:pPr>
              <w:numPr>
                <w:ilvl w:val="0"/>
                <w:numId w:val="11"/>
              </w:numPr>
              <w:jc w:val="both"/>
              <w:rPr>
                <w:sz w:val="28"/>
                <w:szCs w:val="28"/>
              </w:rPr>
            </w:pPr>
            <w:r>
              <w:rPr>
                <w:sz w:val="28"/>
                <w:szCs w:val="28"/>
              </w:rPr>
              <w:t>количество молодых людей, находящихся в трудной жизненной ситуации, в социально-опасном положении, вовлеченных в спортивную деятельность по социальной адаптации и профилактики асоциального поведения при реализации программы</w:t>
            </w:r>
          </w:p>
          <w:p w:rsidR="00C8735A" w:rsidRDefault="00C8735A" w:rsidP="00D60ADE">
            <w:pPr>
              <w:ind w:left="360"/>
              <w:jc w:val="both"/>
              <w:rPr>
                <w:sz w:val="28"/>
                <w:szCs w:val="28"/>
              </w:rPr>
            </w:pPr>
            <w:r>
              <w:rPr>
                <w:sz w:val="28"/>
                <w:szCs w:val="28"/>
              </w:rPr>
              <w:t xml:space="preserve">    (16 ч).</w:t>
            </w:r>
          </w:p>
        </w:tc>
      </w:tr>
      <w:tr w:rsidR="00C8735A" w:rsidRPr="00AC64C4" w:rsidTr="00D60ADE">
        <w:trPr>
          <w:trHeight w:val="1605"/>
          <w:jc w:val="center"/>
        </w:trPr>
        <w:tc>
          <w:tcPr>
            <w:tcW w:w="3348" w:type="dxa"/>
          </w:tcPr>
          <w:p w:rsidR="00C8735A" w:rsidRPr="00AC64C4" w:rsidRDefault="00C8735A" w:rsidP="00D60ADE">
            <w:pPr>
              <w:rPr>
                <w:sz w:val="28"/>
                <w:szCs w:val="28"/>
              </w:rPr>
            </w:pPr>
            <w:r w:rsidRPr="00AC64C4">
              <w:rPr>
                <w:sz w:val="28"/>
                <w:szCs w:val="28"/>
              </w:rPr>
              <w:lastRenderedPageBreak/>
              <w:t>Этапы и сроки реализации муниципальной программы</w:t>
            </w:r>
          </w:p>
        </w:tc>
        <w:tc>
          <w:tcPr>
            <w:tcW w:w="6367" w:type="dxa"/>
          </w:tcPr>
          <w:p w:rsidR="00C8735A" w:rsidRPr="00AC64C4" w:rsidRDefault="00C8735A" w:rsidP="00D60ADE">
            <w:pPr>
              <w:rPr>
                <w:sz w:val="28"/>
                <w:szCs w:val="28"/>
              </w:rPr>
            </w:pPr>
            <w:r>
              <w:rPr>
                <w:sz w:val="28"/>
                <w:szCs w:val="28"/>
              </w:rPr>
              <w:t>2018 год</w:t>
            </w:r>
            <w:r w:rsidRPr="00AC64C4">
              <w:rPr>
                <w:sz w:val="28"/>
                <w:szCs w:val="28"/>
              </w:rPr>
              <w:t xml:space="preserve"> и плановый </w:t>
            </w:r>
            <w:r>
              <w:rPr>
                <w:sz w:val="28"/>
                <w:szCs w:val="28"/>
              </w:rPr>
              <w:t>период 2019-2020</w:t>
            </w:r>
            <w:r w:rsidRPr="00AC64C4">
              <w:rPr>
                <w:sz w:val="28"/>
                <w:szCs w:val="28"/>
              </w:rPr>
              <w:t xml:space="preserve"> годы</w:t>
            </w:r>
          </w:p>
        </w:tc>
      </w:tr>
      <w:tr w:rsidR="00C8735A" w:rsidRPr="00B320A5" w:rsidTr="00D60ADE">
        <w:trPr>
          <w:trHeight w:val="2320"/>
          <w:jc w:val="center"/>
        </w:trPr>
        <w:tc>
          <w:tcPr>
            <w:tcW w:w="3348" w:type="dxa"/>
          </w:tcPr>
          <w:p w:rsidR="00C8735A" w:rsidRPr="00B320A5" w:rsidRDefault="00C8735A" w:rsidP="00D60ADE">
            <w:pPr>
              <w:jc w:val="both"/>
              <w:rPr>
                <w:sz w:val="28"/>
                <w:szCs w:val="28"/>
              </w:rPr>
            </w:pPr>
            <w:r>
              <w:rPr>
                <w:sz w:val="28"/>
                <w:szCs w:val="28"/>
              </w:rPr>
              <w:t>Объемы ассигнований муниципальной</w:t>
            </w:r>
            <w:r w:rsidRPr="00B320A5">
              <w:rPr>
                <w:sz w:val="28"/>
                <w:szCs w:val="28"/>
              </w:rPr>
              <w:t xml:space="preserve"> программы</w:t>
            </w:r>
          </w:p>
        </w:tc>
        <w:tc>
          <w:tcPr>
            <w:tcW w:w="6367" w:type="dxa"/>
            <w:shd w:val="clear" w:color="auto" w:fill="auto"/>
          </w:tcPr>
          <w:p w:rsidR="00C8735A" w:rsidRPr="00B76764" w:rsidRDefault="00C8735A" w:rsidP="00D60ADE">
            <w:pPr>
              <w:jc w:val="both"/>
              <w:rPr>
                <w:sz w:val="28"/>
                <w:szCs w:val="28"/>
              </w:rPr>
            </w:pPr>
            <w:r w:rsidRPr="00B76764">
              <w:rPr>
                <w:sz w:val="28"/>
                <w:szCs w:val="28"/>
              </w:rPr>
              <w:t xml:space="preserve">Общий объем финансирования- </w:t>
            </w:r>
            <w:r>
              <w:rPr>
                <w:sz w:val="28"/>
                <w:szCs w:val="28"/>
              </w:rPr>
              <w:t>5496,1</w:t>
            </w:r>
            <w:r w:rsidRPr="00B76764">
              <w:rPr>
                <w:sz w:val="28"/>
                <w:szCs w:val="28"/>
              </w:rPr>
              <w:t xml:space="preserve"> </w:t>
            </w:r>
            <w:r>
              <w:rPr>
                <w:sz w:val="28"/>
                <w:szCs w:val="28"/>
              </w:rPr>
              <w:t xml:space="preserve"> </w:t>
            </w:r>
            <w:r w:rsidRPr="00B76764">
              <w:rPr>
                <w:sz w:val="28"/>
                <w:szCs w:val="28"/>
              </w:rPr>
              <w:t>рублей,</w:t>
            </w:r>
          </w:p>
          <w:p w:rsidR="00C8735A" w:rsidRPr="00B76764" w:rsidRDefault="00C8735A" w:rsidP="00D60ADE">
            <w:pPr>
              <w:jc w:val="both"/>
              <w:rPr>
                <w:sz w:val="28"/>
                <w:szCs w:val="28"/>
              </w:rPr>
            </w:pPr>
            <w:r w:rsidRPr="00B76764">
              <w:rPr>
                <w:sz w:val="28"/>
                <w:szCs w:val="28"/>
              </w:rPr>
              <w:t>в том числе:</w:t>
            </w:r>
          </w:p>
          <w:p w:rsidR="00C8735A" w:rsidRPr="00B76764" w:rsidRDefault="00C8735A" w:rsidP="00D60ADE">
            <w:pPr>
              <w:jc w:val="both"/>
              <w:rPr>
                <w:sz w:val="28"/>
                <w:szCs w:val="28"/>
              </w:rPr>
            </w:pPr>
            <w:r w:rsidRPr="00B76764">
              <w:rPr>
                <w:sz w:val="28"/>
                <w:szCs w:val="28"/>
              </w:rPr>
              <w:t>Средства бюджета городского поселения</w:t>
            </w:r>
            <w:r>
              <w:rPr>
                <w:sz w:val="28"/>
                <w:szCs w:val="28"/>
              </w:rPr>
              <w:t>-5496,1</w:t>
            </w:r>
            <w:r w:rsidRPr="00B76764">
              <w:rPr>
                <w:sz w:val="28"/>
                <w:szCs w:val="28"/>
              </w:rPr>
              <w:t xml:space="preserve">  </w:t>
            </w:r>
            <w:r>
              <w:rPr>
                <w:sz w:val="28"/>
                <w:szCs w:val="28"/>
              </w:rPr>
              <w:t xml:space="preserve">тыс. </w:t>
            </w:r>
            <w:r w:rsidRPr="00B76764">
              <w:rPr>
                <w:sz w:val="28"/>
                <w:szCs w:val="28"/>
              </w:rPr>
              <w:t>рублей.</w:t>
            </w:r>
          </w:p>
          <w:p w:rsidR="00C8735A" w:rsidRPr="00B76764" w:rsidRDefault="00C8735A" w:rsidP="00D60ADE">
            <w:pPr>
              <w:jc w:val="both"/>
              <w:rPr>
                <w:sz w:val="28"/>
                <w:szCs w:val="28"/>
              </w:rPr>
            </w:pPr>
            <w:r w:rsidRPr="00B76764">
              <w:rPr>
                <w:sz w:val="28"/>
                <w:szCs w:val="28"/>
              </w:rPr>
              <w:t>Объем финансирования по годам:</w:t>
            </w:r>
            <w:r>
              <w:rPr>
                <w:sz w:val="28"/>
                <w:szCs w:val="28"/>
              </w:rPr>
              <w:t xml:space="preserve"> 5496,1 тыс.</w:t>
            </w:r>
            <w:r w:rsidRPr="00B76764">
              <w:rPr>
                <w:sz w:val="28"/>
                <w:szCs w:val="28"/>
              </w:rPr>
              <w:t xml:space="preserve">  руб</w:t>
            </w:r>
            <w:r>
              <w:rPr>
                <w:sz w:val="28"/>
                <w:szCs w:val="28"/>
              </w:rPr>
              <w:t>.</w:t>
            </w:r>
          </w:p>
          <w:p w:rsidR="00C8735A" w:rsidRPr="00B76764" w:rsidRDefault="00C8735A" w:rsidP="00D60ADE">
            <w:pPr>
              <w:jc w:val="both"/>
              <w:rPr>
                <w:sz w:val="28"/>
                <w:szCs w:val="28"/>
              </w:rPr>
            </w:pPr>
            <w:r>
              <w:rPr>
                <w:sz w:val="28"/>
                <w:szCs w:val="28"/>
              </w:rPr>
              <w:t>2018</w:t>
            </w:r>
            <w:r w:rsidRPr="00B76764">
              <w:rPr>
                <w:sz w:val="28"/>
                <w:szCs w:val="28"/>
              </w:rPr>
              <w:t xml:space="preserve"> год-  </w:t>
            </w:r>
            <w:r>
              <w:rPr>
                <w:sz w:val="28"/>
                <w:szCs w:val="28"/>
              </w:rPr>
              <w:t>1805,1 тыс.</w:t>
            </w:r>
            <w:r w:rsidRPr="00B76764">
              <w:rPr>
                <w:sz w:val="28"/>
                <w:szCs w:val="28"/>
              </w:rPr>
              <w:t xml:space="preserve">  руб.;</w:t>
            </w:r>
          </w:p>
          <w:p w:rsidR="00C8735A" w:rsidRPr="00B76764" w:rsidRDefault="00C8735A" w:rsidP="00D60ADE">
            <w:pPr>
              <w:jc w:val="both"/>
              <w:rPr>
                <w:sz w:val="28"/>
                <w:szCs w:val="28"/>
              </w:rPr>
            </w:pPr>
            <w:r>
              <w:rPr>
                <w:sz w:val="28"/>
                <w:szCs w:val="28"/>
              </w:rPr>
              <w:t>2019</w:t>
            </w:r>
            <w:r w:rsidRPr="00B76764">
              <w:rPr>
                <w:sz w:val="28"/>
                <w:szCs w:val="28"/>
              </w:rPr>
              <w:t xml:space="preserve"> год</w:t>
            </w:r>
            <w:r>
              <w:rPr>
                <w:sz w:val="28"/>
                <w:szCs w:val="28"/>
              </w:rPr>
              <w:t>- 1830,1</w:t>
            </w:r>
            <w:r w:rsidRPr="00B76764">
              <w:rPr>
                <w:sz w:val="28"/>
                <w:szCs w:val="28"/>
              </w:rPr>
              <w:t xml:space="preserve"> </w:t>
            </w:r>
            <w:r>
              <w:rPr>
                <w:sz w:val="28"/>
                <w:szCs w:val="28"/>
              </w:rPr>
              <w:t>тыс.</w:t>
            </w:r>
            <w:r w:rsidRPr="00B76764">
              <w:rPr>
                <w:sz w:val="28"/>
                <w:szCs w:val="28"/>
              </w:rPr>
              <w:t xml:space="preserve"> руб.;</w:t>
            </w:r>
          </w:p>
          <w:p w:rsidR="00C8735A" w:rsidRPr="00B320A5" w:rsidRDefault="00C8735A" w:rsidP="00D60ADE">
            <w:pPr>
              <w:jc w:val="both"/>
              <w:rPr>
                <w:sz w:val="28"/>
                <w:szCs w:val="28"/>
              </w:rPr>
            </w:pPr>
            <w:r>
              <w:rPr>
                <w:sz w:val="28"/>
                <w:szCs w:val="28"/>
              </w:rPr>
              <w:t>2020</w:t>
            </w:r>
            <w:r w:rsidRPr="00B76764">
              <w:rPr>
                <w:sz w:val="28"/>
                <w:szCs w:val="28"/>
              </w:rPr>
              <w:t xml:space="preserve"> год- </w:t>
            </w:r>
            <w:r>
              <w:rPr>
                <w:sz w:val="28"/>
                <w:szCs w:val="28"/>
              </w:rPr>
              <w:t>1860,9</w:t>
            </w:r>
            <w:r w:rsidRPr="00B76764">
              <w:rPr>
                <w:sz w:val="28"/>
                <w:szCs w:val="28"/>
              </w:rPr>
              <w:t xml:space="preserve"> </w:t>
            </w:r>
            <w:r>
              <w:rPr>
                <w:sz w:val="28"/>
                <w:szCs w:val="28"/>
              </w:rPr>
              <w:t xml:space="preserve">тыс. </w:t>
            </w:r>
            <w:r w:rsidRPr="00B76764">
              <w:rPr>
                <w:sz w:val="28"/>
                <w:szCs w:val="28"/>
              </w:rPr>
              <w:t>руб.</w:t>
            </w:r>
            <w:r>
              <w:rPr>
                <w:sz w:val="28"/>
                <w:szCs w:val="28"/>
              </w:rPr>
              <w:t>;</w:t>
            </w:r>
          </w:p>
          <w:p w:rsidR="00C8735A" w:rsidRPr="00B320A5" w:rsidRDefault="00C8735A" w:rsidP="00D60ADE">
            <w:pPr>
              <w:jc w:val="both"/>
              <w:rPr>
                <w:sz w:val="28"/>
                <w:szCs w:val="28"/>
              </w:rPr>
            </w:pPr>
            <w:r w:rsidRPr="00B320A5">
              <w:rPr>
                <w:sz w:val="28"/>
                <w:szCs w:val="28"/>
              </w:rPr>
              <w:t>(Конкретные объемы финансирования  устанавливаются ежегодно в соответствии с решением собрания депутатов о  бюджете поселения на очередной финансовый год)</w:t>
            </w:r>
            <w:r>
              <w:rPr>
                <w:sz w:val="28"/>
                <w:szCs w:val="28"/>
              </w:rPr>
              <w:t xml:space="preserve"> </w:t>
            </w:r>
          </w:p>
        </w:tc>
      </w:tr>
      <w:tr w:rsidR="00C8735A" w:rsidRPr="00B320A5" w:rsidTr="00D60ADE">
        <w:trPr>
          <w:trHeight w:val="2320"/>
          <w:jc w:val="center"/>
        </w:trPr>
        <w:tc>
          <w:tcPr>
            <w:tcW w:w="3348" w:type="dxa"/>
          </w:tcPr>
          <w:p w:rsidR="00C8735A" w:rsidRPr="00B320A5" w:rsidRDefault="00C8735A" w:rsidP="00D60ADE">
            <w:pPr>
              <w:jc w:val="both"/>
              <w:rPr>
                <w:sz w:val="28"/>
                <w:szCs w:val="28"/>
              </w:rPr>
            </w:pPr>
            <w:r w:rsidRPr="00B320A5">
              <w:rPr>
                <w:sz w:val="28"/>
                <w:szCs w:val="28"/>
              </w:rPr>
              <w:t>Ожидаем</w:t>
            </w:r>
            <w:r>
              <w:rPr>
                <w:sz w:val="28"/>
                <w:szCs w:val="28"/>
              </w:rPr>
              <w:t xml:space="preserve">ые </w:t>
            </w:r>
            <w:r w:rsidRPr="00B320A5">
              <w:rPr>
                <w:sz w:val="28"/>
                <w:szCs w:val="28"/>
              </w:rPr>
              <w:t xml:space="preserve"> результаты</w:t>
            </w:r>
            <w:r>
              <w:rPr>
                <w:sz w:val="28"/>
                <w:szCs w:val="28"/>
              </w:rPr>
              <w:t xml:space="preserve"> реализации муниципальной программы </w:t>
            </w:r>
          </w:p>
        </w:tc>
        <w:tc>
          <w:tcPr>
            <w:tcW w:w="6367" w:type="dxa"/>
          </w:tcPr>
          <w:p w:rsidR="00C8735A" w:rsidRDefault="00C8735A" w:rsidP="00D60ADE">
            <w:pPr>
              <w:jc w:val="both"/>
              <w:rPr>
                <w:sz w:val="28"/>
                <w:szCs w:val="28"/>
              </w:rPr>
            </w:pPr>
            <w:r w:rsidRPr="00B320A5">
              <w:rPr>
                <w:sz w:val="28"/>
                <w:szCs w:val="28"/>
              </w:rPr>
              <w:t>Внедрение программы позволит:</w:t>
            </w:r>
          </w:p>
          <w:p w:rsidR="00C8735A" w:rsidRPr="00B320A5" w:rsidRDefault="00C8735A" w:rsidP="00D60ADE">
            <w:pPr>
              <w:jc w:val="both"/>
              <w:rPr>
                <w:sz w:val="28"/>
                <w:szCs w:val="28"/>
              </w:rPr>
            </w:pPr>
            <w:r>
              <w:rPr>
                <w:sz w:val="28"/>
                <w:szCs w:val="28"/>
              </w:rPr>
              <w:t>Качественные результаты:</w:t>
            </w:r>
          </w:p>
          <w:p w:rsidR="00C8735A" w:rsidRPr="00B320A5" w:rsidRDefault="00C8735A" w:rsidP="005C1235">
            <w:pPr>
              <w:numPr>
                <w:ilvl w:val="0"/>
                <w:numId w:val="7"/>
              </w:numPr>
              <w:jc w:val="both"/>
              <w:rPr>
                <w:sz w:val="28"/>
                <w:szCs w:val="28"/>
              </w:rPr>
            </w:pPr>
            <w:r w:rsidRPr="00B320A5">
              <w:rPr>
                <w:sz w:val="28"/>
                <w:szCs w:val="28"/>
              </w:rPr>
              <w:t>Использовать возможности физической культуры и спорта в совершенствовании нравственного, патриотического и физического развития учащейся молодежи, повысить роль физической культуры и спорта как средства профилактики асоциального поведения молодежи;</w:t>
            </w:r>
          </w:p>
          <w:p w:rsidR="00C8735A" w:rsidRPr="00B320A5" w:rsidRDefault="00C8735A" w:rsidP="005C1235">
            <w:pPr>
              <w:numPr>
                <w:ilvl w:val="0"/>
                <w:numId w:val="7"/>
              </w:numPr>
              <w:jc w:val="both"/>
              <w:rPr>
                <w:sz w:val="28"/>
                <w:szCs w:val="28"/>
              </w:rPr>
            </w:pPr>
            <w:r w:rsidRPr="00B320A5">
              <w:rPr>
                <w:sz w:val="28"/>
                <w:szCs w:val="28"/>
              </w:rPr>
              <w:t>Улучшение качества спортивных объектов на территории поселения;</w:t>
            </w:r>
          </w:p>
          <w:p w:rsidR="00C8735A" w:rsidRPr="00B320A5" w:rsidRDefault="00C8735A" w:rsidP="005C1235">
            <w:pPr>
              <w:numPr>
                <w:ilvl w:val="0"/>
                <w:numId w:val="7"/>
              </w:numPr>
              <w:jc w:val="both"/>
              <w:rPr>
                <w:sz w:val="28"/>
                <w:szCs w:val="28"/>
              </w:rPr>
            </w:pPr>
            <w:r w:rsidRPr="00B320A5">
              <w:rPr>
                <w:sz w:val="28"/>
                <w:szCs w:val="28"/>
              </w:rPr>
              <w:t>Развитие новых видов спорта на территории поселения;</w:t>
            </w:r>
          </w:p>
          <w:p w:rsidR="00C8735A" w:rsidRPr="00B320A5" w:rsidRDefault="00C8735A" w:rsidP="005C1235">
            <w:pPr>
              <w:numPr>
                <w:ilvl w:val="0"/>
                <w:numId w:val="7"/>
              </w:numPr>
              <w:jc w:val="both"/>
              <w:rPr>
                <w:sz w:val="28"/>
                <w:szCs w:val="28"/>
              </w:rPr>
            </w:pPr>
            <w:r w:rsidRPr="00B320A5">
              <w:rPr>
                <w:sz w:val="28"/>
                <w:szCs w:val="28"/>
              </w:rPr>
              <w:t>Улучшить физическое состояние населения, заложить основы формирования здорового и гармоничного развитого поколения;</w:t>
            </w:r>
          </w:p>
          <w:p w:rsidR="00C8735A" w:rsidRPr="00B320A5" w:rsidRDefault="00C8735A" w:rsidP="005C1235">
            <w:pPr>
              <w:numPr>
                <w:ilvl w:val="0"/>
                <w:numId w:val="7"/>
              </w:numPr>
              <w:jc w:val="both"/>
              <w:rPr>
                <w:sz w:val="28"/>
                <w:szCs w:val="28"/>
              </w:rPr>
            </w:pPr>
            <w:r w:rsidRPr="00B320A5">
              <w:rPr>
                <w:sz w:val="28"/>
                <w:szCs w:val="28"/>
              </w:rPr>
              <w:t>Обеспечить доступность занятий физической культурой и спортом для различных категорий населения;</w:t>
            </w:r>
          </w:p>
          <w:p w:rsidR="00C8735A" w:rsidRPr="00B320A5" w:rsidRDefault="00C8735A" w:rsidP="005C1235">
            <w:pPr>
              <w:numPr>
                <w:ilvl w:val="0"/>
                <w:numId w:val="7"/>
              </w:numPr>
              <w:jc w:val="both"/>
              <w:rPr>
                <w:sz w:val="28"/>
                <w:szCs w:val="28"/>
              </w:rPr>
            </w:pPr>
            <w:r w:rsidRPr="00B320A5">
              <w:rPr>
                <w:sz w:val="28"/>
                <w:szCs w:val="28"/>
              </w:rPr>
              <w:t>Создать условия для подготовки спортсменов с более высокими результатами и  их успешного выступления на районном и областном уровнях;</w:t>
            </w:r>
          </w:p>
          <w:p w:rsidR="00C8735A" w:rsidRPr="00B320A5" w:rsidRDefault="00C8735A" w:rsidP="005C1235">
            <w:pPr>
              <w:numPr>
                <w:ilvl w:val="0"/>
                <w:numId w:val="7"/>
              </w:numPr>
              <w:jc w:val="both"/>
              <w:rPr>
                <w:sz w:val="28"/>
                <w:szCs w:val="28"/>
              </w:rPr>
            </w:pPr>
            <w:r w:rsidRPr="00B320A5">
              <w:rPr>
                <w:sz w:val="28"/>
                <w:szCs w:val="28"/>
              </w:rPr>
              <w:t>Увеличение числа жителей, принимающих участие в оздоровительно-спортивных мероприятиях, соревнованиях различных уровней;</w:t>
            </w:r>
          </w:p>
          <w:p w:rsidR="00C8735A" w:rsidRPr="00B320A5" w:rsidRDefault="00C8735A" w:rsidP="005C1235">
            <w:pPr>
              <w:numPr>
                <w:ilvl w:val="0"/>
                <w:numId w:val="7"/>
              </w:numPr>
              <w:jc w:val="both"/>
              <w:rPr>
                <w:sz w:val="28"/>
                <w:szCs w:val="28"/>
              </w:rPr>
            </w:pPr>
            <w:r w:rsidRPr="00B320A5">
              <w:rPr>
                <w:sz w:val="28"/>
                <w:szCs w:val="28"/>
              </w:rPr>
              <w:lastRenderedPageBreak/>
              <w:t>Улучшение материально-технической базы для развития спорта;</w:t>
            </w:r>
          </w:p>
          <w:p w:rsidR="00C8735A" w:rsidRDefault="00C8735A" w:rsidP="005C1235">
            <w:pPr>
              <w:numPr>
                <w:ilvl w:val="0"/>
                <w:numId w:val="7"/>
              </w:numPr>
              <w:jc w:val="both"/>
              <w:rPr>
                <w:sz w:val="28"/>
                <w:szCs w:val="28"/>
              </w:rPr>
            </w:pPr>
            <w:r w:rsidRPr="00B320A5">
              <w:rPr>
                <w:sz w:val="28"/>
                <w:szCs w:val="28"/>
              </w:rPr>
              <w:t>Поддержание и стимулирование команд Лузского городского поселения по различным видам спорта.</w:t>
            </w:r>
          </w:p>
          <w:p w:rsidR="00C8735A" w:rsidRPr="00616F4F" w:rsidRDefault="00C8735A" w:rsidP="00D60ADE">
            <w:pPr>
              <w:ind w:left="720"/>
              <w:jc w:val="both"/>
              <w:rPr>
                <w:sz w:val="28"/>
                <w:szCs w:val="28"/>
                <w:u w:val="single"/>
              </w:rPr>
            </w:pPr>
            <w:r w:rsidRPr="00616F4F">
              <w:rPr>
                <w:sz w:val="28"/>
                <w:szCs w:val="28"/>
                <w:u w:val="single"/>
              </w:rPr>
              <w:t>Количественные показатели:</w:t>
            </w:r>
          </w:p>
          <w:p w:rsidR="00C8735A" w:rsidRDefault="00C8735A" w:rsidP="005C1235">
            <w:pPr>
              <w:numPr>
                <w:ilvl w:val="0"/>
                <w:numId w:val="10"/>
              </w:numPr>
              <w:jc w:val="both"/>
              <w:rPr>
                <w:sz w:val="28"/>
                <w:szCs w:val="28"/>
              </w:rPr>
            </w:pPr>
            <w:r>
              <w:rPr>
                <w:sz w:val="28"/>
                <w:szCs w:val="28"/>
              </w:rPr>
              <w:t>Увеличится количество спортивного оборудования современного уровня;</w:t>
            </w:r>
          </w:p>
          <w:p w:rsidR="00C8735A" w:rsidRDefault="00C8735A" w:rsidP="005C1235">
            <w:pPr>
              <w:numPr>
                <w:ilvl w:val="0"/>
                <w:numId w:val="10"/>
              </w:numPr>
              <w:jc w:val="both"/>
              <w:rPr>
                <w:sz w:val="28"/>
                <w:szCs w:val="28"/>
              </w:rPr>
            </w:pPr>
            <w:r>
              <w:rPr>
                <w:sz w:val="28"/>
                <w:szCs w:val="28"/>
              </w:rPr>
              <w:t>Увеличится доля населения, регулярно занимающегося физической культурой и спортом;</w:t>
            </w:r>
          </w:p>
          <w:p w:rsidR="00C8735A" w:rsidRDefault="00C8735A" w:rsidP="005C1235">
            <w:pPr>
              <w:numPr>
                <w:ilvl w:val="0"/>
                <w:numId w:val="10"/>
              </w:numPr>
              <w:jc w:val="both"/>
              <w:rPr>
                <w:sz w:val="28"/>
                <w:szCs w:val="28"/>
              </w:rPr>
            </w:pPr>
            <w:r>
              <w:rPr>
                <w:sz w:val="28"/>
                <w:szCs w:val="28"/>
              </w:rPr>
              <w:t>Увеличится количество спортивно-массовых мероприятий, проводимых среди различных категорий и групп населения;</w:t>
            </w:r>
          </w:p>
          <w:p w:rsidR="00C8735A" w:rsidRDefault="00C8735A" w:rsidP="005C1235">
            <w:pPr>
              <w:numPr>
                <w:ilvl w:val="0"/>
                <w:numId w:val="10"/>
              </w:numPr>
              <w:jc w:val="both"/>
              <w:rPr>
                <w:sz w:val="28"/>
                <w:szCs w:val="28"/>
              </w:rPr>
            </w:pPr>
            <w:r>
              <w:rPr>
                <w:sz w:val="28"/>
                <w:szCs w:val="28"/>
              </w:rPr>
              <w:t>Увеличится количество зрителей, посетивших спортивно-массовые мероприятия;</w:t>
            </w:r>
          </w:p>
          <w:p w:rsidR="00C8735A" w:rsidRDefault="00C8735A" w:rsidP="005C1235">
            <w:pPr>
              <w:numPr>
                <w:ilvl w:val="0"/>
                <w:numId w:val="10"/>
              </w:numPr>
              <w:jc w:val="both"/>
              <w:rPr>
                <w:sz w:val="28"/>
                <w:szCs w:val="28"/>
              </w:rPr>
            </w:pPr>
            <w:r>
              <w:rPr>
                <w:sz w:val="28"/>
                <w:szCs w:val="28"/>
              </w:rPr>
              <w:t>Увеличится количество спортивных общественных объединений, занимающихся в спорткомплексе;</w:t>
            </w:r>
          </w:p>
          <w:p w:rsidR="00C8735A" w:rsidRPr="00B320A5" w:rsidRDefault="00C8735A" w:rsidP="005C1235">
            <w:pPr>
              <w:numPr>
                <w:ilvl w:val="0"/>
                <w:numId w:val="10"/>
              </w:numPr>
              <w:jc w:val="both"/>
              <w:rPr>
                <w:sz w:val="28"/>
                <w:szCs w:val="28"/>
              </w:rPr>
            </w:pPr>
            <w:r>
              <w:rPr>
                <w:sz w:val="28"/>
                <w:szCs w:val="28"/>
              </w:rPr>
              <w:t>Возрастет объем  платных услуг для занятий спортом в городском спорткомплексе.</w:t>
            </w:r>
          </w:p>
        </w:tc>
      </w:tr>
    </w:tbl>
    <w:p w:rsidR="00C8735A" w:rsidRPr="00B320A5" w:rsidRDefault="00C8735A" w:rsidP="00C8735A">
      <w:pPr>
        <w:jc w:val="both"/>
        <w:rPr>
          <w:sz w:val="28"/>
          <w:szCs w:val="28"/>
        </w:rPr>
      </w:pPr>
    </w:p>
    <w:p w:rsidR="00C8735A" w:rsidRDefault="00C8735A" w:rsidP="00C8735A">
      <w:pPr>
        <w:jc w:val="both"/>
        <w:rPr>
          <w:sz w:val="28"/>
          <w:szCs w:val="28"/>
        </w:rPr>
      </w:pPr>
    </w:p>
    <w:p w:rsidR="00C8735A" w:rsidRDefault="00C8735A" w:rsidP="00C8735A">
      <w:pPr>
        <w:jc w:val="both"/>
        <w:rPr>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center"/>
        <w:rPr>
          <w:b/>
          <w:sz w:val="28"/>
          <w:szCs w:val="28"/>
        </w:rPr>
      </w:pPr>
      <w:r w:rsidRPr="005C774E">
        <w:rPr>
          <w:b/>
          <w:sz w:val="28"/>
          <w:szCs w:val="28"/>
        </w:rPr>
        <w:t>Раздел</w:t>
      </w:r>
      <w:r>
        <w:rPr>
          <w:b/>
          <w:sz w:val="28"/>
          <w:szCs w:val="28"/>
        </w:rPr>
        <w:t xml:space="preserve"> </w:t>
      </w:r>
      <w:r w:rsidRPr="005C774E">
        <w:rPr>
          <w:b/>
          <w:sz w:val="28"/>
          <w:szCs w:val="28"/>
        </w:rPr>
        <w:t>1.</w:t>
      </w:r>
      <w:r>
        <w:rPr>
          <w:b/>
          <w:sz w:val="28"/>
          <w:szCs w:val="28"/>
        </w:rPr>
        <w:t xml:space="preserve"> Общая характеристика</w:t>
      </w:r>
    </w:p>
    <w:p w:rsidR="00C8735A" w:rsidRDefault="00C8735A" w:rsidP="00C8735A">
      <w:pPr>
        <w:jc w:val="center"/>
        <w:rPr>
          <w:b/>
          <w:sz w:val="28"/>
          <w:szCs w:val="28"/>
        </w:rPr>
      </w:pPr>
      <w:r>
        <w:rPr>
          <w:b/>
          <w:sz w:val="28"/>
          <w:szCs w:val="28"/>
        </w:rPr>
        <w:t>сферы реализации муниципальной программы, в том числе формулировки основных проблем в указанной сфере и прогноз ее развития.</w:t>
      </w:r>
    </w:p>
    <w:p w:rsidR="00C8735A" w:rsidRDefault="00C8735A" w:rsidP="00C8735A">
      <w:pPr>
        <w:jc w:val="center"/>
        <w:rPr>
          <w:b/>
          <w:sz w:val="28"/>
          <w:szCs w:val="28"/>
        </w:rPr>
      </w:pPr>
    </w:p>
    <w:p w:rsidR="00C8735A" w:rsidRDefault="00C8735A" w:rsidP="00C8735A">
      <w:pPr>
        <w:jc w:val="both"/>
        <w:rPr>
          <w:sz w:val="28"/>
          <w:szCs w:val="28"/>
        </w:rPr>
      </w:pPr>
      <w:r>
        <w:rPr>
          <w:sz w:val="28"/>
          <w:szCs w:val="28"/>
        </w:rPr>
        <w:t xml:space="preserve">           Соисполнителем муниципальной программы является муниципальное казенное учреждение «Городской спортивный комплекс», расположенный по адресу: г. Луза, ул. Маяковского, д.52-а. </w:t>
      </w:r>
    </w:p>
    <w:p w:rsidR="00C8735A" w:rsidRDefault="00C8735A" w:rsidP="00C8735A">
      <w:pPr>
        <w:jc w:val="both"/>
        <w:rPr>
          <w:sz w:val="28"/>
          <w:szCs w:val="28"/>
        </w:rPr>
      </w:pPr>
      <w:r>
        <w:rPr>
          <w:sz w:val="28"/>
          <w:szCs w:val="28"/>
        </w:rPr>
        <w:t xml:space="preserve">Приоритетные направления работы являются: </w:t>
      </w:r>
    </w:p>
    <w:p w:rsidR="00C8735A" w:rsidRDefault="00C8735A" w:rsidP="00C8735A">
      <w:pPr>
        <w:jc w:val="both"/>
        <w:rPr>
          <w:sz w:val="28"/>
          <w:szCs w:val="28"/>
        </w:rPr>
      </w:pPr>
      <w:r>
        <w:rPr>
          <w:sz w:val="28"/>
          <w:szCs w:val="28"/>
        </w:rPr>
        <w:t xml:space="preserve">1)Развитие массового спорта: на территории городского спортивного комплекса работает 12 физкультурно-оздоровительных спортивных секций (2 секции работают с тренерами, 10-общественные спортивные группы).  За </w:t>
      </w:r>
      <w:smartTag w:uri="urn:schemas-microsoft-com:office:smarttags" w:element="metricconverter">
        <w:smartTagPr>
          <w:attr w:name="ProductID" w:val="2017 г"/>
        </w:smartTagPr>
        <w:r>
          <w:rPr>
            <w:sz w:val="28"/>
            <w:szCs w:val="28"/>
          </w:rPr>
          <w:t>2017 г</w:t>
        </w:r>
      </w:smartTag>
      <w:r>
        <w:rPr>
          <w:sz w:val="28"/>
          <w:szCs w:val="28"/>
        </w:rPr>
        <w:t>. количество человек, посетивших городской спортивный комплекс составило 16500 чел. В течение года на базе спортивного комплекса проведено</w:t>
      </w:r>
      <w:r w:rsidRPr="00EB3766">
        <w:rPr>
          <w:sz w:val="28"/>
          <w:szCs w:val="28"/>
        </w:rPr>
        <w:t xml:space="preserve"> 65</w:t>
      </w:r>
      <w:r>
        <w:rPr>
          <w:sz w:val="28"/>
          <w:szCs w:val="28"/>
        </w:rPr>
        <w:t xml:space="preserve"> городских мероприятия, </w:t>
      </w:r>
      <w:r w:rsidRPr="00EB3766">
        <w:rPr>
          <w:sz w:val="28"/>
          <w:szCs w:val="28"/>
        </w:rPr>
        <w:t>46</w:t>
      </w:r>
      <w:r>
        <w:rPr>
          <w:sz w:val="28"/>
          <w:szCs w:val="28"/>
        </w:rPr>
        <w:t>-районных. В штатном расписании имеется только 1, 5 ставки тренера (по пауэрлифтингу-1 ставка, 0,5 ставки  -тренер по футболу). Тренера работают с детскими группами. Все взрослые секции работают как общественные.</w:t>
      </w:r>
    </w:p>
    <w:p w:rsidR="00C8735A" w:rsidRDefault="00C8735A" w:rsidP="00C8735A">
      <w:pPr>
        <w:jc w:val="both"/>
        <w:rPr>
          <w:sz w:val="28"/>
          <w:szCs w:val="28"/>
        </w:rPr>
      </w:pPr>
      <w:r>
        <w:rPr>
          <w:sz w:val="28"/>
          <w:szCs w:val="28"/>
        </w:rPr>
        <w:t xml:space="preserve">2)  </w:t>
      </w:r>
      <w:r w:rsidRPr="007937E5">
        <w:rPr>
          <w:sz w:val="28"/>
          <w:szCs w:val="28"/>
        </w:rPr>
        <w:t>Организация  на базе городского спортивного комплекса семейных спортивных клубов и спортивных клубов-любителей по различным видам спорта, в том числе: для людей с ограниченными возможностями здоровья, для пожилых людей, для подростков, оказавшихся в трудной жизненной ситуации</w:t>
      </w:r>
      <w:r>
        <w:rPr>
          <w:sz w:val="28"/>
          <w:szCs w:val="28"/>
        </w:rPr>
        <w:t>. В спорткомплексе хорошо  поставлена работа по привлечению подростков, находящихся в «трудной жизненной ситуации» и в «социально-опасном положении. Работает семейный клуб «Виктория» для детей с ограниченными возможностями здоровья, для подростков, состоящих на учете в КДН, открыта  секция «футбол». В течение года проведено</w:t>
      </w:r>
      <w:r w:rsidRPr="00EB3766">
        <w:rPr>
          <w:sz w:val="28"/>
          <w:szCs w:val="28"/>
        </w:rPr>
        <w:t xml:space="preserve"> 7</w:t>
      </w:r>
      <w:r>
        <w:rPr>
          <w:sz w:val="28"/>
          <w:szCs w:val="28"/>
        </w:rPr>
        <w:t xml:space="preserve"> спортивных  мероприятий  для «трудных» подростков, реализован проект «Дворовый футбол». Для повышения спортивного мастерства  работает спортивный лыжный клуб «Созвездие, для развития детского спорта – детская спортивно-игровая комната.</w:t>
      </w:r>
    </w:p>
    <w:p w:rsidR="00C8735A" w:rsidRPr="001E33BD" w:rsidRDefault="00C8735A" w:rsidP="00C8735A">
      <w:pPr>
        <w:jc w:val="both"/>
        <w:rPr>
          <w:sz w:val="28"/>
          <w:szCs w:val="28"/>
        </w:rPr>
      </w:pPr>
      <w:r>
        <w:rPr>
          <w:sz w:val="28"/>
          <w:szCs w:val="28"/>
        </w:rPr>
        <w:t xml:space="preserve">3) </w:t>
      </w:r>
      <w:r w:rsidRPr="001E33BD">
        <w:rPr>
          <w:sz w:val="28"/>
          <w:szCs w:val="28"/>
        </w:rPr>
        <w:t>Расширение спектра предоставляемых физкультурно-спортивных услуг населению города.</w:t>
      </w:r>
      <w:r>
        <w:rPr>
          <w:sz w:val="28"/>
          <w:szCs w:val="28"/>
        </w:rPr>
        <w:t xml:space="preserve"> Для населения города проводятся спортивные мероприятия и спортивные акции (в 2017 год реализован проект «Полны энергии» для пожилых людей, в рамках которого прошло 18 спортивных мероприятий),  развиваются новые виды спорта:  стритбол, женский фитнес, спортивные занятия с детьми до 7 лет, индивидуальные занятия для детей с ограниченными возможностями здоровья, организуется работа шашечного клуба, клуб по скандинавской ходьбе.</w:t>
      </w:r>
    </w:p>
    <w:p w:rsidR="00C8735A" w:rsidRDefault="00C8735A" w:rsidP="00C8735A">
      <w:pPr>
        <w:jc w:val="both"/>
        <w:rPr>
          <w:sz w:val="28"/>
          <w:szCs w:val="28"/>
        </w:rPr>
      </w:pPr>
      <w:r w:rsidRPr="00D05BCB">
        <w:rPr>
          <w:sz w:val="28"/>
          <w:szCs w:val="28"/>
        </w:rPr>
        <w:t>4</w:t>
      </w:r>
      <w:r w:rsidRPr="001E33BD">
        <w:rPr>
          <w:sz w:val="28"/>
          <w:szCs w:val="28"/>
        </w:rPr>
        <w:t>. Укрепление материально- технической базы гор</w:t>
      </w:r>
      <w:r>
        <w:rPr>
          <w:sz w:val="28"/>
          <w:szCs w:val="28"/>
        </w:rPr>
        <w:t>одского спортивного комплекса</w:t>
      </w:r>
      <w:r w:rsidRPr="001E33BD">
        <w:rPr>
          <w:sz w:val="28"/>
          <w:szCs w:val="28"/>
        </w:rPr>
        <w:t>.</w:t>
      </w:r>
    </w:p>
    <w:p w:rsidR="00C8735A" w:rsidRDefault="00C8735A" w:rsidP="00C8735A">
      <w:pPr>
        <w:jc w:val="both"/>
        <w:rPr>
          <w:sz w:val="28"/>
          <w:szCs w:val="28"/>
        </w:rPr>
      </w:pPr>
      <w:r>
        <w:rPr>
          <w:sz w:val="28"/>
          <w:szCs w:val="28"/>
        </w:rPr>
        <w:t>Закуплены спортивные настольные игры и детские тренажеры  на сумму 100000 рублей. (Спонсорская помощь).</w:t>
      </w:r>
    </w:p>
    <w:p w:rsidR="00C8735A" w:rsidRDefault="00C8735A" w:rsidP="00C8735A">
      <w:pPr>
        <w:ind w:firstLine="540"/>
        <w:jc w:val="both"/>
        <w:rPr>
          <w:sz w:val="28"/>
          <w:szCs w:val="28"/>
        </w:rPr>
      </w:pPr>
      <w:r>
        <w:rPr>
          <w:sz w:val="28"/>
          <w:szCs w:val="28"/>
        </w:rPr>
        <w:t xml:space="preserve">В результате в спорткомплексе  организована работа детской спортивно-игровой комнаты. </w:t>
      </w:r>
    </w:p>
    <w:p w:rsidR="00C8735A" w:rsidRDefault="00C8735A" w:rsidP="00C8735A">
      <w:pPr>
        <w:ind w:firstLine="540"/>
        <w:jc w:val="both"/>
        <w:rPr>
          <w:sz w:val="28"/>
          <w:szCs w:val="28"/>
        </w:rPr>
      </w:pPr>
      <w:r>
        <w:rPr>
          <w:sz w:val="28"/>
          <w:szCs w:val="28"/>
        </w:rPr>
        <w:lastRenderedPageBreak/>
        <w:t xml:space="preserve">В мае 2017 года нами выигран проект всероссийского конкурса проектов «Активное поколение», в результате на реализацию проекта «Полны энергии» в рамках программы «Активное поколение мы получили грант на 195000 рублей, на который было закуплено спортивное оборудование и прошли новые соревнования для людей пожилого возраста.  </w:t>
      </w:r>
    </w:p>
    <w:p w:rsidR="00C8735A" w:rsidRPr="00954D26" w:rsidRDefault="00C8735A" w:rsidP="00C8735A">
      <w:pPr>
        <w:jc w:val="both"/>
        <w:rPr>
          <w:sz w:val="28"/>
          <w:szCs w:val="28"/>
        </w:rPr>
      </w:pPr>
      <w:r w:rsidRPr="00954D26">
        <w:rPr>
          <w:sz w:val="28"/>
          <w:szCs w:val="28"/>
        </w:rPr>
        <w:t xml:space="preserve">Программа «Развитие физической культуры и спорта на территории Лузского городского поселения  на период </w:t>
      </w:r>
      <w:r>
        <w:rPr>
          <w:sz w:val="28"/>
          <w:szCs w:val="28"/>
        </w:rPr>
        <w:t>на 2018</w:t>
      </w:r>
      <w:r w:rsidRPr="00954D26">
        <w:rPr>
          <w:sz w:val="28"/>
          <w:szCs w:val="28"/>
        </w:rPr>
        <w:t xml:space="preserve"> и плановый пе</w:t>
      </w:r>
      <w:r>
        <w:rPr>
          <w:sz w:val="28"/>
          <w:szCs w:val="28"/>
        </w:rPr>
        <w:t>риод 2019-20120</w:t>
      </w:r>
      <w:r w:rsidRPr="00954D26">
        <w:rPr>
          <w:sz w:val="28"/>
          <w:szCs w:val="28"/>
        </w:rPr>
        <w:t xml:space="preserve">  годы (далее Программа) предусматривает повышение роли физической культуры и спорта в жизни поселения, и качества жизни людей, создание благоприятных условий для развития инфраструктуры физической культуры и спорта на территории Лузского городского поселения (далее - поселение).</w:t>
      </w:r>
    </w:p>
    <w:p w:rsidR="00C8735A" w:rsidRPr="00954D26" w:rsidRDefault="00C8735A" w:rsidP="00C8735A">
      <w:pPr>
        <w:jc w:val="both"/>
        <w:rPr>
          <w:sz w:val="28"/>
          <w:szCs w:val="28"/>
        </w:rPr>
      </w:pPr>
      <w:r w:rsidRPr="00954D26">
        <w:rPr>
          <w:sz w:val="28"/>
          <w:szCs w:val="28"/>
        </w:rPr>
        <w:t xml:space="preserve">   </w:t>
      </w:r>
      <w:r>
        <w:rPr>
          <w:sz w:val="28"/>
          <w:szCs w:val="28"/>
        </w:rPr>
        <w:t>Основанием</w:t>
      </w:r>
      <w:r w:rsidRPr="00B5622A">
        <w:rPr>
          <w:sz w:val="28"/>
          <w:szCs w:val="28"/>
        </w:rPr>
        <w:t xml:space="preserve"> для разработки Программы</w:t>
      </w:r>
      <w:r>
        <w:rPr>
          <w:sz w:val="28"/>
          <w:szCs w:val="28"/>
        </w:rPr>
        <w:t xml:space="preserve"> являются следующие положения:</w:t>
      </w:r>
      <w:r w:rsidRPr="00954D26">
        <w:rPr>
          <w:sz w:val="28"/>
          <w:szCs w:val="28"/>
        </w:rPr>
        <w:t xml:space="preserve">    </w:t>
      </w:r>
      <w:r>
        <w:rPr>
          <w:sz w:val="28"/>
          <w:szCs w:val="28"/>
        </w:rPr>
        <w:t>п</w:t>
      </w:r>
      <w:r w:rsidRPr="00954D26">
        <w:rPr>
          <w:sz w:val="28"/>
          <w:szCs w:val="28"/>
        </w:rPr>
        <w:t>рограмма позволит обеспечить сохранение и дальнейшее развитие спортивных традиций города, создание условий для развития массовых и индивидуальных форм физкультурно-оздоровительной и спортивной работы со всеми возрастными категориями населения, а также эффективно использовать финансовые средства на приоритетные направления.</w:t>
      </w:r>
    </w:p>
    <w:p w:rsidR="00C8735A" w:rsidRPr="00B5622A" w:rsidRDefault="00C8735A" w:rsidP="00C8735A">
      <w:pPr>
        <w:jc w:val="both"/>
        <w:rPr>
          <w:sz w:val="28"/>
          <w:szCs w:val="28"/>
        </w:rPr>
      </w:pPr>
      <w:r w:rsidRPr="00B5622A">
        <w:rPr>
          <w:sz w:val="28"/>
          <w:szCs w:val="28"/>
        </w:rPr>
        <w:t>•</w:t>
      </w:r>
      <w:r w:rsidRPr="00B5622A">
        <w:rPr>
          <w:sz w:val="28"/>
          <w:szCs w:val="28"/>
        </w:rPr>
        <w:tab/>
        <w:t>Необходимость устранения негативных социально-экономических отношений;</w:t>
      </w:r>
    </w:p>
    <w:p w:rsidR="00C8735A" w:rsidRPr="00B5622A" w:rsidRDefault="00C8735A" w:rsidP="00C8735A">
      <w:pPr>
        <w:jc w:val="both"/>
        <w:rPr>
          <w:sz w:val="28"/>
          <w:szCs w:val="28"/>
        </w:rPr>
      </w:pPr>
      <w:r w:rsidRPr="00B5622A">
        <w:rPr>
          <w:sz w:val="28"/>
          <w:szCs w:val="28"/>
        </w:rPr>
        <w:t>•</w:t>
      </w:r>
      <w:r w:rsidRPr="00B5622A">
        <w:rPr>
          <w:sz w:val="28"/>
          <w:szCs w:val="28"/>
        </w:rPr>
        <w:tab/>
        <w:t>Ухудшение состояния здоровья населения, особенно детей, подростков и молодежи;</w:t>
      </w:r>
    </w:p>
    <w:p w:rsidR="00C8735A" w:rsidRPr="00B5622A" w:rsidRDefault="00C8735A" w:rsidP="00C8735A">
      <w:pPr>
        <w:jc w:val="both"/>
        <w:rPr>
          <w:sz w:val="28"/>
          <w:szCs w:val="28"/>
        </w:rPr>
      </w:pPr>
      <w:r w:rsidRPr="00B5622A">
        <w:rPr>
          <w:sz w:val="28"/>
          <w:szCs w:val="28"/>
        </w:rPr>
        <w:t>•</w:t>
      </w:r>
      <w:r w:rsidRPr="00B5622A">
        <w:rPr>
          <w:sz w:val="28"/>
          <w:szCs w:val="28"/>
        </w:rPr>
        <w:tab/>
        <w:t>Увеличение количества  людей, злоупотребляющих алкоголем и табакокурением;</w:t>
      </w:r>
    </w:p>
    <w:p w:rsidR="00C8735A" w:rsidRPr="00B5622A" w:rsidRDefault="00C8735A" w:rsidP="00C8735A">
      <w:pPr>
        <w:jc w:val="both"/>
        <w:rPr>
          <w:sz w:val="28"/>
          <w:szCs w:val="28"/>
        </w:rPr>
      </w:pPr>
      <w:r w:rsidRPr="00B5622A">
        <w:rPr>
          <w:sz w:val="28"/>
          <w:szCs w:val="28"/>
        </w:rPr>
        <w:t>•</w:t>
      </w:r>
      <w:r w:rsidRPr="00B5622A">
        <w:rPr>
          <w:sz w:val="28"/>
          <w:szCs w:val="28"/>
        </w:rPr>
        <w:tab/>
        <w:t>Снижение уровня физического развития всех социально-демографических групп населения;</w:t>
      </w:r>
    </w:p>
    <w:p w:rsidR="00C8735A" w:rsidRPr="00B5622A" w:rsidRDefault="00C8735A" w:rsidP="00C8735A">
      <w:pPr>
        <w:jc w:val="both"/>
        <w:rPr>
          <w:sz w:val="28"/>
          <w:szCs w:val="28"/>
        </w:rPr>
      </w:pPr>
      <w:r w:rsidRPr="00B5622A">
        <w:rPr>
          <w:sz w:val="28"/>
          <w:szCs w:val="28"/>
        </w:rPr>
        <w:t>•</w:t>
      </w:r>
      <w:r w:rsidRPr="00B5622A">
        <w:rPr>
          <w:sz w:val="28"/>
          <w:szCs w:val="28"/>
        </w:rPr>
        <w:tab/>
        <w:t>Недостаточный уровень пропаганды здорового образа жизни, преимуществ занятий физической культурой и спортом;</w:t>
      </w:r>
    </w:p>
    <w:p w:rsidR="00C8735A" w:rsidRPr="00B5622A" w:rsidRDefault="00C8735A" w:rsidP="00C8735A">
      <w:pPr>
        <w:jc w:val="both"/>
        <w:rPr>
          <w:sz w:val="28"/>
          <w:szCs w:val="28"/>
        </w:rPr>
      </w:pPr>
      <w:r w:rsidRPr="00B5622A">
        <w:rPr>
          <w:sz w:val="28"/>
          <w:szCs w:val="28"/>
        </w:rPr>
        <w:t>•</w:t>
      </w:r>
      <w:r w:rsidRPr="00B5622A">
        <w:rPr>
          <w:sz w:val="28"/>
          <w:szCs w:val="28"/>
        </w:rPr>
        <w:tab/>
        <w:t>Недостаточный уровень обеспечения населения поселения спортивными объектами;</w:t>
      </w:r>
    </w:p>
    <w:p w:rsidR="00C8735A" w:rsidRPr="00B5622A" w:rsidRDefault="00C8735A" w:rsidP="00C8735A">
      <w:pPr>
        <w:jc w:val="both"/>
        <w:rPr>
          <w:sz w:val="28"/>
          <w:szCs w:val="28"/>
        </w:rPr>
      </w:pPr>
      <w:r w:rsidRPr="00B5622A">
        <w:rPr>
          <w:sz w:val="28"/>
          <w:szCs w:val="28"/>
        </w:rPr>
        <w:t>•</w:t>
      </w:r>
      <w:r w:rsidRPr="00B5622A">
        <w:rPr>
          <w:sz w:val="28"/>
          <w:szCs w:val="28"/>
        </w:rPr>
        <w:tab/>
        <w:t>Создание условий для занятий физической культурой и спортом всех возрастных групп населения города.</w:t>
      </w:r>
    </w:p>
    <w:p w:rsidR="00C8735A" w:rsidRDefault="00C8735A" w:rsidP="00C8735A">
      <w:pPr>
        <w:jc w:val="both"/>
        <w:rPr>
          <w:sz w:val="28"/>
          <w:szCs w:val="28"/>
        </w:rPr>
      </w:pPr>
      <w:r w:rsidRPr="00B5622A">
        <w:rPr>
          <w:sz w:val="28"/>
          <w:szCs w:val="28"/>
        </w:rPr>
        <w:t>•</w:t>
      </w:r>
      <w:r w:rsidRPr="00B5622A">
        <w:rPr>
          <w:sz w:val="28"/>
          <w:szCs w:val="28"/>
        </w:rPr>
        <w:tab/>
        <w:t>Наиболее рациональное использование физкультурно-спортивных ресурсов города для расширения спектра физкультурно-спортивных услуг, максимальное приближение их ассортимента и качества к запросам населения.</w:t>
      </w:r>
    </w:p>
    <w:p w:rsidR="00C8735A" w:rsidRDefault="00C8735A" w:rsidP="00C8735A">
      <w:pPr>
        <w:ind w:left="360"/>
        <w:jc w:val="both"/>
        <w:rPr>
          <w:sz w:val="28"/>
          <w:szCs w:val="28"/>
        </w:rPr>
      </w:pPr>
    </w:p>
    <w:p w:rsidR="00C8735A" w:rsidRPr="0085476F" w:rsidRDefault="00C8735A" w:rsidP="00C8735A">
      <w:pPr>
        <w:pStyle w:val="ConsPlusNormal"/>
        <w:jc w:val="center"/>
        <w:outlineLvl w:val="2"/>
        <w:rPr>
          <w:rFonts w:ascii="Times New Roman" w:hAnsi="Times New Roman" w:cs="Times New Roman"/>
          <w:b/>
          <w:sz w:val="28"/>
          <w:szCs w:val="28"/>
        </w:rPr>
      </w:pPr>
      <w:r w:rsidRPr="0085476F">
        <w:rPr>
          <w:rFonts w:ascii="Times New Roman" w:hAnsi="Times New Roman" w:cs="Times New Roman"/>
          <w:b/>
          <w:sz w:val="28"/>
          <w:szCs w:val="28"/>
        </w:rPr>
        <w:t xml:space="preserve">Раздел 2. </w:t>
      </w:r>
      <w:r w:rsidRPr="0085476F">
        <w:rPr>
          <w:rFonts w:ascii="Times New Roman" w:hAnsi="Times New Roman" w:cs="Times New Roman"/>
          <w:sz w:val="28"/>
          <w:szCs w:val="28"/>
        </w:rPr>
        <w:t>"</w:t>
      </w:r>
      <w:r w:rsidRPr="0085476F">
        <w:rPr>
          <w:rFonts w:ascii="Times New Roman" w:hAnsi="Times New Roman" w:cs="Times New Roman"/>
          <w:b/>
          <w:sz w:val="28"/>
          <w:szCs w:val="28"/>
        </w:rPr>
        <w:t xml:space="preserve">Приоритеты муниципальной </w:t>
      </w:r>
    </w:p>
    <w:p w:rsidR="00C8735A" w:rsidRPr="0085476F" w:rsidRDefault="00C8735A" w:rsidP="00C8735A">
      <w:pPr>
        <w:widowControl w:val="0"/>
        <w:autoSpaceDE w:val="0"/>
        <w:autoSpaceDN w:val="0"/>
        <w:adjustRightInd w:val="0"/>
        <w:jc w:val="center"/>
        <w:rPr>
          <w:b/>
          <w:sz w:val="28"/>
          <w:szCs w:val="28"/>
        </w:rPr>
      </w:pPr>
      <w:r w:rsidRPr="0085476F">
        <w:rPr>
          <w:b/>
          <w:sz w:val="28"/>
          <w:szCs w:val="28"/>
        </w:rPr>
        <w:t>политики в соответствующей сфере социально-экономического</w:t>
      </w:r>
    </w:p>
    <w:p w:rsidR="00C8735A" w:rsidRPr="0085476F" w:rsidRDefault="00C8735A" w:rsidP="00C8735A">
      <w:pPr>
        <w:widowControl w:val="0"/>
        <w:autoSpaceDE w:val="0"/>
        <w:autoSpaceDN w:val="0"/>
        <w:adjustRightInd w:val="0"/>
        <w:jc w:val="center"/>
        <w:rPr>
          <w:b/>
          <w:sz w:val="28"/>
          <w:szCs w:val="28"/>
        </w:rPr>
      </w:pPr>
      <w:r w:rsidRPr="0085476F">
        <w:rPr>
          <w:b/>
          <w:sz w:val="28"/>
          <w:szCs w:val="28"/>
        </w:rPr>
        <w:t>развития, цели, задачи, целевые показатели эффективности</w:t>
      </w:r>
    </w:p>
    <w:p w:rsidR="00C8735A" w:rsidRPr="0085476F" w:rsidRDefault="00C8735A" w:rsidP="00C8735A">
      <w:pPr>
        <w:widowControl w:val="0"/>
        <w:autoSpaceDE w:val="0"/>
        <w:autoSpaceDN w:val="0"/>
        <w:adjustRightInd w:val="0"/>
        <w:jc w:val="center"/>
        <w:rPr>
          <w:b/>
          <w:sz w:val="28"/>
          <w:szCs w:val="28"/>
        </w:rPr>
      </w:pPr>
      <w:r w:rsidRPr="0085476F">
        <w:rPr>
          <w:b/>
          <w:sz w:val="28"/>
          <w:szCs w:val="28"/>
        </w:rPr>
        <w:t>реализации муниципальной  программы, описание ожидаемых</w:t>
      </w:r>
    </w:p>
    <w:p w:rsidR="00C8735A" w:rsidRPr="0085476F" w:rsidRDefault="00C8735A" w:rsidP="00C8735A">
      <w:pPr>
        <w:widowControl w:val="0"/>
        <w:autoSpaceDE w:val="0"/>
        <w:autoSpaceDN w:val="0"/>
        <w:adjustRightInd w:val="0"/>
        <w:jc w:val="center"/>
        <w:rPr>
          <w:b/>
          <w:sz w:val="28"/>
          <w:szCs w:val="28"/>
        </w:rPr>
      </w:pPr>
      <w:r w:rsidRPr="0085476F">
        <w:rPr>
          <w:b/>
          <w:sz w:val="28"/>
          <w:szCs w:val="28"/>
        </w:rPr>
        <w:t>конечных результатов муниципальной  программы,</w:t>
      </w:r>
    </w:p>
    <w:p w:rsidR="00C8735A" w:rsidRPr="0085476F" w:rsidRDefault="00C8735A" w:rsidP="00C8735A">
      <w:pPr>
        <w:widowControl w:val="0"/>
        <w:autoSpaceDE w:val="0"/>
        <w:autoSpaceDN w:val="0"/>
        <w:adjustRightInd w:val="0"/>
        <w:jc w:val="center"/>
        <w:rPr>
          <w:sz w:val="28"/>
          <w:szCs w:val="28"/>
        </w:rPr>
      </w:pPr>
      <w:r w:rsidRPr="0085476F">
        <w:rPr>
          <w:b/>
          <w:sz w:val="28"/>
          <w:szCs w:val="28"/>
        </w:rPr>
        <w:t>сроков и этапов реализации муниципальной  программы</w:t>
      </w:r>
      <w:r w:rsidRPr="0085476F">
        <w:rPr>
          <w:sz w:val="28"/>
          <w:szCs w:val="28"/>
        </w:rPr>
        <w:t>"</w:t>
      </w:r>
    </w:p>
    <w:p w:rsidR="00C8735A" w:rsidRDefault="00C8735A" w:rsidP="00C8735A">
      <w:pPr>
        <w:ind w:left="360"/>
        <w:jc w:val="center"/>
        <w:rPr>
          <w:b/>
          <w:sz w:val="28"/>
          <w:szCs w:val="28"/>
        </w:rPr>
      </w:pPr>
    </w:p>
    <w:p w:rsidR="00C8735A" w:rsidRPr="0010371F" w:rsidRDefault="00C8735A" w:rsidP="005C1235">
      <w:pPr>
        <w:numPr>
          <w:ilvl w:val="1"/>
          <w:numId w:val="12"/>
        </w:numPr>
        <w:jc w:val="both"/>
        <w:rPr>
          <w:sz w:val="28"/>
          <w:szCs w:val="28"/>
        </w:rPr>
      </w:pPr>
      <w:r w:rsidRPr="0010371F">
        <w:rPr>
          <w:sz w:val="28"/>
          <w:szCs w:val="28"/>
        </w:rPr>
        <w:t>Приоритеты муниципальной политики в сфере реализации муниципальной программы.</w:t>
      </w:r>
    </w:p>
    <w:p w:rsidR="00C8735A" w:rsidRDefault="00C8735A" w:rsidP="00C8735A">
      <w:pPr>
        <w:ind w:hanging="720"/>
        <w:jc w:val="both"/>
        <w:rPr>
          <w:b/>
          <w:sz w:val="28"/>
          <w:szCs w:val="28"/>
        </w:rPr>
      </w:pPr>
    </w:p>
    <w:p w:rsidR="00C8735A" w:rsidRPr="005D287C" w:rsidRDefault="00C8735A" w:rsidP="00C8735A">
      <w:pPr>
        <w:ind w:hanging="720"/>
        <w:jc w:val="both"/>
        <w:rPr>
          <w:sz w:val="28"/>
          <w:szCs w:val="28"/>
        </w:rPr>
      </w:pPr>
      <w:r w:rsidRPr="005D287C">
        <w:rPr>
          <w:sz w:val="28"/>
          <w:szCs w:val="28"/>
        </w:rPr>
        <w:lastRenderedPageBreak/>
        <w:t xml:space="preserve">     Программа разработана на основе следующих законов и нормативных актов:</w:t>
      </w:r>
    </w:p>
    <w:p w:rsidR="00C8735A" w:rsidRPr="005D287C" w:rsidRDefault="00C8735A" w:rsidP="00C8735A">
      <w:pPr>
        <w:ind w:left="360" w:hanging="720"/>
        <w:jc w:val="both"/>
        <w:rPr>
          <w:sz w:val="28"/>
          <w:szCs w:val="28"/>
        </w:rPr>
      </w:pPr>
      <w:r w:rsidRPr="005D287C">
        <w:rPr>
          <w:sz w:val="28"/>
          <w:szCs w:val="28"/>
        </w:rPr>
        <w:t>•</w:t>
      </w:r>
      <w:r w:rsidRPr="005D287C">
        <w:rPr>
          <w:sz w:val="28"/>
          <w:szCs w:val="28"/>
        </w:rPr>
        <w:tab/>
        <w:t>Федеральный Закон «Об общих принципах организации местного са</w:t>
      </w:r>
      <w:r>
        <w:rPr>
          <w:sz w:val="28"/>
          <w:szCs w:val="28"/>
        </w:rPr>
        <w:t>моуправления в РФ» №131-ФЗ от 06.10.2003</w:t>
      </w:r>
      <w:r w:rsidRPr="005D287C">
        <w:rPr>
          <w:sz w:val="28"/>
          <w:szCs w:val="28"/>
        </w:rPr>
        <w:t>г.</w:t>
      </w:r>
    </w:p>
    <w:p w:rsidR="00C8735A" w:rsidRPr="00C8735A" w:rsidRDefault="00C8735A" w:rsidP="00C8735A">
      <w:pPr>
        <w:ind w:left="360" w:hanging="720"/>
        <w:jc w:val="both"/>
        <w:rPr>
          <w:sz w:val="28"/>
          <w:szCs w:val="28"/>
        </w:rPr>
      </w:pPr>
      <w:r w:rsidRPr="005D287C">
        <w:rPr>
          <w:sz w:val="28"/>
          <w:szCs w:val="28"/>
        </w:rPr>
        <w:t>•</w:t>
      </w:r>
      <w:r w:rsidRPr="005D287C">
        <w:rPr>
          <w:sz w:val="28"/>
          <w:szCs w:val="28"/>
        </w:rPr>
        <w:tab/>
        <w:t>Федеральный Закон «О физической куль</w:t>
      </w:r>
      <w:r>
        <w:rPr>
          <w:sz w:val="28"/>
          <w:szCs w:val="28"/>
        </w:rPr>
        <w:t>туре и спорте в РФ» №329-ФЗ от 04.</w:t>
      </w:r>
      <w:r w:rsidRPr="005D287C">
        <w:rPr>
          <w:sz w:val="28"/>
          <w:szCs w:val="28"/>
        </w:rPr>
        <w:t>1</w:t>
      </w:r>
      <w:r>
        <w:rPr>
          <w:sz w:val="28"/>
          <w:szCs w:val="28"/>
        </w:rPr>
        <w:t>2.2007</w:t>
      </w:r>
      <w:r w:rsidRPr="005D287C">
        <w:rPr>
          <w:sz w:val="28"/>
          <w:szCs w:val="28"/>
        </w:rPr>
        <w:t>г.</w:t>
      </w:r>
    </w:p>
    <w:p w:rsidR="00C8735A" w:rsidRPr="00C8735A" w:rsidRDefault="00C8735A" w:rsidP="00C8735A">
      <w:pPr>
        <w:ind w:left="360" w:hanging="720"/>
        <w:jc w:val="both"/>
        <w:rPr>
          <w:sz w:val="28"/>
          <w:szCs w:val="28"/>
        </w:rPr>
      </w:pPr>
    </w:p>
    <w:p w:rsidR="00C8735A" w:rsidRPr="005D287C" w:rsidRDefault="00C8735A" w:rsidP="00C8735A">
      <w:pPr>
        <w:ind w:left="360" w:hanging="720"/>
        <w:jc w:val="both"/>
        <w:rPr>
          <w:sz w:val="28"/>
          <w:szCs w:val="28"/>
        </w:rPr>
      </w:pPr>
      <w:r w:rsidRPr="005D287C">
        <w:rPr>
          <w:sz w:val="28"/>
          <w:szCs w:val="28"/>
        </w:rPr>
        <w:t>•</w:t>
      </w:r>
      <w:r w:rsidRPr="005D287C">
        <w:rPr>
          <w:sz w:val="28"/>
          <w:szCs w:val="28"/>
        </w:rPr>
        <w:tab/>
        <w:t>Постановление Правительства РФ «О федеральной целевой программе «Развитие физическ</w:t>
      </w:r>
      <w:r>
        <w:rPr>
          <w:sz w:val="28"/>
          <w:szCs w:val="28"/>
        </w:rPr>
        <w:t>ой культуры и спорта в РФ на 2016-2020 годы» №30 от 21.01.2015</w:t>
      </w:r>
      <w:r w:rsidRPr="005D287C">
        <w:rPr>
          <w:sz w:val="28"/>
          <w:szCs w:val="28"/>
        </w:rPr>
        <w:t xml:space="preserve"> г </w:t>
      </w:r>
    </w:p>
    <w:p w:rsidR="00C8735A" w:rsidRPr="0010371F" w:rsidRDefault="00C8735A" w:rsidP="00C8735A">
      <w:pPr>
        <w:ind w:left="360" w:hanging="720"/>
        <w:jc w:val="both"/>
        <w:rPr>
          <w:sz w:val="28"/>
          <w:szCs w:val="28"/>
        </w:rPr>
      </w:pPr>
    </w:p>
    <w:p w:rsidR="00C8735A" w:rsidRPr="00954D26" w:rsidRDefault="00C8735A" w:rsidP="00C8735A">
      <w:pPr>
        <w:ind w:hanging="720"/>
        <w:jc w:val="both"/>
        <w:rPr>
          <w:b/>
          <w:sz w:val="28"/>
          <w:szCs w:val="28"/>
        </w:rPr>
      </w:pPr>
      <w:r>
        <w:rPr>
          <w:sz w:val="28"/>
          <w:szCs w:val="28"/>
        </w:rPr>
        <w:t xml:space="preserve">        </w:t>
      </w:r>
      <w:r w:rsidRPr="0010371F">
        <w:rPr>
          <w:sz w:val="28"/>
          <w:szCs w:val="28"/>
        </w:rPr>
        <w:t>2.2. Цели  Программы</w:t>
      </w:r>
      <w:r w:rsidRPr="00954D26">
        <w:rPr>
          <w:b/>
          <w:sz w:val="28"/>
          <w:szCs w:val="28"/>
        </w:rPr>
        <w:t>.</w:t>
      </w:r>
    </w:p>
    <w:p w:rsidR="00C8735A" w:rsidRDefault="00C8735A" w:rsidP="00C8735A">
      <w:pPr>
        <w:ind w:hanging="720"/>
        <w:jc w:val="both"/>
        <w:rPr>
          <w:sz w:val="28"/>
          <w:szCs w:val="28"/>
        </w:rPr>
      </w:pPr>
      <w:r>
        <w:rPr>
          <w:b/>
          <w:sz w:val="28"/>
          <w:szCs w:val="28"/>
        </w:rPr>
        <w:t xml:space="preserve">         </w:t>
      </w:r>
      <w:r w:rsidRPr="00954D26">
        <w:rPr>
          <w:sz w:val="28"/>
          <w:szCs w:val="28"/>
        </w:rPr>
        <w:t xml:space="preserve">1. Создание условий для занятий физической культурой и спортом всех </w:t>
      </w:r>
    </w:p>
    <w:p w:rsidR="00C8735A" w:rsidRPr="00954D26" w:rsidRDefault="00C8735A" w:rsidP="00C8735A">
      <w:pPr>
        <w:ind w:hanging="720"/>
        <w:jc w:val="both"/>
        <w:rPr>
          <w:sz w:val="28"/>
          <w:szCs w:val="28"/>
        </w:rPr>
      </w:pPr>
      <w:r>
        <w:rPr>
          <w:sz w:val="28"/>
          <w:szCs w:val="28"/>
        </w:rPr>
        <w:t xml:space="preserve">         </w:t>
      </w:r>
      <w:r w:rsidRPr="00954D26">
        <w:rPr>
          <w:sz w:val="28"/>
          <w:szCs w:val="28"/>
        </w:rPr>
        <w:t>в</w:t>
      </w:r>
      <w:r>
        <w:rPr>
          <w:sz w:val="28"/>
          <w:szCs w:val="28"/>
        </w:rPr>
        <w:t>озрастных групп населения городского поселения</w:t>
      </w:r>
      <w:r w:rsidRPr="00954D26">
        <w:rPr>
          <w:sz w:val="28"/>
          <w:szCs w:val="28"/>
        </w:rPr>
        <w:t>.</w:t>
      </w:r>
    </w:p>
    <w:p w:rsidR="00C8735A" w:rsidRPr="00954D26" w:rsidRDefault="00C8735A" w:rsidP="00C8735A">
      <w:pPr>
        <w:ind w:left="720" w:hanging="720"/>
        <w:jc w:val="both"/>
        <w:rPr>
          <w:b/>
          <w:sz w:val="28"/>
          <w:szCs w:val="28"/>
        </w:rPr>
      </w:pPr>
      <w:r w:rsidRPr="00954D26">
        <w:rPr>
          <w:sz w:val="28"/>
          <w:szCs w:val="28"/>
        </w:rPr>
        <w:t>2. Наиболее рациональное использование физкультурно-спортивных ресурсов города для расширения спектра физкультурно-спортивных услуг, максимальное приближение их ассортимента и качества к запросам населения.</w:t>
      </w:r>
    </w:p>
    <w:p w:rsidR="00C8735A" w:rsidRPr="00954D26" w:rsidRDefault="00C8735A" w:rsidP="00C8735A">
      <w:pPr>
        <w:ind w:left="720" w:hanging="720"/>
        <w:jc w:val="both"/>
        <w:rPr>
          <w:b/>
          <w:sz w:val="28"/>
          <w:szCs w:val="28"/>
        </w:rPr>
      </w:pPr>
    </w:p>
    <w:p w:rsidR="00C8735A" w:rsidRPr="00616F4F" w:rsidRDefault="00C8735A" w:rsidP="00C8735A">
      <w:pPr>
        <w:ind w:hanging="720"/>
        <w:jc w:val="both"/>
        <w:rPr>
          <w:sz w:val="28"/>
          <w:szCs w:val="28"/>
        </w:rPr>
      </w:pPr>
      <w:r>
        <w:rPr>
          <w:sz w:val="28"/>
          <w:szCs w:val="28"/>
        </w:rPr>
        <w:t xml:space="preserve">        </w:t>
      </w:r>
      <w:r w:rsidRPr="00616F4F">
        <w:rPr>
          <w:sz w:val="28"/>
          <w:szCs w:val="28"/>
        </w:rPr>
        <w:t>2.3.Задачи Программы:</w:t>
      </w:r>
    </w:p>
    <w:p w:rsidR="00C8735A" w:rsidRPr="00954D26" w:rsidRDefault="00C8735A" w:rsidP="005C1235">
      <w:pPr>
        <w:numPr>
          <w:ilvl w:val="0"/>
          <w:numId w:val="6"/>
        </w:numPr>
        <w:ind w:hanging="720"/>
        <w:jc w:val="both"/>
        <w:rPr>
          <w:sz w:val="28"/>
          <w:szCs w:val="28"/>
        </w:rPr>
      </w:pPr>
      <w:r>
        <w:rPr>
          <w:sz w:val="28"/>
          <w:szCs w:val="28"/>
        </w:rPr>
        <w:t>Вовлечение жителей городского поселения</w:t>
      </w:r>
      <w:r w:rsidRPr="00954D26">
        <w:rPr>
          <w:sz w:val="28"/>
          <w:szCs w:val="28"/>
        </w:rPr>
        <w:t xml:space="preserve"> в систематические занятия физической культурой и спортом;</w:t>
      </w:r>
    </w:p>
    <w:p w:rsidR="00C8735A" w:rsidRPr="00954D26" w:rsidRDefault="00C8735A" w:rsidP="005C1235">
      <w:pPr>
        <w:numPr>
          <w:ilvl w:val="0"/>
          <w:numId w:val="6"/>
        </w:numPr>
        <w:ind w:hanging="720"/>
        <w:jc w:val="both"/>
        <w:rPr>
          <w:sz w:val="28"/>
          <w:szCs w:val="28"/>
        </w:rPr>
      </w:pPr>
      <w:r w:rsidRPr="00954D26">
        <w:rPr>
          <w:sz w:val="28"/>
          <w:szCs w:val="28"/>
        </w:rPr>
        <w:t>Расширение спектра и улучшение качества предоставляемых физкультурно-с</w:t>
      </w:r>
      <w:r>
        <w:rPr>
          <w:sz w:val="28"/>
          <w:szCs w:val="28"/>
        </w:rPr>
        <w:t>портивных услуг населению городского поселения</w:t>
      </w:r>
      <w:r w:rsidRPr="00954D26">
        <w:rPr>
          <w:sz w:val="28"/>
          <w:szCs w:val="28"/>
        </w:rPr>
        <w:t>;</w:t>
      </w:r>
    </w:p>
    <w:p w:rsidR="00C8735A" w:rsidRPr="00954D26" w:rsidRDefault="00C8735A" w:rsidP="005C1235">
      <w:pPr>
        <w:numPr>
          <w:ilvl w:val="0"/>
          <w:numId w:val="6"/>
        </w:numPr>
        <w:ind w:hanging="720"/>
        <w:jc w:val="both"/>
        <w:rPr>
          <w:sz w:val="28"/>
          <w:szCs w:val="28"/>
        </w:rPr>
      </w:pPr>
      <w:r w:rsidRPr="00954D26">
        <w:rPr>
          <w:sz w:val="28"/>
          <w:szCs w:val="28"/>
        </w:rPr>
        <w:t xml:space="preserve">Профилактика правонарушений и наркомании у детей, подростков и молодежи Лузского городского поселения с помощью занятий физическими упражнениями и спортом </w:t>
      </w:r>
    </w:p>
    <w:p w:rsidR="00C8735A" w:rsidRPr="00954D26" w:rsidRDefault="00C8735A" w:rsidP="005C1235">
      <w:pPr>
        <w:numPr>
          <w:ilvl w:val="0"/>
          <w:numId w:val="6"/>
        </w:numPr>
        <w:ind w:hanging="720"/>
        <w:jc w:val="both"/>
        <w:rPr>
          <w:sz w:val="28"/>
          <w:szCs w:val="28"/>
        </w:rPr>
      </w:pPr>
      <w:r w:rsidRPr="00954D26">
        <w:rPr>
          <w:sz w:val="28"/>
          <w:szCs w:val="28"/>
        </w:rPr>
        <w:t>Создание условий для развития семейными видами спорта.</w:t>
      </w:r>
    </w:p>
    <w:p w:rsidR="00C8735A" w:rsidRPr="00954D26" w:rsidRDefault="00C8735A" w:rsidP="005C1235">
      <w:pPr>
        <w:numPr>
          <w:ilvl w:val="0"/>
          <w:numId w:val="6"/>
        </w:numPr>
        <w:ind w:hanging="720"/>
        <w:jc w:val="both"/>
        <w:rPr>
          <w:sz w:val="28"/>
          <w:szCs w:val="28"/>
        </w:rPr>
      </w:pPr>
      <w:r w:rsidRPr="00954D26">
        <w:rPr>
          <w:sz w:val="28"/>
          <w:szCs w:val="28"/>
        </w:rPr>
        <w:t>Организация  на базе городского спортивного комплекса семейных спортивных клубов и спортивных клубов-любителей по различным видам спорта, в том числе: для людей с ограниченными возможностями здоровья, для пожилых людей, для подростков, оказавшихся в трудной жизненной ситуации</w:t>
      </w:r>
    </w:p>
    <w:p w:rsidR="00C8735A" w:rsidRPr="00954D26" w:rsidRDefault="00C8735A" w:rsidP="005C1235">
      <w:pPr>
        <w:numPr>
          <w:ilvl w:val="0"/>
          <w:numId w:val="6"/>
        </w:numPr>
        <w:ind w:hanging="720"/>
        <w:jc w:val="both"/>
        <w:rPr>
          <w:sz w:val="28"/>
          <w:szCs w:val="28"/>
        </w:rPr>
      </w:pPr>
      <w:r w:rsidRPr="00954D26">
        <w:rPr>
          <w:sz w:val="28"/>
          <w:szCs w:val="28"/>
        </w:rPr>
        <w:t>Укрепление материально- технической базы городского спортивного комплекса через участие в областных проектах.</w:t>
      </w:r>
    </w:p>
    <w:p w:rsidR="00C8735A" w:rsidRPr="00954D26" w:rsidRDefault="00C8735A" w:rsidP="005C1235">
      <w:pPr>
        <w:numPr>
          <w:ilvl w:val="0"/>
          <w:numId w:val="6"/>
        </w:numPr>
        <w:ind w:hanging="720"/>
        <w:jc w:val="both"/>
        <w:rPr>
          <w:sz w:val="28"/>
          <w:szCs w:val="28"/>
        </w:rPr>
      </w:pPr>
      <w:r w:rsidRPr="00954D26">
        <w:rPr>
          <w:sz w:val="28"/>
          <w:szCs w:val="28"/>
        </w:rPr>
        <w:t>Усиление позиций спорта в Лузском городском поселении как  неотъемлемой части физкультурно-спортивно движения и средства для укрепления авторитета поселения на районном, областном и российском уровнях;</w:t>
      </w:r>
    </w:p>
    <w:p w:rsidR="00C8735A" w:rsidRPr="00954D26" w:rsidRDefault="00C8735A" w:rsidP="00C8735A">
      <w:pPr>
        <w:ind w:left="720" w:hanging="720"/>
        <w:jc w:val="both"/>
        <w:rPr>
          <w:b/>
          <w:sz w:val="28"/>
          <w:szCs w:val="28"/>
        </w:rPr>
      </w:pPr>
    </w:p>
    <w:p w:rsidR="00C8735A" w:rsidRPr="0010371F" w:rsidRDefault="00C8735A" w:rsidP="00C8735A">
      <w:pPr>
        <w:ind w:left="720" w:hanging="720"/>
        <w:jc w:val="both"/>
        <w:rPr>
          <w:sz w:val="28"/>
          <w:szCs w:val="28"/>
        </w:rPr>
      </w:pPr>
      <w:r w:rsidRPr="0010371F">
        <w:rPr>
          <w:sz w:val="28"/>
          <w:szCs w:val="28"/>
        </w:rPr>
        <w:t>Для достижения данной цели выбраны следующие направления:</w:t>
      </w:r>
    </w:p>
    <w:p w:rsidR="00C8735A" w:rsidRPr="00954D26" w:rsidRDefault="00C8735A" w:rsidP="005C1235">
      <w:pPr>
        <w:numPr>
          <w:ilvl w:val="0"/>
          <w:numId w:val="9"/>
        </w:numPr>
        <w:ind w:hanging="720"/>
        <w:jc w:val="both"/>
        <w:rPr>
          <w:sz w:val="28"/>
          <w:szCs w:val="28"/>
        </w:rPr>
      </w:pPr>
      <w:r w:rsidRPr="00954D26">
        <w:rPr>
          <w:sz w:val="28"/>
          <w:szCs w:val="28"/>
        </w:rPr>
        <w:t>Развитие массового спорта - в который будут включены комплекс мероприятий по развитию физической культуры и массового спорта в городском спортивном комплексе среди широких слоев населения, включающих в себя:</w:t>
      </w:r>
    </w:p>
    <w:p w:rsidR="00C8735A" w:rsidRPr="00954D26" w:rsidRDefault="00C8735A" w:rsidP="00C8735A">
      <w:pPr>
        <w:ind w:left="1080" w:hanging="720"/>
        <w:jc w:val="both"/>
        <w:rPr>
          <w:sz w:val="28"/>
          <w:szCs w:val="28"/>
        </w:rPr>
      </w:pPr>
      <w:r w:rsidRPr="00954D26">
        <w:rPr>
          <w:sz w:val="28"/>
          <w:szCs w:val="28"/>
        </w:rPr>
        <w:lastRenderedPageBreak/>
        <w:t>А) спортивные мероприятия  и организация оздоровительных занятий на базе городского спортивного комплекса  для людей с ограниченными возможностями здоровья</w:t>
      </w:r>
    </w:p>
    <w:p w:rsidR="00C8735A" w:rsidRPr="00954D26" w:rsidRDefault="00C8735A" w:rsidP="00C8735A">
      <w:pPr>
        <w:ind w:left="1080" w:hanging="720"/>
        <w:jc w:val="both"/>
        <w:rPr>
          <w:sz w:val="28"/>
          <w:szCs w:val="28"/>
        </w:rPr>
      </w:pPr>
      <w:r w:rsidRPr="00954D26">
        <w:rPr>
          <w:sz w:val="28"/>
          <w:szCs w:val="28"/>
        </w:rPr>
        <w:t xml:space="preserve">Б) спортивные семейные мероприятия </w:t>
      </w:r>
    </w:p>
    <w:p w:rsidR="00C8735A" w:rsidRPr="00954D26" w:rsidRDefault="00C8735A" w:rsidP="00C8735A">
      <w:pPr>
        <w:ind w:left="1080" w:hanging="720"/>
        <w:jc w:val="both"/>
        <w:rPr>
          <w:sz w:val="28"/>
          <w:szCs w:val="28"/>
        </w:rPr>
      </w:pPr>
      <w:r w:rsidRPr="00954D26">
        <w:rPr>
          <w:sz w:val="28"/>
          <w:szCs w:val="28"/>
        </w:rPr>
        <w:t>В) соревнования и спартакиады для  населения города всех возрастных категорий</w:t>
      </w:r>
      <w:r>
        <w:rPr>
          <w:sz w:val="28"/>
          <w:szCs w:val="28"/>
        </w:rPr>
        <w:t xml:space="preserve"> </w:t>
      </w:r>
      <w:r w:rsidRPr="00954D26">
        <w:rPr>
          <w:sz w:val="28"/>
          <w:szCs w:val="28"/>
        </w:rPr>
        <w:t>(молодежь, студенты, средний возраст, пожилые люди)</w:t>
      </w:r>
    </w:p>
    <w:p w:rsidR="00C8735A" w:rsidRPr="00954D26" w:rsidRDefault="00C8735A" w:rsidP="00C8735A">
      <w:pPr>
        <w:ind w:left="1080" w:hanging="720"/>
        <w:jc w:val="both"/>
        <w:rPr>
          <w:sz w:val="28"/>
          <w:szCs w:val="28"/>
        </w:rPr>
      </w:pPr>
      <w:r w:rsidRPr="00954D26">
        <w:rPr>
          <w:sz w:val="28"/>
          <w:szCs w:val="28"/>
        </w:rPr>
        <w:t>Г) спортивные мероприятия с детьми и их семьями, находящимися в социально-опасном положении</w:t>
      </w:r>
    </w:p>
    <w:p w:rsidR="00C8735A" w:rsidRPr="00954D26" w:rsidRDefault="00C8735A" w:rsidP="00C8735A">
      <w:pPr>
        <w:ind w:left="720" w:hanging="720"/>
        <w:jc w:val="both"/>
        <w:rPr>
          <w:sz w:val="28"/>
          <w:szCs w:val="28"/>
        </w:rPr>
      </w:pPr>
      <w:r w:rsidRPr="00954D26">
        <w:rPr>
          <w:sz w:val="28"/>
          <w:szCs w:val="28"/>
        </w:rPr>
        <w:t>2. Организация  на базе городского спортивного комплекса семейных спортивных клубов и спортивных клубов-любителей по различным видам спорта, в том числе: для людей с ограниченными возможностями здоровья, для пожилых людей, для подростков, оказавшихся в трудной жизненной ситуации</w:t>
      </w:r>
    </w:p>
    <w:p w:rsidR="00C8735A" w:rsidRPr="00954D26" w:rsidRDefault="00C8735A" w:rsidP="00C8735A">
      <w:pPr>
        <w:ind w:left="720" w:hanging="720"/>
        <w:jc w:val="both"/>
        <w:rPr>
          <w:sz w:val="28"/>
          <w:szCs w:val="28"/>
        </w:rPr>
      </w:pPr>
      <w:r w:rsidRPr="00954D26">
        <w:rPr>
          <w:sz w:val="28"/>
          <w:szCs w:val="28"/>
        </w:rPr>
        <w:t>3.Расширение спектра предоставляемых физкультурно-спортивных услуг населению города.</w:t>
      </w:r>
    </w:p>
    <w:p w:rsidR="00C8735A" w:rsidRPr="00954D26" w:rsidRDefault="00C8735A" w:rsidP="00C8735A">
      <w:pPr>
        <w:ind w:left="720" w:hanging="720"/>
        <w:jc w:val="both"/>
        <w:rPr>
          <w:sz w:val="28"/>
          <w:szCs w:val="28"/>
        </w:rPr>
      </w:pPr>
      <w:r w:rsidRPr="00954D26">
        <w:rPr>
          <w:sz w:val="28"/>
          <w:szCs w:val="28"/>
        </w:rPr>
        <w:t>4. Укрепление материально- технической базы городского спортивного комплекса через участие в областных проектах.</w:t>
      </w:r>
    </w:p>
    <w:p w:rsidR="00C8735A" w:rsidRPr="00954D26" w:rsidRDefault="00C8735A" w:rsidP="00C8735A">
      <w:pPr>
        <w:ind w:hanging="720"/>
        <w:jc w:val="both"/>
        <w:rPr>
          <w:sz w:val="28"/>
          <w:szCs w:val="28"/>
        </w:rPr>
      </w:pPr>
    </w:p>
    <w:p w:rsidR="00C8735A" w:rsidRPr="0010371F" w:rsidRDefault="00C8735A" w:rsidP="00C8735A">
      <w:pPr>
        <w:ind w:left="360" w:hanging="720"/>
        <w:jc w:val="both"/>
        <w:rPr>
          <w:sz w:val="28"/>
          <w:szCs w:val="28"/>
        </w:rPr>
      </w:pPr>
      <w:r>
        <w:rPr>
          <w:sz w:val="28"/>
          <w:szCs w:val="28"/>
        </w:rPr>
        <w:t xml:space="preserve">  </w:t>
      </w:r>
      <w:r w:rsidRPr="0010371F">
        <w:rPr>
          <w:sz w:val="28"/>
          <w:szCs w:val="28"/>
        </w:rPr>
        <w:t>2.4.Целевые показатели эффективности реализации муниципальной программы.</w:t>
      </w:r>
    </w:p>
    <w:p w:rsidR="00C8735A" w:rsidRPr="0010371F" w:rsidRDefault="00C8735A" w:rsidP="00C8735A">
      <w:pPr>
        <w:ind w:left="360" w:hanging="720"/>
        <w:jc w:val="both"/>
        <w:rPr>
          <w:sz w:val="28"/>
          <w:szCs w:val="28"/>
        </w:rPr>
      </w:pPr>
    </w:p>
    <w:p w:rsidR="00C8735A" w:rsidRDefault="00C8735A" w:rsidP="00C8735A">
      <w:pPr>
        <w:ind w:left="360" w:hanging="720"/>
        <w:jc w:val="both"/>
        <w:rPr>
          <w:sz w:val="28"/>
          <w:szCs w:val="28"/>
        </w:rPr>
      </w:pPr>
      <w:r w:rsidRPr="00954D26">
        <w:rPr>
          <w:sz w:val="28"/>
          <w:szCs w:val="28"/>
        </w:rPr>
        <w:t>Целевые показатели эффективности реализации программы п</w:t>
      </w:r>
      <w:r>
        <w:rPr>
          <w:sz w:val="28"/>
          <w:szCs w:val="28"/>
        </w:rPr>
        <w:t>редставлены в приложении №3</w:t>
      </w:r>
      <w:r w:rsidRPr="00954D26">
        <w:rPr>
          <w:sz w:val="28"/>
          <w:szCs w:val="28"/>
        </w:rPr>
        <w:t xml:space="preserve"> к настоящей Программе.</w:t>
      </w:r>
    </w:p>
    <w:p w:rsidR="00C8735A" w:rsidRDefault="00C8735A" w:rsidP="00C8735A">
      <w:pPr>
        <w:ind w:left="360" w:hanging="720"/>
        <w:jc w:val="both"/>
        <w:rPr>
          <w:sz w:val="28"/>
          <w:szCs w:val="28"/>
        </w:rPr>
      </w:pPr>
    </w:p>
    <w:p w:rsidR="00C8735A" w:rsidRPr="0010371F" w:rsidRDefault="00C8735A" w:rsidP="00C8735A">
      <w:pPr>
        <w:ind w:left="360" w:hanging="720"/>
        <w:jc w:val="both"/>
        <w:rPr>
          <w:sz w:val="28"/>
          <w:szCs w:val="28"/>
        </w:rPr>
      </w:pPr>
      <w:r>
        <w:rPr>
          <w:sz w:val="28"/>
          <w:szCs w:val="28"/>
        </w:rPr>
        <w:t xml:space="preserve">  </w:t>
      </w:r>
      <w:r w:rsidRPr="0010371F">
        <w:rPr>
          <w:sz w:val="28"/>
          <w:szCs w:val="28"/>
        </w:rPr>
        <w:t>2.5.Ожидаемые конечные результаты реализации муниципальной программы.</w:t>
      </w:r>
    </w:p>
    <w:p w:rsidR="00C8735A" w:rsidRPr="0010371F" w:rsidRDefault="00C8735A" w:rsidP="00C8735A">
      <w:pPr>
        <w:ind w:left="360" w:hanging="720"/>
        <w:jc w:val="both"/>
        <w:rPr>
          <w:sz w:val="28"/>
          <w:szCs w:val="28"/>
        </w:rPr>
      </w:pPr>
    </w:p>
    <w:p w:rsidR="00C8735A" w:rsidRPr="00ED7872" w:rsidRDefault="00C8735A" w:rsidP="00C8735A">
      <w:pPr>
        <w:ind w:left="540" w:hanging="720"/>
        <w:jc w:val="both"/>
        <w:rPr>
          <w:sz w:val="28"/>
          <w:szCs w:val="28"/>
        </w:rPr>
      </w:pPr>
      <w:r w:rsidRPr="00ED7872">
        <w:rPr>
          <w:sz w:val="28"/>
          <w:szCs w:val="28"/>
        </w:rPr>
        <w:t>Внедрение программы позволит:</w:t>
      </w:r>
    </w:p>
    <w:p w:rsidR="00C8735A" w:rsidRPr="00ED7872" w:rsidRDefault="00C8735A" w:rsidP="00C8735A">
      <w:pPr>
        <w:ind w:left="540" w:hanging="720"/>
        <w:jc w:val="both"/>
        <w:rPr>
          <w:sz w:val="28"/>
          <w:szCs w:val="28"/>
          <w:u w:val="single"/>
        </w:rPr>
      </w:pPr>
      <w:r w:rsidRPr="00ED7872">
        <w:rPr>
          <w:sz w:val="28"/>
          <w:szCs w:val="28"/>
          <w:u w:val="single"/>
        </w:rPr>
        <w:t>Качественные результаты:</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Использовать возможности физической культуры и спорта в совершенствовании нравственного, патриотического и физического развития учащейся молодежи, повысить роль физической культуры и спорта как средства профилактики асоциального поведения молодежи;</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Улучшение качества спортивных объектов на территории поселения;</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Развитие новых видов спорта на территории поселения;</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Улучшить физическое состояние населения, заложить основы формирования здорового и гармоничного развитого поколения;</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Обеспечить доступность занятий физической культурой и спортом для различных категорий населения;</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Создать условия для подготовки спортсменов с более высокими результатами и  их успешного выступления на районном и областном уровнях;</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Увеличение числа жителей, принимающих участие в оздоровительно-спортивных мероприятиях, соревнованиях различных уровней;</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Улучшение материально-технической базы для развития спорта;</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Поддержание и стимулирование команд Лузского городского поселения по различным видам спорта.</w:t>
      </w:r>
    </w:p>
    <w:p w:rsidR="00C8735A" w:rsidRPr="00ED7872" w:rsidRDefault="00C8735A" w:rsidP="00C8735A">
      <w:pPr>
        <w:ind w:left="540" w:hanging="720"/>
        <w:jc w:val="both"/>
        <w:rPr>
          <w:sz w:val="28"/>
          <w:szCs w:val="28"/>
          <w:u w:val="single"/>
        </w:rPr>
      </w:pPr>
      <w:r w:rsidRPr="00ED7872">
        <w:rPr>
          <w:sz w:val="28"/>
          <w:szCs w:val="28"/>
          <w:u w:val="single"/>
        </w:rPr>
        <w:lastRenderedPageBreak/>
        <w:t>Количественные показатели:</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Увеличится количество спортивного оборудования современного уровня;</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Увеличится доля населения, регулярно занимающегося физической культурой и спортом;</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Увеличится количество спортивно-массовых мероприятий, проводимых среди различных категорий и групп населения;</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Увеличится количество зрителей, посетивших спортивно-массовые мероприятия;</w:t>
      </w:r>
    </w:p>
    <w:p w:rsidR="00C8735A" w:rsidRPr="00ED7872" w:rsidRDefault="00C8735A" w:rsidP="00C8735A">
      <w:pPr>
        <w:ind w:left="540" w:hanging="720"/>
        <w:jc w:val="both"/>
        <w:rPr>
          <w:sz w:val="28"/>
          <w:szCs w:val="28"/>
        </w:rPr>
      </w:pPr>
      <w:r w:rsidRPr="00ED7872">
        <w:rPr>
          <w:sz w:val="28"/>
          <w:szCs w:val="28"/>
        </w:rPr>
        <w:t>•</w:t>
      </w:r>
      <w:r w:rsidRPr="00ED7872">
        <w:rPr>
          <w:sz w:val="28"/>
          <w:szCs w:val="28"/>
        </w:rPr>
        <w:tab/>
        <w:t>Увеличится количество спортивных общественных объединений, занимающихся в спорткомплексе;</w:t>
      </w:r>
    </w:p>
    <w:p w:rsidR="00C8735A" w:rsidRDefault="00C8735A" w:rsidP="00C8735A">
      <w:pPr>
        <w:tabs>
          <w:tab w:val="left" w:pos="1050"/>
        </w:tabs>
        <w:ind w:left="540" w:hanging="720"/>
        <w:jc w:val="both"/>
        <w:rPr>
          <w:sz w:val="28"/>
          <w:szCs w:val="28"/>
        </w:rPr>
      </w:pPr>
      <w:r>
        <w:rPr>
          <w:sz w:val="28"/>
          <w:szCs w:val="28"/>
        </w:rPr>
        <w:tab/>
      </w:r>
    </w:p>
    <w:p w:rsidR="00C8735A" w:rsidRDefault="00C8735A" w:rsidP="00C8735A">
      <w:pPr>
        <w:ind w:left="540" w:hanging="720"/>
        <w:jc w:val="both"/>
        <w:rPr>
          <w:sz w:val="28"/>
          <w:szCs w:val="28"/>
        </w:rPr>
      </w:pPr>
      <w:r w:rsidRPr="0010371F">
        <w:rPr>
          <w:sz w:val="28"/>
          <w:szCs w:val="28"/>
        </w:rPr>
        <w:t>2.6. Сроки реализации муниципальной программы.</w:t>
      </w:r>
    </w:p>
    <w:p w:rsidR="00C8735A" w:rsidRPr="0010371F" w:rsidRDefault="00C8735A" w:rsidP="00C8735A">
      <w:pPr>
        <w:ind w:left="540" w:hanging="720"/>
        <w:jc w:val="both"/>
        <w:rPr>
          <w:sz w:val="28"/>
          <w:szCs w:val="28"/>
        </w:rPr>
      </w:pPr>
    </w:p>
    <w:p w:rsidR="00C8735A" w:rsidRDefault="00C8735A" w:rsidP="00C8735A">
      <w:pPr>
        <w:ind w:firstLine="720"/>
        <w:rPr>
          <w:sz w:val="28"/>
          <w:szCs w:val="28"/>
        </w:rPr>
      </w:pPr>
      <w:r>
        <w:rPr>
          <w:sz w:val="28"/>
          <w:szCs w:val="28"/>
        </w:rPr>
        <w:t xml:space="preserve">Программа </w:t>
      </w:r>
      <w:r w:rsidRPr="00D05BCB">
        <w:rPr>
          <w:sz w:val="28"/>
          <w:szCs w:val="28"/>
        </w:rPr>
        <w:t>реа</w:t>
      </w:r>
      <w:r>
        <w:rPr>
          <w:sz w:val="28"/>
          <w:szCs w:val="28"/>
        </w:rPr>
        <w:t>л</w:t>
      </w:r>
      <w:r w:rsidRPr="00D05BCB">
        <w:rPr>
          <w:sz w:val="28"/>
          <w:szCs w:val="28"/>
        </w:rPr>
        <w:t>изуется</w:t>
      </w:r>
      <w:r>
        <w:rPr>
          <w:sz w:val="28"/>
          <w:szCs w:val="28"/>
        </w:rPr>
        <w:t xml:space="preserve"> в 2018 году и плановом 2019-</w:t>
      </w:r>
      <w:smartTag w:uri="urn:schemas-microsoft-com:office:smarttags" w:element="metricconverter">
        <w:smartTagPr>
          <w:attr w:name="ProductID" w:val="2020 г"/>
        </w:smartTagPr>
        <w:r>
          <w:rPr>
            <w:sz w:val="28"/>
            <w:szCs w:val="28"/>
          </w:rPr>
          <w:t>2020</w:t>
        </w:r>
        <w:r w:rsidRPr="00ED7872">
          <w:rPr>
            <w:sz w:val="28"/>
            <w:szCs w:val="28"/>
          </w:rPr>
          <w:t xml:space="preserve"> г</w:t>
        </w:r>
      </w:smartTag>
      <w:r w:rsidRPr="00ED7872">
        <w:rPr>
          <w:sz w:val="28"/>
          <w:szCs w:val="28"/>
        </w:rPr>
        <w:t>.</w:t>
      </w:r>
    </w:p>
    <w:p w:rsidR="00C8735A" w:rsidRDefault="00C8735A" w:rsidP="00C8735A">
      <w:pPr>
        <w:rPr>
          <w:sz w:val="28"/>
          <w:szCs w:val="28"/>
        </w:rPr>
      </w:pPr>
      <w:r>
        <w:rPr>
          <w:sz w:val="28"/>
          <w:szCs w:val="28"/>
        </w:rPr>
        <w:t>Этапы не выделяются.</w:t>
      </w:r>
    </w:p>
    <w:p w:rsidR="00C8735A" w:rsidRDefault="00C8735A" w:rsidP="00C8735A">
      <w:pPr>
        <w:ind w:left="540"/>
        <w:jc w:val="center"/>
        <w:rPr>
          <w:b/>
          <w:sz w:val="28"/>
          <w:szCs w:val="28"/>
        </w:rPr>
      </w:pPr>
    </w:p>
    <w:p w:rsidR="00C8735A" w:rsidRDefault="00C8735A" w:rsidP="00C8735A">
      <w:pPr>
        <w:ind w:left="540"/>
        <w:jc w:val="center"/>
        <w:rPr>
          <w:b/>
          <w:sz w:val="28"/>
          <w:szCs w:val="28"/>
        </w:rPr>
      </w:pPr>
      <w:r w:rsidRPr="00ED7872">
        <w:rPr>
          <w:b/>
          <w:sz w:val="28"/>
          <w:szCs w:val="28"/>
        </w:rPr>
        <w:t>Раздел 3. «Обобщенная характеристика мероприятий муниципальной программы»</w:t>
      </w:r>
    </w:p>
    <w:p w:rsidR="00C8735A" w:rsidRDefault="00C8735A" w:rsidP="00C8735A">
      <w:pPr>
        <w:ind w:left="540"/>
        <w:rPr>
          <w:b/>
          <w:sz w:val="28"/>
          <w:szCs w:val="28"/>
        </w:rPr>
      </w:pPr>
    </w:p>
    <w:p w:rsidR="00C8735A" w:rsidRPr="00ED7872" w:rsidRDefault="00C8735A" w:rsidP="00C8735A">
      <w:pPr>
        <w:ind w:left="540"/>
        <w:jc w:val="center"/>
        <w:rPr>
          <w:b/>
          <w:sz w:val="28"/>
          <w:szCs w:val="28"/>
        </w:rPr>
      </w:pPr>
      <w:r>
        <w:rPr>
          <w:b/>
          <w:sz w:val="28"/>
          <w:szCs w:val="28"/>
        </w:rPr>
        <w:t>Механизм реализации программы</w:t>
      </w:r>
      <w:r w:rsidRPr="00ED7872">
        <w:rPr>
          <w:b/>
          <w:sz w:val="28"/>
          <w:szCs w:val="28"/>
        </w:rPr>
        <w:t>:</w:t>
      </w:r>
    </w:p>
    <w:p w:rsidR="00C8735A" w:rsidRPr="00F225A8" w:rsidRDefault="00C8735A" w:rsidP="00C8735A">
      <w:pPr>
        <w:ind w:firstLine="540"/>
        <w:rPr>
          <w:sz w:val="28"/>
          <w:szCs w:val="28"/>
        </w:rPr>
      </w:pPr>
    </w:p>
    <w:p w:rsidR="00C8735A" w:rsidRPr="00ED7872" w:rsidRDefault="00C8735A" w:rsidP="00C8735A">
      <w:pPr>
        <w:jc w:val="both"/>
        <w:rPr>
          <w:sz w:val="28"/>
          <w:szCs w:val="28"/>
        </w:rPr>
      </w:pPr>
      <w:r>
        <w:rPr>
          <w:sz w:val="28"/>
          <w:szCs w:val="28"/>
        </w:rPr>
        <w:t xml:space="preserve">        1</w:t>
      </w:r>
      <w:r w:rsidRPr="00ED7872">
        <w:rPr>
          <w:sz w:val="28"/>
          <w:szCs w:val="28"/>
        </w:rPr>
        <w:t>.</w:t>
      </w:r>
      <w:r>
        <w:rPr>
          <w:sz w:val="28"/>
          <w:szCs w:val="28"/>
        </w:rPr>
        <w:t xml:space="preserve"> </w:t>
      </w:r>
      <w:r w:rsidRPr="00ED7872">
        <w:rPr>
          <w:sz w:val="28"/>
          <w:szCs w:val="28"/>
        </w:rPr>
        <w:t>Для реализации первой задачи: Вовлечение жителей города в систематические занятия физической культурой и спортом предполагается:</w:t>
      </w:r>
    </w:p>
    <w:p w:rsidR="00C8735A" w:rsidRPr="00ED7872" w:rsidRDefault="00C8735A" w:rsidP="00C8735A">
      <w:pPr>
        <w:ind w:firstLine="540"/>
        <w:jc w:val="both"/>
        <w:rPr>
          <w:sz w:val="28"/>
          <w:szCs w:val="28"/>
        </w:rPr>
      </w:pPr>
    </w:p>
    <w:p w:rsidR="00C8735A" w:rsidRPr="00ED7872" w:rsidRDefault="00C8735A" w:rsidP="00C8735A">
      <w:pPr>
        <w:ind w:firstLine="540"/>
        <w:jc w:val="both"/>
        <w:rPr>
          <w:sz w:val="28"/>
          <w:szCs w:val="28"/>
        </w:rPr>
      </w:pPr>
      <w:r>
        <w:rPr>
          <w:sz w:val="28"/>
          <w:szCs w:val="28"/>
        </w:rPr>
        <w:t>1.1.</w:t>
      </w:r>
      <w:r w:rsidRPr="00ED7872">
        <w:rPr>
          <w:sz w:val="28"/>
          <w:szCs w:val="28"/>
        </w:rPr>
        <w:t xml:space="preserve"> </w:t>
      </w:r>
      <w:r>
        <w:rPr>
          <w:sz w:val="28"/>
          <w:szCs w:val="28"/>
        </w:rPr>
        <w:t>К</w:t>
      </w:r>
      <w:r w:rsidRPr="00ED7872">
        <w:rPr>
          <w:sz w:val="28"/>
          <w:szCs w:val="28"/>
        </w:rPr>
        <w:t>омплекс мероприятий по развитию физической культуры и массового спорта в городском спортивном комплексе среди широких слоев населения, включающих в себя:</w:t>
      </w:r>
    </w:p>
    <w:p w:rsidR="00C8735A" w:rsidRPr="00ED7872" w:rsidRDefault="00C8735A" w:rsidP="005C1235">
      <w:pPr>
        <w:numPr>
          <w:ilvl w:val="0"/>
          <w:numId w:val="13"/>
        </w:numPr>
        <w:ind w:left="0" w:firstLine="540"/>
        <w:jc w:val="both"/>
        <w:rPr>
          <w:sz w:val="28"/>
          <w:szCs w:val="28"/>
        </w:rPr>
      </w:pPr>
      <w:r w:rsidRPr="00ED7872">
        <w:rPr>
          <w:sz w:val="28"/>
          <w:szCs w:val="28"/>
        </w:rPr>
        <w:t>спортивные мероприятия  и организация оздоровительных занятий на базе городского спортивного комплекса  для людей с ограниченными возможностями здоровья(1 мероприятие в месяц)</w:t>
      </w:r>
    </w:p>
    <w:p w:rsidR="00C8735A" w:rsidRPr="00ED7872" w:rsidRDefault="00C8735A" w:rsidP="005C1235">
      <w:pPr>
        <w:numPr>
          <w:ilvl w:val="0"/>
          <w:numId w:val="13"/>
        </w:numPr>
        <w:ind w:left="0" w:firstLine="540"/>
        <w:jc w:val="both"/>
        <w:rPr>
          <w:sz w:val="28"/>
          <w:szCs w:val="28"/>
        </w:rPr>
      </w:pPr>
      <w:r w:rsidRPr="00ED7872">
        <w:rPr>
          <w:sz w:val="28"/>
          <w:szCs w:val="28"/>
        </w:rPr>
        <w:t xml:space="preserve">спортивные семейные мероприятия </w:t>
      </w:r>
    </w:p>
    <w:p w:rsidR="00C8735A" w:rsidRPr="00ED7872" w:rsidRDefault="00C8735A" w:rsidP="005C1235">
      <w:pPr>
        <w:numPr>
          <w:ilvl w:val="0"/>
          <w:numId w:val="13"/>
        </w:numPr>
        <w:ind w:left="0" w:firstLine="540"/>
        <w:jc w:val="both"/>
        <w:rPr>
          <w:sz w:val="28"/>
          <w:szCs w:val="28"/>
        </w:rPr>
      </w:pPr>
      <w:r w:rsidRPr="00ED7872">
        <w:rPr>
          <w:sz w:val="28"/>
          <w:szCs w:val="28"/>
        </w:rPr>
        <w:t>соревнования и спартакиады для  населения города всех возрастных категорий</w:t>
      </w:r>
      <w:r>
        <w:rPr>
          <w:sz w:val="28"/>
          <w:szCs w:val="28"/>
        </w:rPr>
        <w:t xml:space="preserve"> </w:t>
      </w:r>
      <w:r w:rsidRPr="00ED7872">
        <w:rPr>
          <w:sz w:val="28"/>
          <w:szCs w:val="28"/>
        </w:rPr>
        <w:t>(молодежь, студенты, средний возраст, пожилые люди)</w:t>
      </w:r>
    </w:p>
    <w:p w:rsidR="00C8735A" w:rsidRPr="00ED7872" w:rsidRDefault="00C8735A" w:rsidP="005C1235">
      <w:pPr>
        <w:numPr>
          <w:ilvl w:val="0"/>
          <w:numId w:val="13"/>
        </w:numPr>
        <w:ind w:left="0" w:firstLine="540"/>
        <w:jc w:val="both"/>
        <w:rPr>
          <w:sz w:val="28"/>
          <w:szCs w:val="28"/>
        </w:rPr>
      </w:pPr>
      <w:r w:rsidRPr="00ED7872">
        <w:rPr>
          <w:sz w:val="28"/>
          <w:szCs w:val="28"/>
        </w:rPr>
        <w:t>спортивные мероприятия с детьми и их семьями, находящимися в социально-опасном положении</w:t>
      </w:r>
    </w:p>
    <w:p w:rsidR="00C8735A" w:rsidRPr="00ED7872" w:rsidRDefault="00C8735A" w:rsidP="00C8735A">
      <w:pPr>
        <w:ind w:firstLine="540"/>
        <w:jc w:val="both"/>
        <w:rPr>
          <w:sz w:val="28"/>
          <w:szCs w:val="28"/>
        </w:rPr>
      </w:pPr>
    </w:p>
    <w:p w:rsidR="00C8735A" w:rsidRPr="00ED7872" w:rsidRDefault="00C8735A" w:rsidP="00C8735A">
      <w:pPr>
        <w:ind w:firstLine="540"/>
        <w:jc w:val="both"/>
        <w:rPr>
          <w:sz w:val="28"/>
          <w:szCs w:val="28"/>
        </w:rPr>
      </w:pPr>
      <w:r>
        <w:rPr>
          <w:sz w:val="28"/>
          <w:szCs w:val="28"/>
        </w:rPr>
        <w:t>1.2.О</w:t>
      </w:r>
      <w:r w:rsidRPr="00ED7872">
        <w:rPr>
          <w:sz w:val="28"/>
          <w:szCs w:val="28"/>
        </w:rPr>
        <w:t>рганизация новых  и продолжение работы спортивных секций и общественных спортивных групп на базе городского спортивного комплекса для разных категорий населения: дети, молодежь, женщины, мужчины, пожилые люди. Большее внимание уделить на создание спортивных групп для женщин, семей с детьми до 6 лет, для пожилых людей.</w:t>
      </w:r>
    </w:p>
    <w:p w:rsidR="00C8735A" w:rsidRPr="00ED7872" w:rsidRDefault="00C8735A" w:rsidP="00C8735A">
      <w:pPr>
        <w:ind w:firstLine="540"/>
        <w:jc w:val="both"/>
        <w:rPr>
          <w:sz w:val="28"/>
          <w:szCs w:val="28"/>
        </w:rPr>
      </w:pPr>
      <w:r>
        <w:rPr>
          <w:sz w:val="28"/>
          <w:szCs w:val="28"/>
        </w:rPr>
        <w:t>1.3.</w:t>
      </w:r>
      <w:r w:rsidRPr="00ED7872">
        <w:rPr>
          <w:sz w:val="28"/>
          <w:szCs w:val="28"/>
        </w:rPr>
        <w:t>Организация Дней здоровья для предприятий нашего города на базе городского спортивного комплекса.</w:t>
      </w:r>
    </w:p>
    <w:p w:rsidR="00C8735A" w:rsidRPr="00ED7872" w:rsidRDefault="00C8735A" w:rsidP="00C8735A">
      <w:pPr>
        <w:ind w:firstLine="540"/>
        <w:jc w:val="both"/>
        <w:rPr>
          <w:sz w:val="28"/>
          <w:szCs w:val="28"/>
        </w:rPr>
      </w:pPr>
    </w:p>
    <w:p w:rsidR="00C8735A" w:rsidRPr="00ED7872" w:rsidRDefault="00C8735A" w:rsidP="00C8735A">
      <w:pPr>
        <w:ind w:firstLine="540"/>
        <w:jc w:val="both"/>
        <w:rPr>
          <w:sz w:val="28"/>
          <w:szCs w:val="28"/>
        </w:rPr>
      </w:pPr>
      <w:r>
        <w:rPr>
          <w:sz w:val="28"/>
          <w:szCs w:val="28"/>
        </w:rPr>
        <w:lastRenderedPageBreak/>
        <w:t xml:space="preserve">1.4. </w:t>
      </w:r>
      <w:r w:rsidRPr="00ED7872">
        <w:rPr>
          <w:sz w:val="28"/>
          <w:szCs w:val="28"/>
        </w:rPr>
        <w:t>Проведение спортивных мероприятий по заявкам от школ, детских садов и других социальных учреждений города.</w:t>
      </w:r>
    </w:p>
    <w:p w:rsidR="00C8735A" w:rsidRPr="00ED7872" w:rsidRDefault="00C8735A" w:rsidP="00C8735A">
      <w:pPr>
        <w:ind w:firstLine="540"/>
        <w:jc w:val="both"/>
        <w:rPr>
          <w:sz w:val="28"/>
          <w:szCs w:val="28"/>
        </w:rPr>
      </w:pPr>
    </w:p>
    <w:p w:rsidR="00C8735A" w:rsidRPr="00ED7872" w:rsidRDefault="00C8735A" w:rsidP="00C8735A">
      <w:pPr>
        <w:ind w:firstLine="540"/>
        <w:jc w:val="both"/>
        <w:rPr>
          <w:sz w:val="28"/>
          <w:szCs w:val="28"/>
        </w:rPr>
      </w:pPr>
      <w:r>
        <w:rPr>
          <w:sz w:val="28"/>
          <w:szCs w:val="28"/>
        </w:rPr>
        <w:t>2.</w:t>
      </w:r>
      <w:r w:rsidRPr="00ED7872">
        <w:rPr>
          <w:sz w:val="28"/>
          <w:szCs w:val="28"/>
        </w:rPr>
        <w:tab/>
        <w:t>Для решения второй задачи: Расширение спектра и улучшение качества предоставляемых физкультурно-спортивных услуг населению города предполагается на базе городского спорткомплекса открыть новые спортивные секции:</w:t>
      </w:r>
    </w:p>
    <w:p w:rsidR="00C8735A" w:rsidRPr="00ED7872" w:rsidRDefault="00C8735A" w:rsidP="005C1235">
      <w:pPr>
        <w:numPr>
          <w:ilvl w:val="0"/>
          <w:numId w:val="14"/>
        </w:numPr>
        <w:ind w:left="0" w:firstLine="540"/>
        <w:jc w:val="both"/>
        <w:rPr>
          <w:sz w:val="28"/>
          <w:szCs w:val="28"/>
        </w:rPr>
      </w:pPr>
      <w:r w:rsidRPr="00ED7872">
        <w:rPr>
          <w:sz w:val="28"/>
          <w:szCs w:val="28"/>
        </w:rPr>
        <w:t xml:space="preserve">для семей с детьми организовать работу спортивной детской комнаты и на ее базе проводить тренировочные занятия, </w:t>
      </w:r>
    </w:p>
    <w:p w:rsidR="00C8735A" w:rsidRPr="00ED7872" w:rsidRDefault="00C8735A" w:rsidP="005C1235">
      <w:pPr>
        <w:numPr>
          <w:ilvl w:val="0"/>
          <w:numId w:val="14"/>
        </w:numPr>
        <w:ind w:left="0" w:firstLine="540"/>
        <w:jc w:val="both"/>
        <w:rPr>
          <w:sz w:val="28"/>
          <w:szCs w:val="28"/>
        </w:rPr>
      </w:pPr>
      <w:r w:rsidRPr="00ED7872">
        <w:rPr>
          <w:sz w:val="28"/>
          <w:szCs w:val="28"/>
        </w:rPr>
        <w:t>выделить  время и продумать организационную работу  с семьями в «Семейное время»</w:t>
      </w:r>
    </w:p>
    <w:p w:rsidR="00C8735A" w:rsidRPr="00ED7872" w:rsidRDefault="00C8735A" w:rsidP="005C1235">
      <w:pPr>
        <w:numPr>
          <w:ilvl w:val="0"/>
          <w:numId w:val="14"/>
        </w:numPr>
        <w:ind w:left="0" w:firstLine="540"/>
        <w:jc w:val="both"/>
        <w:rPr>
          <w:sz w:val="28"/>
          <w:szCs w:val="28"/>
        </w:rPr>
      </w:pPr>
      <w:r w:rsidRPr="00ED7872">
        <w:rPr>
          <w:sz w:val="28"/>
          <w:szCs w:val="28"/>
        </w:rPr>
        <w:t>организовать работу стрелкового тира по выходным дням</w:t>
      </w:r>
    </w:p>
    <w:p w:rsidR="00C8735A" w:rsidRPr="00ED7872" w:rsidRDefault="00C8735A" w:rsidP="005C1235">
      <w:pPr>
        <w:numPr>
          <w:ilvl w:val="0"/>
          <w:numId w:val="14"/>
        </w:numPr>
        <w:ind w:left="0" w:firstLine="540"/>
        <w:jc w:val="both"/>
        <w:rPr>
          <w:sz w:val="28"/>
          <w:szCs w:val="28"/>
        </w:rPr>
      </w:pPr>
      <w:r w:rsidRPr="00ED7872">
        <w:rPr>
          <w:sz w:val="28"/>
          <w:szCs w:val="28"/>
        </w:rPr>
        <w:t>в летнее время на стадионе организовать работу летних тренажеров и турников</w:t>
      </w:r>
    </w:p>
    <w:p w:rsidR="00C8735A" w:rsidRPr="00ED7872" w:rsidRDefault="00C8735A" w:rsidP="005C1235">
      <w:pPr>
        <w:numPr>
          <w:ilvl w:val="0"/>
          <w:numId w:val="14"/>
        </w:numPr>
        <w:ind w:left="0" w:firstLine="540"/>
        <w:jc w:val="both"/>
        <w:rPr>
          <w:sz w:val="28"/>
          <w:szCs w:val="28"/>
        </w:rPr>
      </w:pPr>
      <w:r w:rsidRPr="00ED7872">
        <w:rPr>
          <w:sz w:val="28"/>
          <w:szCs w:val="28"/>
        </w:rPr>
        <w:t>увеличить перечень проката спортивного оборудования</w:t>
      </w:r>
    </w:p>
    <w:p w:rsidR="00C8735A" w:rsidRPr="00ED7872" w:rsidRDefault="00C8735A" w:rsidP="005C1235">
      <w:pPr>
        <w:numPr>
          <w:ilvl w:val="0"/>
          <w:numId w:val="14"/>
        </w:numPr>
        <w:ind w:left="0" w:firstLine="540"/>
        <w:jc w:val="both"/>
        <w:rPr>
          <w:sz w:val="28"/>
          <w:szCs w:val="28"/>
        </w:rPr>
      </w:pPr>
      <w:r w:rsidRPr="00ED7872">
        <w:rPr>
          <w:sz w:val="28"/>
          <w:szCs w:val="28"/>
        </w:rPr>
        <w:t>приобретение новых тренажеров (минимум:</w:t>
      </w:r>
      <w:r>
        <w:rPr>
          <w:sz w:val="28"/>
          <w:szCs w:val="28"/>
        </w:rPr>
        <w:t xml:space="preserve"> </w:t>
      </w:r>
      <w:r w:rsidRPr="00ED7872">
        <w:rPr>
          <w:sz w:val="28"/>
          <w:szCs w:val="28"/>
        </w:rPr>
        <w:t>2)</w:t>
      </w:r>
    </w:p>
    <w:p w:rsidR="00C8735A" w:rsidRPr="00ED7872" w:rsidRDefault="00C8735A" w:rsidP="00C8735A">
      <w:pPr>
        <w:ind w:firstLine="540"/>
        <w:jc w:val="both"/>
        <w:rPr>
          <w:sz w:val="28"/>
          <w:szCs w:val="28"/>
        </w:rPr>
      </w:pPr>
    </w:p>
    <w:p w:rsidR="00C8735A" w:rsidRPr="00ED7872" w:rsidRDefault="00C8735A" w:rsidP="00C8735A">
      <w:pPr>
        <w:ind w:firstLine="540"/>
        <w:jc w:val="both"/>
        <w:rPr>
          <w:sz w:val="28"/>
          <w:szCs w:val="28"/>
        </w:rPr>
      </w:pPr>
      <w:r>
        <w:rPr>
          <w:sz w:val="28"/>
          <w:szCs w:val="28"/>
        </w:rPr>
        <w:t xml:space="preserve">3. </w:t>
      </w:r>
      <w:r w:rsidRPr="00ED7872">
        <w:rPr>
          <w:sz w:val="28"/>
          <w:szCs w:val="28"/>
        </w:rPr>
        <w:t>Для решения третьей задачи: Профилактика правонарушений и наркомании у детей, подростков и молодежи Лузского городского поселения с помощью занятий физическими упражнениями и спортом предполагается следующие действия:</w:t>
      </w:r>
    </w:p>
    <w:p w:rsidR="00C8735A" w:rsidRPr="00ED7872" w:rsidRDefault="00C8735A" w:rsidP="005C1235">
      <w:pPr>
        <w:numPr>
          <w:ilvl w:val="0"/>
          <w:numId w:val="25"/>
        </w:numPr>
        <w:tabs>
          <w:tab w:val="clear" w:pos="1260"/>
          <w:tab w:val="num" w:pos="0"/>
        </w:tabs>
        <w:ind w:left="0" w:firstLine="540"/>
        <w:jc w:val="both"/>
        <w:rPr>
          <w:sz w:val="28"/>
          <w:szCs w:val="28"/>
        </w:rPr>
      </w:pPr>
      <w:r w:rsidRPr="00ED7872">
        <w:rPr>
          <w:sz w:val="28"/>
          <w:szCs w:val="28"/>
        </w:rPr>
        <w:t>Привлечение подростков, состоящих на различных видах учета, к занятиям в спортивно-оздоровительных группах (футбол, пауэрлифтинг, стрельба, теннис, баскетбол, турникмен)</w:t>
      </w:r>
      <w:r>
        <w:rPr>
          <w:sz w:val="28"/>
          <w:szCs w:val="28"/>
        </w:rPr>
        <w:t>.</w:t>
      </w:r>
    </w:p>
    <w:p w:rsidR="00C8735A" w:rsidRPr="00ED7872" w:rsidRDefault="00C8735A" w:rsidP="005C1235">
      <w:pPr>
        <w:numPr>
          <w:ilvl w:val="0"/>
          <w:numId w:val="25"/>
        </w:numPr>
        <w:tabs>
          <w:tab w:val="clear" w:pos="1260"/>
          <w:tab w:val="num" w:pos="0"/>
        </w:tabs>
        <w:ind w:left="0" w:firstLine="540"/>
        <w:jc w:val="both"/>
        <w:rPr>
          <w:sz w:val="28"/>
          <w:szCs w:val="28"/>
        </w:rPr>
      </w:pPr>
      <w:r>
        <w:rPr>
          <w:sz w:val="28"/>
          <w:szCs w:val="28"/>
        </w:rPr>
        <w:t>При</w:t>
      </w:r>
      <w:r w:rsidRPr="00ED7872">
        <w:rPr>
          <w:sz w:val="28"/>
          <w:szCs w:val="28"/>
        </w:rPr>
        <w:t>влечение подростков, находящихся в социально-опасном положении, к участию в городских и районных спортивных мероприятиях, проходящих на базе спортивного комплекса.</w:t>
      </w:r>
    </w:p>
    <w:p w:rsidR="00C8735A" w:rsidRPr="00ED7872" w:rsidRDefault="00C8735A" w:rsidP="005C1235">
      <w:pPr>
        <w:numPr>
          <w:ilvl w:val="0"/>
          <w:numId w:val="15"/>
        </w:numPr>
        <w:ind w:left="0" w:firstLine="540"/>
        <w:jc w:val="both"/>
        <w:rPr>
          <w:sz w:val="28"/>
          <w:szCs w:val="28"/>
        </w:rPr>
      </w:pPr>
      <w:r w:rsidRPr="00ED7872">
        <w:rPr>
          <w:sz w:val="28"/>
          <w:szCs w:val="28"/>
        </w:rPr>
        <w:t>Организация в спорткомплексе спортивных занятий по ОФП для детей, проживающих в общежитии профессионального училища г.</w:t>
      </w:r>
      <w:r>
        <w:rPr>
          <w:sz w:val="28"/>
          <w:szCs w:val="28"/>
        </w:rPr>
        <w:t xml:space="preserve"> </w:t>
      </w:r>
      <w:r w:rsidRPr="00ED7872">
        <w:rPr>
          <w:sz w:val="28"/>
          <w:szCs w:val="28"/>
        </w:rPr>
        <w:t>Лузы (1 раз в месяц)</w:t>
      </w:r>
    </w:p>
    <w:p w:rsidR="00C8735A" w:rsidRPr="00ED7872" w:rsidRDefault="00C8735A" w:rsidP="005C1235">
      <w:pPr>
        <w:numPr>
          <w:ilvl w:val="0"/>
          <w:numId w:val="15"/>
        </w:numPr>
        <w:ind w:left="0" w:firstLine="540"/>
        <w:jc w:val="both"/>
        <w:rPr>
          <w:sz w:val="28"/>
          <w:szCs w:val="28"/>
        </w:rPr>
      </w:pPr>
      <w:r w:rsidRPr="00ED7872">
        <w:rPr>
          <w:sz w:val="28"/>
          <w:szCs w:val="28"/>
        </w:rPr>
        <w:t>Организация совместно с социальными педагогами школ проведения спортивных мероприятий на базе спорткомплекса для детей, состоящих на различных видах Учета данной школы.(по заявкам школ и спартакиада «Спортивный импульс»)</w:t>
      </w:r>
    </w:p>
    <w:p w:rsidR="00C8735A" w:rsidRPr="00ED7872" w:rsidRDefault="00C8735A" w:rsidP="00C8735A">
      <w:pPr>
        <w:ind w:firstLine="540"/>
        <w:jc w:val="both"/>
        <w:rPr>
          <w:sz w:val="28"/>
          <w:szCs w:val="28"/>
        </w:rPr>
      </w:pPr>
    </w:p>
    <w:p w:rsidR="00C8735A" w:rsidRPr="00ED7872" w:rsidRDefault="00C8735A" w:rsidP="00C8735A">
      <w:pPr>
        <w:ind w:firstLine="540"/>
        <w:jc w:val="both"/>
        <w:rPr>
          <w:sz w:val="28"/>
          <w:szCs w:val="28"/>
        </w:rPr>
      </w:pPr>
      <w:r>
        <w:rPr>
          <w:sz w:val="28"/>
          <w:szCs w:val="28"/>
        </w:rPr>
        <w:t xml:space="preserve">4. </w:t>
      </w:r>
      <w:r w:rsidRPr="00ED7872">
        <w:rPr>
          <w:sz w:val="28"/>
          <w:szCs w:val="28"/>
        </w:rPr>
        <w:t xml:space="preserve">Для решения четвертой задачи: Создание условий для развития семейными видами спорта </w:t>
      </w:r>
    </w:p>
    <w:p w:rsidR="00C8735A" w:rsidRPr="00ED7872" w:rsidRDefault="00C8735A" w:rsidP="005C1235">
      <w:pPr>
        <w:numPr>
          <w:ilvl w:val="0"/>
          <w:numId w:val="16"/>
        </w:numPr>
        <w:ind w:left="0" w:firstLine="540"/>
        <w:jc w:val="both"/>
        <w:rPr>
          <w:sz w:val="28"/>
          <w:szCs w:val="28"/>
        </w:rPr>
      </w:pPr>
      <w:r w:rsidRPr="00ED7872">
        <w:rPr>
          <w:sz w:val="28"/>
          <w:szCs w:val="28"/>
        </w:rPr>
        <w:t>будет  увеличено количество  семейных соревнований по разным видам спорта в год: 1 мероприятие - каждый месяц:</w:t>
      </w:r>
    </w:p>
    <w:p w:rsidR="00C8735A" w:rsidRPr="00ED7872" w:rsidRDefault="00C8735A" w:rsidP="005C1235">
      <w:pPr>
        <w:numPr>
          <w:ilvl w:val="0"/>
          <w:numId w:val="16"/>
        </w:numPr>
        <w:ind w:left="0" w:firstLine="540"/>
        <w:jc w:val="both"/>
        <w:rPr>
          <w:sz w:val="28"/>
          <w:szCs w:val="28"/>
        </w:rPr>
      </w:pPr>
      <w:r>
        <w:rPr>
          <w:sz w:val="28"/>
          <w:szCs w:val="28"/>
        </w:rPr>
        <w:t>каждые выходные</w:t>
      </w:r>
      <w:r w:rsidRPr="00ED7872">
        <w:rPr>
          <w:sz w:val="28"/>
          <w:szCs w:val="28"/>
        </w:rPr>
        <w:t xml:space="preserve">  организована работа игровой детской  комнаты </w:t>
      </w:r>
    </w:p>
    <w:p w:rsidR="00C8735A" w:rsidRPr="00ED7872" w:rsidRDefault="00C8735A" w:rsidP="005C1235">
      <w:pPr>
        <w:numPr>
          <w:ilvl w:val="0"/>
          <w:numId w:val="16"/>
        </w:numPr>
        <w:ind w:left="0" w:firstLine="540"/>
        <w:jc w:val="both"/>
        <w:rPr>
          <w:sz w:val="28"/>
          <w:szCs w:val="28"/>
        </w:rPr>
      </w:pPr>
      <w:r w:rsidRPr="00ED7872">
        <w:rPr>
          <w:sz w:val="28"/>
          <w:szCs w:val="28"/>
        </w:rPr>
        <w:t>информационное оповещение жителей города о  проводимых спортивных мероприятиях через объявления в  «Северной Правде», рекламу в городе.</w:t>
      </w:r>
    </w:p>
    <w:p w:rsidR="00C8735A" w:rsidRPr="00ED7872" w:rsidRDefault="00C8735A" w:rsidP="005C1235">
      <w:pPr>
        <w:numPr>
          <w:ilvl w:val="0"/>
          <w:numId w:val="16"/>
        </w:numPr>
        <w:ind w:left="0" w:firstLine="540"/>
        <w:jc w:val="both"/>
        <w:rPr>
          <w:sz w:val="28"/>
          <w:szCs w:val="28"/>
        </w:rPr>
      </w:pPr>
      <w:r w:rsidRPr="00ED7872">
        <w:rPr>
          <w:sz w:val="28"/>
          <w:szCs w:val="28"/>
        </w:rPr>
        <w:t>организация семейного времени в расписании работы спортивного зала.</w:t>
      </w:r>
    </w:p>
    <w:p w:rsidR="00C8735A" w:rsidRPr="00ED7872" w:rsidRDefault="00C8735A" w:rsidP="005C1235">
      <w:pPr>
        <w:numPr>
          <w:ilvl w:val="0"/>
          <w:numId w:val="16"/>
        </w:numPr>
        <w:ind w:left="0" w:firstLine="540"/>
        <w:jc w:val="both"/>
        <w:rPr>
          <w:sz w:val="28"/>
          <w:szCs w:val="28"/>
        </w:rPr>
      </w:pPr>
      <w:r w:rsidRPr="00ED7872">
        <w:rPr>
          <w:sz w:val="28"/>
          <w:szCs w:val="28"/>
        </w:rPr>
        <w:lastRenderedPageBreak/>
        <w:t xml:space="preserve">реализация </w:t>
      </w:r>
      <w:r>
        <w:rPr>
          <w:sz w:val="28"/>
          <w:szCs w:val="28"/>
        </w:rPr>
        <w:t xml:space="preserve">социальных </w:t>
      </w:r>
      <w:r w:rsidRPr="00ED7872">
        <w:rPr>
          <w:sz w:val="28"/>
          <w:szCs w:val="28"/>
        </w:rPr>
        <w:t>проек</w:t>
      </w:r>
      <w:r>
        <w:rPr>
          <w:sz w:val="28"/>
          <w:szCs w:val="28"/>
        </w:rPr>
        <w:t>тов «Дворовый спорт в Лузе</w:t>
      </w:r>
      <w:r w:rsidRPr="00ED7872">
        <w:rPr>
          <w:sz w:val="28"/>
          <w:szCs w:val="28"/>
        </w:rPr>
        <w:t xml:space="preserve">» </w:t>
      </w:r>
      <w:r>
        <w:rPr>
          <w:sz w:val="28"/>
          <w:szCs w:val="28"/>
        </w:rPr>
        <w:t xml:space="preserve"> и «Полны энергии» для пожилых людей в 2018</w:t>
      </w:r>
      <w:r w:rsidRPr="00ED7872">
        <w:rPr>
          <w:sz w:val="28"/>
          <w:szCs w:val="28"/>
        </w:rPr>
        <w:t xml:space="preserve"> году</w:t>
      </w:r>
    </w:p>
    <w:p w:rsidR="00C8735A" w:rsidRPr="00ED7872" w:rsidRDefault="00C8735A" w:rsidP="005C1235">
      <w:pPr>
        <w:numPr>
          <w:ilvl w:val="0"/>
          <w:numId w:val="16"/>
        </w:numPr>
        <w:ind w:left="0" w:firstLine="540"/>
        <w:jc w:val="both"/>
        <w:rPr>
          <w:sz w:val="28"/>
          <w:szCs w:val="28"/>
        </w:rPr>
      </w:pPr>
      <w:r>
        <w:rPr>
          <w:sz w:val="28"/>
          <w:szCs w:val="28"/>
        </w:rPr>
        <w:t>работа</w:t>
      </w:r>
      <w:r w:rsidRPr="00ED7872">
        <w:rPr>
          <w:sz w:val="28"/>
          <w:szCs w:val="28"/>
        </w:rPr>
        <w:t xml:space="preserve"> на базе спортивного комплекса семейного клуба настольных игр </w:t>
      </w:r>
    </w:p>
    <w:p w:rsidR="00C8735A" w:rsidRPr="00ED7872" w:rsidRDefault="00C8735A" w:rsidP="00C8735A">
      <w:pPr>
        <w:ind w:firstLine="540"/>
        <w:jc w:val="both"/>
        <w:rPr>
          <w:sz w:val="28"/>
          <w:szCs w:val="28"/>
        </w:rPr>
      </w:pPr>
      <w:r>
        <w:rPr>
          <w:sz w:val="28"/>
          <w:szCs w:val="28"/>
        </w:rPr>
        <w:t>5.</w:t>
      </w:r>
      <w:r w:rsidRPr="00ED7872">
        <w:rPr>
          <w:sz w:val="28"/>
          <w:szCs w:val="28"/>
        </w:rPr>
        <w:tab/>
        <w:t>Для решения пятой задачи: Организация  на базе городского спортивного комплекса семейных спортивных клубов и спортивных клубов-любителей по различным видам спорта, в том числе: для людей с ограниченными возможностями здоровья, для пожилых людей, для подростков, оказавшихся в тр</w:t>
      </w:r>
      <w:r>
        <w:rPr>
          <w:sz w:val="28"/>
          <w:szCs w:val="28"/>
        </w:rPr>
        <w:t>удной жизненной ситуации, в 2018</w:t>
      </w:r>
      <w:r w:rsidRPr="00ED7872">
        <w:rPr>
          <w:sz w:val="28"/>
          <w:szCs w:val="28"/>
        </w:rPr>
        <w:t xml:space="preserve"> году в городском спортивном комплексе продолжат работу</w:t>
      </w:r>
      <w:r>
        <w:rPr>
          <w:sz w:val="28"/>
          <w:szCs w:val="28"/>
        </w:rPr>
        <w:t>:</w:t>
      </w:r>
      <w:r w:rsidRPr="00ED7872">
        <w:rPr>
          <w:sz w:val="28"/>
          <w:szCs w:val="28"/>
        </w:rPr>
        <w:t xml:space="preserve"> </w:t>
      </w:r>
    </w:p>
    <w:p w:rsidR="00C8735A" w:rsidRDefault="00C8735A" w:rsidP="00C8735A">
      <w:pPr>
        <w:jc w:val="both"/>
        <w:rPr>
          <w:sz w:val="28"/>
          <w:szCs w:val="28"/>
        </w:rPr>
      </w:pPr>
      <w:r>
        <w:rPr>
          <w:sz w:val="28"/>
          <w:szCs w:val="28"/>
        </w:rPr>
        <w:t xml:space="preserve">       5.1. </w:t>
      </w:r>
      <w:r w:rsidRPr="00ED7872">
        <w:rPr>
          <w:sz w:val="28"/>
          <w:szCs w:val="28"/>
        </w:rPr>
        <w:t xml:space="preserve">семейный клуб для людей с ограниченными возможностями здоровья  </w:t>
      </w:r>
      <w:r>
        <w:rPr>
          <w:sz w:val="28"/>
          <w:szCs w:val="28"/>
        </w:rPr>
        <w:t xml:space="preserve">  </w:t>
      </w:r>
    </w:p>
    <w:p w:rsidR="00C8735A" w:rsidRPr="00ED7872" w:rsidRDefault="00C8735A" w:rsidP="00C8735A">
      <w:pPr>
        <w:ind w:firstLine="540"/>
        <w:jc w:val="both"/>
        <w:rPr>
          <w:sz w:val="28"/>
          <w:szCs w:val="28"/>
        </w:rPr>
      </w:pPr>
      <w:r>
        <w:rPr>
          <w:sz w:val="28"/>
          <w:szCs w:val="28"/>
        </w:rPr>
        <w:t xml:space="preserve">             «Виктория</w:t>
      </w:r>
      <w:r w:rsidRPr="00ED7872">
        <w:rPr>
          <w:sz w:val="28"/>
          <w:szCs w:val="28"/>
        </w:rPr>
        <w:t xml:space="preserve"> :</w:t>
      </w:r>
    </w:p>
    <w:p w:rsidR="00C8735A" w:rsidRPr="00ED7872" w:rsidRDefault="00C8735A" w:rsidP="005C1235">
      <w:pPr>
        <w:numPr>
          <w:ilvl w:val="0"/>
          <w:numId w:val="17"/>
        </w:numPr>
        <w:ind w:left="0" w:firstLine="540"/>
        <w:jc w:val="both"/>
        <w:rPr>
          <w:sz w:val="28"/>
          <w:szCs w:val="28"/>
        </w:rPr>
      </w:pPr>
      <w:r w:rsidRPr="00ED7872">
        <w:rPr>
          <w:sz w:val="28"/>
          <w:szCs w:val="28"/>
        </w:rPr>
        <w:t>проведение спортивных мероприятий  (1 раз в месяц)</w:t>
      </w:r>
    </w:p>
    <w:p w:rsidR="00C8735A" w:rsidRPr="00ED7872" w:rsidRDefault="00C8735A" w:rsidP="005C1235">
      <w:pPr>
        <w:numPr>
          <w:ilvl w:val="0"/>
          <w:numId w:val="17"/>
        </w:numPr>
        <w:ind w:left="0" w:firstLine="540"/>
        <w:jc w:val="both"/>
        <w:rPr>
          <w:sz w:val="28"/>
          <w:szCs w:val="28"/>
        </w:rPr>
      </w:pPr>
      <w:r w:rsidRPr="00ED7872">
        <w:rPr>
          <w:sz w:val="28"/>
          <w:szCs w:val="28"/>
        </w:rPr>
        <w:t>закупка спортивного оборудовани</w:t>
      </w:r>
      <w:r>
        <w:rPr>
          <w:sz w:val="28"/>
          <w:szCs w:val="28"/>
        </w:rPr>
        <w:t>я (тренажеры, настольные игры, м</w:t>
      </w:r>
      <w:r w:rsidRPr="00ED7872">
        <w:rPr>
          <w:sz w:val="28"/>
          <w:szCs w:val="28"/>
        </w:rPr>
        <w:t>ассажные дорожки</w:t>
      </w:r>
      <w:r>
        <w:rPr>
          <w:sz w:val="28"/>
          <w:szCs w:val="28"/>
        </w:rPr>
        <w:t>)</w:t>
      </w:r>
    </w:p>
    <w:p w:rsidR="00C8735A" w:rsidRPr="00ED7872" w:rsidRDefault="00C8735A" w:rsidP="005C1235">
      <w:pPr>
        <w:numPr>
          <w:ilvl w:val="0"/>
          <w:numId w:val="17"/>
        </w:numPr>
        <w:ind w:left="0" w:firstLine="540"/>
        <w:jc w:val="both"/>
        <w:rPr>
          <w:sz w:val="28"/>
          <w:szCs w:val="28"/>
        </w:rPr>
      </w:pPr>
      <w:r w:rsidRPr="00ED7872">
        <w:rPr>
          <w:sz w:val="28"/>
          <w:szCs w:val="28"/>
        </w:rPr>
        <w:t>тренировочные занятия с детьми с ОВЗ</w:t>
      </w:r>
    </w:p>
    <w:p w:rsidR="00C8735A" w:rsidRPr="00ED7872" w:rsidRDefault="00C8735A" w:rsidP="005C1235">
      <w:pPr>
        <w:numPr>
          <w:ilvl w:val="0"/>
          <w:numId w:val="17"/>
        </w:numPr>
        <w:ind w:left="0" w:firstLine="540"/>
        <w:jc w:val="both"/>
        <w:rPr>
          <w:sz w:val="28"/>
          <w:szCs w:val="28"/>
        </w:rPr>
      </w:pPr>
      <w:r w:rsidRPr="00ED7872">
        <w:rPr>
          <w:sz w:val="28"/>
          <w:szCs w:val="28"/>
        </w:rPr>
        <w:t>информирование населения о работе клуба «Виктория»</w:t>
      </w:r>
    </w:p>
    <w:p w:rsidR="00C8735A" w:rsidRPr="00ED7872" w:rsidRDefault="00C8735A" w:rsidP="00C8735A">
      <w:pPr>
        <w:ind w:firstLine="540"/>
        <w:jc w:val="both"/>
        <w:rPr>
          <w:sz w:val="28"/>
          <w:szCs w:val="28"/>
        </w:rPr>
      </w:pPr>
      <w:r>
        <w:rPr>
          <w:sz w:val="28"/>
          <w:szCs w:val="28"/>
        </w:rPr>
        <w:t>5.2.</w:t>
      </w:r>
      <w:r w:rsidRPr="00ED7872">
        <w:rPr>
          <w:sz w:val="28"/>
          <w:szCs w:val="28"/>
        </w:rPr>
        <w:tab/>
        <w:t>женский сп</w:t>
      </w:r>
      <w:r>
        <w:rPr>
          <w:sz w:val="28"/>
          <w:szCs w:val="28"/>
        </w:rPr>
        <w:t>ортивный клуб «Факел</w:t>
      </w:r>
      <w:r w:rsidRPr="00ED7872">
        <w:rPr>
          <w:sz w:val="28"/>
          <w:szCs w:val="28"/>
        </w:rPr>
        <w:t>» для пожилых людей:</w:t>
      </w:r>
    </w:p>
    <w:p w:rsidR="00C8735A" w:rsidRPr="00ED7872" w:rsidRDefault="00C8735A" w:rsidP="005C1235">
      <w:pPr>
        <w:numPr>
          <w:ilvl w:val="0"/>
          <w:numId w:val="18"/>
        </w:numPr>
        <w:ind w:left="0" w:firstLine="540"/>
        <w:jc w:val="both"/>
        <w:rPr>
          <w:sz w:val="28"/>
          <w:szCs w:val="28"/>
        </w:rPr>
      </w:pPr>
      <w:r w:rsidRPr="00ED7872">
        <w:rPr>
          <w:sz w:val="28"/>
          <w:szCs w:val="28"/>
        </w:rPr>
        <w:t>тренировочные занятия (2 раза в неделю)</w:t>
      </w:r>
    </w:p>
    <w:p w:rsidR="00C8735A" w:rsidRPr="00ED7872" w:rsidRDefault="00C8735A" w:rsidP="005C1235">
      <w:pPr>
        <w:numPr>
          <w:ilvl w:val="0"/>
          <w:numId w:val="18"/>
        </w:numPr>
        <w:ind w:left="0" w:firstLine="540"/>
        <w:jc w:val="both"/>
        <w:rPr>
          <w:sz w:val="28"/>
          <w:szCs w:val="28"/>
        </w:rPr>
      </w:pPr>
      <w:r w:rsidRPr="00ED7872">
        <w:rPr>
          <w:sz w:val="28"/>
          <w:szCs w:val="28"/>
        </w:rPr>
        <w:t>организация  массового участия пожилых людей  «в Тропе здоровья»</w:t>
      </w:r>
    </w:p>
    <w:p w:rsidR="00C8735A" w:rsidRPr="00ED7872" w:rsidRDefault="00C8735A" w:rsidP="005C1235">
      <w:pPr>
        <w:numPr>
          <w:ilvl w:val="0"/>
          <w:numId w:val="18"/>
        </w:numPr>
        <w:ind w:left="0" w:firstLine="540"/>
        <w:jc w:val="both"/>
        <w:rPr>
          <w:sz w:val="28"/>
          <w:szCs w:val="28"/>
        </w:rPr>
      </w:pPr>
      <w:r w:rsidRPr="00ED7872">
        <w:rPr>
          <w:sz w:val="28"/>
          <w:szCs w:val="28"/>
        </w:rPr>
        <w:t>участие в массовых спортивных мероприятиях (1 раз в месяц)</w:t>
      </w:r>
    </w:p>
    <w:p w:rsidR="00C8735A" w:rsidRPr="00ED7872" w:rsidRDefault="00C8735A" w:rsidP="00C8735A">
      <w:pPr>
        <w:ind w:firstLine="540"/>
        <w:jc w:val="both"/>
        <w:rPr>
          <w:sz w:val="28"/>
          <w:szCs w:val="28"/>
        </w:rPr>
      </w:pPr>
      <w:r>
        <w:rPr>
          <w:sz w:val="28"/>
          <w:szCs w:val="28"/>
        </w:rPr>
        <w:t>5.3.</w:t>
      </w:r>
      <w:r w:rsidRPr="00ED7872">
        <w:rPr>
          <w:sz w:val="28"/>
          <w:szCs w:val="28"/>
        </w:rPr>
        <w:tab/>
        <w:t>спортивный лыжный клуб «Созвездие»:</w:t>
      </w:r>
    </w:p>
    <w:p w:rsidR="00C8735A" w:rsidRPr="00ED7872" w:rsidRDefault="00C8735A" w:rsidP="005C1235">
      <w:pPr>
        <w:numPr>
          <w:ilvl w:val="0"/>
          <w:numId w:val="19"/>
        </w:numPr>
        <w:ind w:left="0" w:firstLine="540"/>
        <w:jc w:val="both"/>
        <w:rPr>
          <w:sz w:val="28"/>
          <w:szCs w:val="28"/>
        </w:rPr>
      </w:pPr>
      <w:r w:rsidRPr="00ED7872">
        <w:rPr>
          <w:sz w:val="28"/>
          <w:szCs w:val="28"/>
        </w:rPr>
        <w:t>тренировочные занятия</w:t>
      </w:r>
    </w:p>
    <w:p w:rsidR="00C8735A" w:rsidRPr="00ED7872" w:rsidRDefault="00C8735A" w:rsidP="005C1235">
      <w:pPr>
        <w:numPr>
          <w:ilvl w:val="0"/>
          <w:numId w:val="19"/>
        </w:numPr>
        <w:ind w:left="0" w:firstLine="540"/>
        <w:jc w:val="both"/>
        <w:rPr>
          <w:sz w:val="28"/>
          <w:szCs w:val="28"/>
        </w:rPr>
      </w:pPr>
      <w:r w:rsidRPr="00ED7872">
        <w:rPr>
          <w:sz w:val="28"/>
          <w:szCs w:val="28"/>
        </w:rPr>
        <w:t>участие в соревнованиях разного уровня</w:t>
      </w:r>
    </w:p>
    <w:p w:rsidR="00C8735A" w:rsidRDefault="00C8735A" w:rsidP="00C8735A">
      <w:pPr>
        <w:ind w:firstLine="540"/>
        <w:jc w:val="both"/>
        <w:rPr>
          <w:sz w:val="28"/>
          <w:szCs w:val="28"/>
        </w:rPr>
      </w:pPr>
      <w:r>
        <w:rPr>
          <w:sz w:val="28"/>
          <w:szCs w:val="28"/>
        </w:rPr>
        <w:t>5.4.</w:t>
      </w:r>
      <w:r w:rsidRPr="00ED7872">
        <w:rPr>
          <w:sz w:val="28"/>
          <w:szCs w:val="28"/>
        </w:rPr>
        <w:tab/>
        <w:t>продумать вопрос об организации  работы  клуба для подростков, состоящих на различных видах учета (нужна ставка тренера)</w:t>
      </w:r>
      <w:r>
        <w:rPr>
          <w:sz w:val="28"/>
          <w:szCs w:val="28"/>
        </w:rPr>
        <w:t>, а также организовать Спартакиаду «Спортивный импульс» для детей, состоящих на различных видах учета.</w:t>
      </w:r>
    </w:p>
    <w:p w:rsidR="00C8735A" w:rsidRDefault="00C8735A" w:rsidP="00C8735A">
      <w:pPr>
        <w:ind w:firstLine="540"/>
        <w:jc w:val="both"/>
        <w:rPr>
          <w:sz w:val="28"/>
          <w:szCs w:val="28"/>
        </w:rPr>
      </w:pPr>
    </w:p>
    <w:p w:rsidR="00C8735A" w:rsidRPr="00ED7872" w:rsidRDefault="00C8735A" w:rsidP="00C8735A">
      <w:pPr>
        <w:ind w:firstLine="540"/>
        <w:jc w:val="both"/>
        <w:rPr>
          <w:sz w:val="28"/>
          <w:szCs w:val="28"/>
        </w:rPr>
      </w:pPr>
      <w:r>
        <w:rPr>
          <w:sz w:val="28"/>
          <w:szCs w:val="28"/>
        </w:rPr>
        <w:t>6.</w:t>
      </w:r>
      <w:r w:rsidRPr="00ED7872">
        <w:rPr>
          <w:sz w:val="28"/>
          <w:szCs w:val="28"/>
        </w:rPr>
        <w:tab/>
        <w:t>Для решения шестой задачи: Укрепление материально- технической базы городского спортивного комплекса через участие в областных проектах.</w:t>
      </w:r>
    </w:p>
    <w:p w:rsidR="00C8735A" w:rsidRPr="00ED7872" w:rsidRDefault="00C8735A" w:rsidP="005C1235">
      <w:pPr>
        <w:numPr>
          <w:ilvl w:val="0"/>
          <w:numId w:val="20"/>
        </w:numPr>
        <w:ind w:left="0" w:firstLine="540"/>
        <w:jc w:val="both"/>
        <w:rPr>
          <w:sz w:val="28"/>
          <w:szCs w:val="28"/>
        </w:rPr>
      </w:pPr>
      <w:r w:rsidRPr="00ED7872">
        <w:rPr>
          <w:sz w:val="28"/>
          <w:szCs w:val="28"/>
        </w:rPr>
        <w:t>приобретение спортивных настольных игр</w:t>
      </w:r>
    </w:p>
    <w:p w:rsidR="00C8735A" w:rsidRPr="00ED7872" w:rsidRDefault="00C8735A" w:rsidP="005C1235">
      <w:pPr>
        <w:numPr>
          <w:ilvl w:val="0"/>
          <w:numId w:val="20"/>
        </w:numPr>
        <w:ind w:left="0" w:firstLine="540"/>
        <w:jc w:val="both"/>
        <w:rPr>
          <w:sz w:val="28"/>
          <w:szCs w:val="28"/>
        </w:rPr>
      </w:pPr>
      <w:r w:rsidRPr="00ED7872">
        <w:rPr>
          <w:sz w:val="28"/>
          <w:szCs w:val="28"/>
        </w:rPr>
        <w:t>приобретение тренажеров (эллиптический тренажер, велотренажер)</w:t>
      </w:r>
    </w:p>
    <w:p w:rsidR="00C8735A" w:rsidRPr="00ED7872" w:rsidRDefault="00C8735A" w:rsidP="005C1235">
      <w:pPr>
        <w:numPr>
          <w:ilvl w:val="0"/>
          <w:numId w:val="20"/>
        </w:numPr>
        <w:ind w:left="0" w:firstLine="540"/>
        <w:jc w:val="both"/>
        <w:rPr>
          <w:sz w:val="28"/>
          <w:szCs w:val="28"/>
        </w:rPr>
      </w:pPr>
      <w:r w:rsidRPr="00ED7872">
        <w:rPr>
          <w:sz w:val="28"/>
          <w:szCs w:val="28"/>
        </w:rPr>
        <w:t>приобретение нового спортивного оборудования через участие в областных проектах.</w:t>
      </w:r>
    </w:p>
    <w:p w:rsidR="00C8735A" w:rsidRPr="00ED7872" w:rsidRDefault="00C8735A" w:rsidP="00C8735A">
      <w:pPr>
        <w:ind w:firstLine="540"/>
        <w:jc w:val="both"/>
        <w:rPr>
          <w:sz w:val="28"/>
          <w:szCs w:val="28"/>
        </w:rPr>
      </w:pPr>
    </w:p>
    <w:p w:rsidR="00C8735A" w:rsidRPr="00ED7872" w:rsidRDefault="00C8735A" w:rsidP="00C8735A">
      <w:pPr>
        <w:ind w:firstLine="540"/>
        <w:jc w:val="both"/>
        <w:rPr>
          <w:sz w:val="28"/>
          <w:szCs w:val="28"/>
        </w:rPr>
      </w:pPr>
      <w:r>
        <w:rPr>
          <w:sz w:val="28"/>
          <w:szCs w:val="28"/>
        </w:rPr>
        <w:t>7.</w:t>
      </w:r>
      <w:r w:rsidRPr="00ED7872">
        <w:rPr>
          <w:sz w:val="28"/>
          <w:szCs w:val="28"/>
        </w:rPr>
        <w:tab/>
        <w:t>Для решения седьмой задачи: Усиление позиций спорта в Лузском городском поселении как  неотъемлемой части физкультурно-спортивно движения и средства для укрепления авторитета поселения на районном, областном и российском уровнях.</w:t>
      </w:r>
    </w:p>
    <w:p w:rsidR="00C8735A" w:rsidRPr="00ED7872" w:rsidRDefault="00C8735A" w:rsidP="005C1235">
      <w:pPr>
        <w:numPr>
          <w:ilvl w:val="0"/>
          <w:numId w:val="21"/>
        </w:numPr>
        <w:ind w:left="0" w:firstLine="540"/>
        <w:jc w:val="both"/>
        <w:rPr>
          <w:sz w:val="28"/>
          <w:szCs w:val="28"/>
        </w:rPr>
      </w:pPr>
      <w:r>
        <w:rPr>
          <w:sz w:val="28"/>
          <w:szCs w:val="28"/>
        </w:rPr>
        <w:t>участие Лузс</w:t>
      </w:r>
      <w:r w:rsidRPr="00ED7872">
        <w:rPr>
          <w:sz w:val="28"/>
          <w:szCs w:val="28"/>
        </w:rPr>
        <w:t>ких с</w:t>
      </w:r>
      <w:r>
        <w:rPr>
          <w:sz w:val="28"/>
          <w:szCs w:val="28"/>
        </w:rPr>
        <w:t>пор</w:t>
      </w:r>
      <w:r w:rsidRPr="00ED7872">
        <w:rPr>
          <w:sz w:val="28"/>
          <w:szCs w:val="28"/>
        </w:rPr>
        <w:t>т</w:t>
      </w:r>
      <w:r>
        <w:rPr>
          <w:sz w:val="28"/>
          <w:szCs w:val="28"/>
        </w:rPr>
        <w:t>с</w:t>
      </w:r>
      <w:r w:rsidRPr="00ED7872">
        <w:rPr>
          <w:sz w:val="28"/>
          <w:szCs w:val="28"/>
        </w:rPr>
        <w:t>менов на соревнованиях разного уровня: областных, всероссийских, международных.</w:t>
      </w:r>
    </w:p>
    <w:p w:rsidR="00C8735A" w:rsidRPr="00ED7872" w:rsidRDefault="00C8735A" w:rsidP="005C1235">
      <w:pPr>
        <w:numPr>
          <w:ilvl w:val="0"/>
          <w:numId w:val="21"/>
        </w:numPr>
        <w:ind w:left="0" w:firstLine="540"/>
        <w:jc w:val="both"/>
        <w:rPr>
          <w:sz w:val="28"/>
          <w:szCs w:val="28"/>
        </w:rPr>
      </w:pPr>
      <w:r w:rsidRPr="00ED7872">
        <w:rPr>
          <w:sz w:val="28"/>
          <w:szCs w:val="28"/>
        </w:rPr>
        <w:t>информационная пропаганда здорового образа жизни и приобщение горожан к регулярным  занятиям спортом</w:t>
      </w:r>
    </w:p>
    <w:p w:rsidR="00C8735A" w:rsidRPr="00ED7872" w:rsidRDefault="00C8735A" w:rsidP="005C1235">
      <w:pPr>
        <w:numPr>
          <w:ilvl w:val="0"/>
          <w:numId w:val="21"/>
        </w:numPr>
        <w:ind w:left="0" w:firstLine="540"/>
        <w:jc w:val="both"/>
        <w:rPr>
          <w:sz w:val="28"/>
          <w:szCs w:val="28"/>
        </w:rPr>
      </w:pPr>
      <w:r w:rsidRPr="00ED7872">
        <w:rPr>
          <w:sz w:val="28"/>
          <w:szCs w:val="28"/>
        </w:rPr>
        <w:lastRenderedPageBreak/>
        <w:t>увеличение количества разноплановых спортивных массовых мероприятий</w:t>
      </w:r>
    </w:p>
    <w:p w:rsidR="00C8735A" w:rsidRPr="00ED7872" w:rsidRDefault="00C8735A" w:rsidP="005C1235">
      <w:pPr>
        <w:numPr>
          <w:ilvl w:val="0"/>
          <w:numId w:val="21"/>
        </w:numPr>
        <w:ind w:left="0" w:firstLine="540"/>
        <w:jc w:val="both"/>
        <w:rPr>
          <w:sz w:val="28"/>
          <w:szCs w:val="28"/>
        </w:rPr>
      </w:pPr>
      <w:r w:rsidRPr="00ED7872">
        <w:rPr>
          <w:sz w:val="28"/>
          <w:szCs w:val="28"/>
        </w:rPr>
        <w:t>организация  социальных акций спортивной направленности</w:t>
      </w:r>
    </w:p>
    <w:p w:rsidR="00C8735A" w:rsidRPr="00954D26" w:rsidRDefault="00C8735A" w:rsidP="00C8735A">
      <w:pPr>
        <w:ind w:firstLine="540"/>
        <w:jc w:val="both"/>
        <w:rPr>
          <w:b/>
          <w:sz w:val="28"/>
          <w:szCs w:val="28"/>
        </w:rPr>
      </w:pPr>
    </w:p>
    <w:p w:rsidR="00C8735A" w:rsidRPr="00954D26" w:rsidRDefault="00C8735A" w:rsidP="00C8735A">
      <w:pPr>
        <w:ind w:firstLine="540"/>
        <w:jc w:val="both"/>
        <w:rPr>
          <w:sz w:val="28"/>
          <w:szCs w:val="28"/>
        </w:rPr>
      </w:pPr>
      <w:r w:rsidRPr="00D05BCB">
        <w:rPr>
          <w:sz w:val="28"/>
          <w:szCs w:val="28"/>
        </w:rPr>
        <w:t>2) Организация</w:t>
      </w:r>
      <w:r w:rsidRPr="00954D26">
        <w:rPr>
          <w:sz w:val="28"/>
          <w:szCs w:val="28"/>
        </w:rPr>
        <w:t xml:space="preserve"> физкультурно-массовых и спортивных мероприятий поселения происходит в основном по заранее сформированному плану и программе «План спортивных мероприятий городского спортивного комплекса </w:t>
      </w:r>
      <w:r>
        <w:rPr>
          <w:sz w:val="28"/>
          <w:szCs w:val="28"/>
        </w:rPr>
        <w:t>на 2018</w:t>
      </w:r>
      <w:r w:rsidRPr="00954D26">
        <w:rPr>
          <w:sz w:val="28"/>
          <w:szCs w:val="28"/>
        </w:rPr>
        <w:t>г</w:t>
      </w:r>
      <w:r>
        <w:rPr>
          <w:sz w:val="28"/>
          <w:szCs w:val="28"/>
        </w:rPr>
        <w:t xml:space="preserve">.». Так, согласно программы (с учетом финансирования на </w:t>
      </w:r>
      <w:smartTag w:uri="urn:schemas-microsoft-com:office:smarttags" w:element="metricconverter">
        <w:smartTagPr>
          <w:attr w:name="ProductID" w:val="2018 г"/>
        </w:smartTagPr>
        <w:r>
          <w:rPr>
            <w:sz w:val="28"/>
            <w:szCs w:val="28"/>
          </w:rPr>
          <w:t>2018 г</w:t>
        </w:r>
      </w:smartTag>
      <w:r>
        <w:rPr>
          <w:sz w:val="28"/>
          <w:szCs w:val="28"/>
        </w:rPr>
        <w:t>.), будет проведено 2</w:t>
      </w:r>
      <w:r w:rsidRPr="00D05BCB">
        <w:rPr>
          <w:color w:val="000000"/>
          <w:sz w:val="28"/>
          <w:szCs w:val="28"/>
        </w:rPr>
        <w:t xml:space="preserve">7 </w:t>
      </w:r>
      <w:r>
        <w:rPr>
          <w:sz w:val="28"/>
          <w:szCs w:val="28"/>
        </w:rPr>
        <w:t>спортивных мероприятий и только на 7 соревнований заложено финансирование по смете на 2018 год.</w:t>
      </w:r>
    </w:p>
    <w:p w:rsidR="00C8735A" w:rsidRPr="00954D26" w:rsidRDefault="00C8735A" w:rsidP="005C1235">
      <w:pPr>
        <w:numPr>
          <w:ilvl w:val="0"/>
          <w:numId w:val="22"/>
        </w:numPr>
        <w:jc w:val="both"/>
        <w:rPr>
          <w:sz w:val="28"/>
          <w:szCs w:val="28"/>
        </w:rPr>
      </w:pPr>
      <w:r w:rsidRPr="00954D26">
        <w:rPr>
          <w:sz w:val="28"/>
          <w:szCs w:val="28"/>
        </w:rPr>
        <w:t>открытие зимнего спортивного сезона (лыжная эстафета)</w:t>
      </w:r>
    </w:p>
    <w:p w:rsidR="00C8735A" w:rsidRPr="00954D26" w:rsidRDefault="00C8735A" w:rsidP="005C1235">
      <w:pPr>
        <w:numPr>
          <w:ilvl w:val="0"/>
          <w:numId w:val="22"/>
        </w:numPr>
        <w:jc w:val="both"/>
        <w:rPr>
          <w:sz w:val="28"/>
          <w:szCs w:val="28"/>
        </w:rPr>
      </w:pPr>
      <w:r w:rsidRPr="00954D26">
        <w:rPr>
          <w:sz w:val="28"/>
          <w:szCs w:val="28"/>
        </w:rPr>
        <w:t>новогодняя лыжная эстафета</w:t>
      </w:r>
    </w:p>
    <w:p w:rsidR="00C8735A" w:rsidRPr="00954D26" w:rsidRDefault="00C8735A" w:rsidP="005C1235">
      <w:pPr>
        <w:numPr>
          <w:ilvl w:val="0"/>
          <w:numId w:val="22"/>
        </w:numPr>
        <w:jc w:val="both"/>
        <w:rPr>
          <w:sz w:val="28"/>
          <w:szCs w:val="28"/>
        </w:rPr>
      </w:pPr>
      <w:r w:rsidRPr="00954D26">
        <w:rPr>
          <w:sz w:val="28"/>
          <w:szCs w:val="28"/>
        </w:rPr>
        <w:t>кубок ветеранов по лыжным гонкам</w:t>
      </w:r>
    </w:p>
    <w:p w:rsidR="00C8735A" w:rsidRPr="00954D26" w:rsidRDefault="00C8735A" w:rsidP="005C1235">
      <w:pPr>
        <w:numPr>
          <w:ilvl w:val="0"/>
          <w:numId w:val="22"/>
        </w:numPr>
        <w:jc w:val="both"/>
        <w:rPr>
          <w:sz w:val="28"/>
          <w:szCs w:val="28"/>
        </w:rPr>
      </w:pPr>
      <w:r w:rsidRPr="00954D26">
        <w:rPr>
          <w:sz w:val="28"/>
          <w:szCs w:val="28"/>
        </w:rPr>
        <w:t>первенство города по волейболу среди мужских команд</w:t>
      </w:r>
    </w:p>
    <w:p w:rsidR="00C8735A" w:rsidRPr="00954D26" w:rsidRDefault="00C8735A" w:rsidP="005C1235">
      <w:pPr>
        <w:numPr>
          <w:ilvl w:val="0"/>
          <w:numId w:val="22"/>
        </w:numPr>
        <w:jc w:val="both"/>
        <w:rPr>
          <w:sz w:val="28"/>
          <w:szCs w:val="28"/>
        </w:rPr>
      </w:pPr>
      <w:r w:rsidRPr="00954D26">
        <w:rPr>
          <w:sz w:val="28"/>
          <w:szCs w:val="28"/>
        </w:rPr>
        <w:t>лыжная эстафета в честь Дня защитника Отечества</w:t>
      </w:r>
    </w:p>
    <w:p w:rsidR="00C8735A" w:rsidRPr="00954D26" w:rsidRDefault="00C8735A" w:rsidP="005C1235">
      <w:pPr>
        <w:numPr>
          <w:ilvl w:val="0"/>
          <w:numId w:val="22"/>
        </w:numPr>
        <w:jc w:val="both"/>
        <w:rPr>
          <w:sz w:val="28"/>
          <w:szCs w:val="28"/>
        </w:rPr>
      </w:pPr>
      <w:r w:rsidRPr="00954D26">
        <w:rPr>
          <w:sz w:val="28"/>
          <w:szCs w:val="28"/>
        </w:rPr>
        <w:t>участие в районных соревнованиях по лыжным гонкам «Лыжня России»</w:t>
      </w:r>
    </w:p>
    <w:p w:rsidR="00C8735A" w:rsidRPr="00954D26" w:rsidRDefault="00C8735A" w:rsidP="005C1235">
      <w:pPr>
        <w:numPr>
          <w:ilvl w:val="0"/>
          <w:numId w:val="22"/>
        </w:numPr>
        <w:jc w:val="both"/>
        <w:rPr>
          <w:sz w:val="28"/>
          <w:szCs w:val="28"/>
        </w:rPr>
      </w:pPr>
      <w:r w:rsidRPr="00954D26">
        <w:rPr>
          <w:sz w:val="28"/>
          <w:szCs w:val="28"/>
        </w:rPr>
        <w:t xml:space="preserve">товарищеская встреча по лыжным гонкам между лыжным клубом </w:t>
      </w:r>
    </w:p>
    <w:p w:rsidR="00C8735A" w:rsidRPr="00954D26" w:rsidRDefault="00C8735A" w:rsidP="00C8735A">
      <w:pPr>
        <w:jc w:val="both"/>
        <w:rPr>
          <w:sz w:val="28"/>
          <w:szCs w:val="28"/>
        </w:rPr>
      </w:pPr>
      <w:r w:rsidRPr="00954D26">
        <w:rPr>
          <w:sz w:val="28"/>
          <w:szCs w:val="28"/>
        </w:rPr>
        <w:t xml:space="preserve">     </w:t>
      </w:r>
      <w:r>
        <w:rPr>
          <w:sz w:val="28"/>
          <w:szCs w:val="28"/>
        </w:rPr>
        <w:t xml:space="preserve">          </w:t>
      </w:r>
      <w:r w:rsidRPr="00954D26">
        <w:rPr>
          <w:sz w:val="28"/>
          <w:szCs w:val="28"/>
        </w:rPr>
        <w:t>«Полюс»</w:t>
      </w:r>
      <w:r>
        <w:rPr>
          <w:sz w:val="28"/>
          <w:szCs w:val="28"/>
        </w:rPr>
        <w:t xml:space="preserve"> </w:t>
      </w:r>
      <w:r w:rsidRPr="00954D26">
        <w:rPr>
          <w:sz w:val="28"/>
          <w:szCs w:val="28"/>
        </w:rPr>
        <w:t>(Коряжма) и «Созвездие»</w:t>
      </w:r>
      <w:r>
        <w:rPr>
          <w:sz w:val="28"/>
          <w:szCs w:val="28"/>
        </w:rPr>
        <w:t xml:space="preserve"> </w:t>
      </w:r>
      <w:r w:rsidRPr="00954D26">
        <w:rPr>
          <w:sz w:val="28"/>
          <w:szCs w:val="28"/>
        </w:rPr>
        <w:t>(Луза)</w:t>
      </w:r>
    </w:p>
    <w:p w:rsidR="00C8735A" w:rsidRPr="00954D26" w:rsidRDefault="00C8735A" w:rsidP="005C1235">
      <w:pPr>
        <w:numPr>
          <w:ilvl w:val="0"/>
          <w:numId w:val="23"/>
        </w:numPr>
        <w:jc w:val="both"/>
        <w:rPr>
          <w:sz w:val="28"/>
          <w:szCs w:val="28"/>
        </w:rPr>
      </w:pPr>
      <w:r w:rsidRPr="00954D26">
        <w:rPr>
          <w:sz w:val="28"/>
          <w:szCs w:val="28"/>
        </w:rPr>
        <w:t xml:space="preserve">закрытие зимнего спортивного сезона (лыжная эстафета) </w:t>
      </w:r>
    </w:p>
    <w:p w:rsidR="00C8735A" w:rsidRDefault="00C8735A" w:rsidP="005C1235">
      <w:pPr>
        <w:numPr>
          <w:ilvl w:val="0"/>
          <w:numId w:val="23"/>
        </w:numPr>
        <w:jc w:val="both"/>
        <w:rPr>
          <w:sz w:val="28"/>
          <w:szCs w:val="28"/>
        </w:rPr>
      </w:pPr>
      <w:r w:rsidRPr="00954D26">
        <w:rPr>
          <w:sz w:val="28"/>
          <w:szCs w:val="28"/>
        </w:rPr>
        <w:t xml:space="preserve">юношеский турнир по футзалу, посвященный памяти героя-земляка </w:t>
      </w:r>
    </w:p>
    <w:p w:rsidR="00C8735A" w:rsidRDefault="00C8735A" w:rsidP="00C8735A">
      <w:pPr>
        <w:jc w:val="both"/>
        <w:rPr>
          <w:sz w:val="28"/>
          <w:szCs w:val="28"/>
        </w:rPr>
      </w:pPr>
      <w:r>
        <w:rPr>
          <w:sz w:val="28"/>
          <w:szCs w:val="28"/>
        </w:rPr>
        <w:t xml:space="preserve">              </w:t>
      </w:r>
      <w:r w:rsidRPr="00954D26">
        <w:rPr>
          <w:sz w:val="28"/>
          <w:szCs w:val="28"/>
        </w:rPr>
        <w:t>А.Субботина</w:t>
      </w:r>
    </w:p>
    <w:p w:rsidR="00C8735A" w:rsidRPr="00954D26" w:rsidRDefault="00C8735A" w:rsidP="005C1235">
      <w:pPr>
        <w:numPr>
          <w:ilvl w:val="0"/>
          <w:numId w:val="24"/>
        </w:numPr>
        <w:jc w:val="both"/>
        <w:rPr>
          <w:sz w:val="28"/>
          <w:szCs w:val="28"/>
        </w:rPr>
      </w:pPr>
      <w:r w:rsidRPr="00954D26">
        <w:rPr>
          <w:sz w:val="28"/>
          <w:szCs w:val="28"/>
        </w:rPr>
        <w:t>чемпионат города по пауэрлифтингу  среди мужчин и юношей</w:t>
      </w:r>
    </w:p>
    <w:p w:rsidR="00C8735A" w:rsidRPr="00954D26" w:rsidRDefault="00C8735A" w:rsidP="005C1235">
      <w:pPr>
        <w:numPr>
          <w:ilvl w:val="0"/>
          <w:numId w:val="24"/>
        </w:numPr>
        <w:jc w:val="both"/>
        <w:rPr>
          <w:sz w:val="28"/>
          <w:szCs w:val="28"/>
        </w:rPr>
      </w:pPr>
      <w:r w:rsidRPr="00954D26">
        <w:rPr>
          <w:sz w:val="28"/>
          <w:szCs w:val="28"/>
        </w:rPr>
        <w:t>открытый чемпионат по мини-футболу среди юношей</w:t>
      </w:r>
    </w:p>
    <w:p w:rsidR="00C8735A" w:rsidRPr="00954D26" w:rsidRDefault="00C8735A" w:rsidP="005C1235">
      <w:pPr>
        <w:numPr>
          <w:ilvl w:val="0"/>
          <w:numId w:val="24"/>
        </w:numPr>
        <w:jc w:val="both"/>
        <w:rPr>
          <w:sz w:val="28"/>
          <w:szCs w:val="28"/>
        </w:rPr>
      </w:pPr>
      <w:r w:rsidRPr="00954D26">
        <w:rPr>
          <w:sz w:val="28"/>
          <w:szCs w:val="28"/>
        </w:rPr>
        <w:t>спортивные мероприятия, посвященные Дню города</w:t>
      </w:r>
    </w:p>
    <w:p w:rsidR="00C8735A" w:rsidRPr="00954D26" w:rsidRDefault="00C8735A" w:rsidP="005C1235">
      <w:pPr>
        <w:numPr>
          <w:ilvl w:val="0"/>
          <w:numId w:val="24"/>
        </w:numPr>
        <w:jc w:val="both"/>
        <w:rPr>
          <w:sz w:val="28"/>
          <w:szCs w:val="28"/>
        </w:rPr>
      </w:pPr>
      <w:r w:rsidRPr="00954D26">
        <w:rPr>
          <w:sz w:val="28"/>
          <w:szCs w:val="28"/>
        </w:rPr>
        <w:t>спортивные мероприятия, посвященные Дню физкультурника</w:t>
      </w:r>
    </w:p>
    <w:p w:rsidR="00C8735A" w:rsidRPr="00954D26" w:rsidRDefault="00C8735A" w:rsidP="005C1235">
      <w:pPr>
        <w:numPr>
          <w:ilvl w:val="0"/>
          <w:numId w:val="24"/>
        </w:numPr>
        <w:jc w:val="both"/>
        <w:rPr>
          <w:sz w:val="28"/>
          <w:szCs w:val="28"/>
        </w:rPr>
      </w:pPr>
      <w:r w:rsidRPr="00954D26">
        <w:rPr>
          <w:sz w:val="28"/>
          <w:szCs w:val="28"/>
        </w:rPr>
        <w:t>спортивные мероприятия, посвященные Декаде пожилых людей</w:t>
      </w:r>
    </w:p>
    <w:p w:rsidR="00C8735A" w:rsidRPr="00954D26" w:rsidRDefault="00C8735A" w:rsidP="005C1235">
      <w:pPr>
        <w:numPr>
          <w:ilvl w:val="0"/>
          <w:numId w:val="24"/>
        </w:numPr>
        <w:jc w:val="both"/>
        <w:rPr>
          <w:sz w:val="28"/>
          <w:szCs w:val="28"/>
        </w:rPr>
      </w:pPr>
      <w:r w:rsidRPr="00954D26">
        <w:rPr>
          <w:sz w:val="28"/>
          <w:szCs w:val="28"/>
        </w:rPr>
        <w:t>Семейный фестиваль спорта «Мама и я - спортивная команда!»</w:t>
      </w:r>
    </w:p>
    <w:p w:rsidR="00C8735A" w:rsidRPr="00954D26" w:rsidRDefault="00C8735A" w:rsidP="005C1235">
      <w:pPr>
        <w:numPr>
          <w:ilvl w:val="0"/>
          <w:numId w:val="24"/>
        </w:numPr>
        <w:jc w:val="both"/>
        <w:rPr>
          <w:sz w:val="28"/>
          <w:szCs w:val="28"/>
        </w:rPr>
      </w:pPr>
      <w:r w:rsidRPr="00954D26">
        <w:rPr>
          <w:sz w:val="28"/>
          <w:szCs w:val="28"/>
        </w:rPr>
        <w:t>турнир по волейболу среди ветеранов</w:t>
      </w:r>
    </w:p>
    <w:p w:rsidR="00C8735A" w:rsidRPr="00954D26" w:rsidRDefault="00C8735A" w:rsidP="005C1235">
      <w:pPr>
        <w:numPr>
          <w:ilvl w:val="0"/>
          <w:numId w:val="24"/>
        </w:numPr>
        <w:jc w:val="both"/>
        <w:rPr>
          <w:sz w:val="28"/>
          <w:szCs w:val="28"/>
        </w:rPr>
      </w:pPr>
      <w:r w:rsidRPr="00954D26">
        <w:rPr>
          <w:sz w:val="28"/>
          <w:szCs w:val="28"/>
        </w:rPr>
        <w:t xml:space="preserve">семейный фестиваль спорта, посвященный Дню семьи </w:t>
      </w:r>
    </w:p>
    <w:p w:rsidR="00C8735A" w:rsidRPr="00954D26" w:rsidRDefault="00C8735A" w:rsidP="005C1235">
      <w:pPr>
        <w:numPr>
          <w:ilvl w:val="0"/>
          <w:numId w:val="24"/>
        </w:numPr>
        <w:jc w:val="both"/>
        <w:rPr>
          <w:sz w:val="28"/>
          <w:szCs w:val="28"/>
        </w:rPr>
      </w:pPr>
      <w:r w:rsidRPr="00954D26">
        <w:rPr>
          <w:sz w:val="28"/>
          <w:szCs w:val="28"/>
        </w:rPr>
        <w:t>Открытие пункта проката лыж «Волшебная прогулка по зимнему лесу»</w:t>
      </w:r>
    </w:p>
    <w:p w:rsidR="00C8735A" w:rsidRDefault="00C8735A" w:rsidP="005C1235">
      <w:pPr>
        <w:numPr>
          <w:ilvl w:val="0"/>
          <w:numId w:val="24"/>
        </w:numPr>
        <w:jc w:val="both"/>
        <w:rPr>
          <w:sz w:val="28"/>
          <w:szCs w:val="28"/>
        </w:rPr>
      </w:pPr>
      <w:r w:rsidRPr="00954D26">
        <w:rPr>
          <w:sz w:val="28"/>
          <w:szCs w:val="28"/>
        </w:rPr>
        <w:t>спортивный праздник, посвященный Дню защиты детей</w:t>
      </w:r>
    </w:p>
    <w:p w:rsidR="00C8735A" w:rsidRDefault="00C8735A" w:rsidP="005C1235">
      <w:pPr>
        <w:numPr>
          <w:ilvl w:val="0"/>
          <w:numId w:val="24"/>
        </w:numPr>
        <w:jc w:val="both"/>
        <w:rPr>
          <w:sz w:val="28"/>
          <w:szCs w:val="28"/>
        </w:rPr>
      </w:pPr>
      <w:r>
        <w:rPr>
          <w:sz w:val="28"/>
          <w:szCs w:val="28"/>
        </w:rPr>
        <w:t>спортивный праздник «Беги за мной»</w:t>
      </w:r>
    </w:p>
    <w:p w:rsidR="00C8735A" w:rsidRDefault="00C8735A" w:rsidP="005C1235">
      <w:pPr>
        <w:numPr>
          <w:ilvl w:val="0"/>
          <w:numId w:val="24"/>
        </w:numPr>
        <w:jc w:val="both"/>
        <w:rPr>
          <w:sz w:val="28"/>
          <w:szCs w:val="28"/>
        </w:rPr>
      </w:pPr>
      <w:r>
        <w:rPr>
          <w:sz w:val="28"/>
          <w:szCs w:val="28"/>
        </w:rPr>
        <w:t>спортивный праздник «Снежные забеги»</w:t>
      </w:r>
    </w:p>
    <w:p w:rsidR="00C8735A" w:rsidRDefault="00C8735A" w:rsidP="005C1235">
      <w:pPr>
        <w:numPr>
          <w:ilvl w:val="0"/>
          <w:numId w:val="24"/>
        </w:numPr>
        <w:jc w:val="both"/>
        <w:rPr>
          <w:sz w:val="28"/>
          <w:szCs w:val="28"/>
        </w:rPr>
      </w:pPr>
      <w:r>
        <w:rPr>
          <w:sz w:val="28"/>
          <w:szCs w:val="28"/>
        </w:rPr>
        <w:t>новогодний спортивный праздник</w:t>
      </w:r>
    </w:p>
    <w:p w:rsidR="00C8735A" w:rsidRDefault="00C8735A" w:rsidP="005C1235">
      <w:pPr>
        <w:numPr>
          <w:ilvl w:val="0"/>
          <w:numId w:val="24"/>
        </w:numPr>
        <w:jc w:val="both"/>
        <w:rPr>
          <w:sz w:val="28"/>
          <w:szCs w:val="28"/>
        </w:rPr>
      </w:pPr>
      <w:r>
        <w:rPr>
          <w:sz w:val="28"/>
          <w:szCs w:val="28"/>
        </w:rPr>
        <w:t>соревнования по настольным играм для детей с ограниченными возможностями здоровья</w:t>
      </w:r>
    </w:p>
    <w:p w:rsidR="00C8735A" w:rsidRDefault="00C8735A" w:rsidP="005C1235">
      <w:pPr>
        <w:numPr>
          <w:ilvl w:val="0"/>
          <w:numId w:val="24"/>
        </w:numPr>
        <w:jc w:val="both"/>
        <w:rPr>
          <w:sz w:val="28"/>
          <w:szCs w:val="28"/>
        </w:rPr>
      </w:pPr>
      <w:r>
        <w:rPr>
          <w:sz w:val="28"/>
          <w:szCs w:val="28"/>
        </w:rPr>
        <w:t>спортивный праздник «Осенние забеги»</w:t>
      </w:r>
    </w:p>
    <w:p w:rsidR="00C8735A" w:rsidRDefault="00C8735A" w:rsidP="005C1235">
      <w:pPr>
        <w:numPr>
          <w:ilvl w:val="0"/>
          <w:numId w:val="24"/>
        </w:numPr>
        <w:jc w:val="both"/>
        <w:rPr>
          <w:sz w:val="28"/>
          <w:szCs w:val="28"/>
        </w:rPr>
      </w:pPr>
      <w:r>
        <w:rPr>
          <w:sz w:val="28"/>
          <w:szCs w:val="28"/>
        </w:rPr>
        <w:t>спортивная акция «Мы выбираем спорт!</w:t>
      </w:r>
    </w:p>
    <w:p w:rsidR="00C8735A" w:rsidRDefault="00C8735A" w:rsidP="005C1235">
      <w:pPr>
        <w:numPr>
          <w:ilvl w:val="0"/>
          <w:numId w:val="24"/>
        </w:numPr>
        <w:jc w:val="both"/>
        <w:rPr>
          <w:sz w:val="28"/>
          <w:szCs w:val="28"/>
        </w:rPr>
      </w:pPr>
      <w:r>
        <w:rPr>
          <w:sz w:val="28"/>
          <w:szCs w:val="28"/>
        </w:rPr>
        <w:t>спортивный праздник «Энергия спорта»</w:t>
      </w:r>
    </w:p>
    <w:p w:rsidR="00C8735A" w:rsidRDefault="00C8735A" w:rsidP="005C1235">
      <w:pPr>
        <w:numPr>
          <w:ilvl w:val="0"/>
          <w:numId w:val="24"/>
        </w:numPr>
        <w:jc w:val="both"/>
        <w:rPr>
          <w:sz w:val="28"/>
          <w:szCs w:val="28"/>
        </w:rPr>
      </w:pPr>
      <w:r w:rsidRPr="00C1166F">
        <w:rPr>
          <w:sz w:val="28"/>
          <w:szCs w:val="28"/>
        </w:rPr>
        <w:t>соревнования по шашкам и шахматам</w:t>
      </w:r>
    </w:p>
    <w:p w:rsidR="00C8735A" w:rsidRDefault="00C8735A" w:rsidP="00C8735A">
      <w:pPr>
        <w:jc w:val="both"/>
        <w:rPr>
          <w:sz w:val="28"/>
          <w:szCs w:val="28"/>
        </w:rPr>
      </w:pPr>
    </w:p>
    <w:p w:rsidR="00C8735A" w:rsidRDefault="00C8735A" w:rsidP="00C8735A">
      <w:pPr>
        <w:jc w:val="both"/>
        <w:rPr>
          <w:sz w:val="28"/>
          <w:szCs w:val="28"/>
        </w:rPr>
      </w:pPr>
    </w:p>
    <w:p w:rsidR="00C8735A" w:rsidRDefault="00C8735A" w:rsidP="00C8735A">
      <w:pPr>
        <w:jc w:val="center"/>
        <w:rPr>
          <w:b/>
          <w:sz w:val="28"/>
          <w:szCs w:val="28"/>
        </w:rPr>
      </w:pPr>
      <w:r>
        <w:rPr>
          <w:b/>
          <w:sz w:val="28"/>
          <w:szCs w:val="28"/>
        </w:rPr>
        <w:lastRenderedPageBreak/>
        <w:t>Раздел 4.Основные меры правового регулирования в сфере</w:t>
      </w:r>
    </w:p>
    <w:p w:rsidR="00C8735A" w:rsidRDefault="00C8735A" w:rsidP="00C8735A">
      <w:pPr>
        <w:jc w:val="center"/>
        <w:rPr>
          <w:b/>
          <w:sz w:val="28"/>
          <w:szCs w:val="28"/>
        </w:rPr>
      </w:pPr>
      <w:r>
        <w:rPr>
          <w:b/>
          <w:sz w:val="28"/>
          <w:szCs w:val="28"/>
        </w:rPr>
        <w:t>реализации муниципальной программы.</w:t>
      </w:r>
    </w:p>
    <w:p w:rsidR="00C8735A" w:rsidRDefault="00C8735A" w:rsidP="00C8735A">
      <w:pPr>
        <w:rPr>
          <w:sz w:val="28"/>
          <w:szCs w:val="28"/>
        </w:rPr>
      </w:pPr>
    </w:p>
    <w:p w:rsidR="00C8735A" w:rsidRDefault="00C8735A" w:rsidP="00C8735A">
      <w:pPr>
        <w:jc w:val="both"/>
        <w:rPr>
          <w:sz w:val="28"/>
          <w:szCs w:val="28"/>
        </w:rPr>
      </w:pPr>
      <w:r>
        <w:rPr>
          <w:sz w:val="28"/>
          <w:szCs w:val="28"/>
        </w:rPr>
        <w:t xml:space="preserve">          Основные меры правового регулирования в сфере реализации муниципальной программы представлены в Приложении №4 .</w:t>
      </w:r>
    </w:p>
    <w:p w:rsidR="00C8735A" w:rsidRDefault="00C8735A" w:rsidP="00C8735A">
      <w:pPr>
        <w:ind w:left="360"/>
        <w:rPr>
          <w:sz w:val="28"/>
          <w:szCs w:val="28"/>
        </w:rPr>
      </w:pPr>
      <w:r>
        <w:rPr>
          <w:sz w:val="28"/>
          <w:szCs w:val="28"/>
        </w:rPr>
        <w:t xml:space="preserve"> </w:t>
      </w:r>
    </w:p>
    <w:p w:rsidR="00C8735A" w:rsidRDefault="00C8735A" w:rsidP="00C8735A">
      <w:pPr>
        <w:rPr>
          <w:b/>
          <w:sz w:val="28"/>
          <w:szCs w:val="28"/>
        </w:rPr>
      </w:pPr>
    </w:p>
    <w:p w:rsidR="00C8735A" w:rsidRDefault="00C8735A" w:rsidP="00C8735A">
      <w:pPr>
        <w:ind w:left="360"/>
        <w:jc w:val="center"/>
        <w:rPr>
          <w:b/>
          <w:sz w:val="28"/>
          <w:szCs w:val="28"/>
        </w:rPr>
      </w:pPr>
      <w:r>
        <w:rPr>
          <w:b/>
          <w:sz w:val="28"/>
          <w:szCs w:val="28"/>
        </w:rPr>
        <w:t xml:space="preserve">Раздел </w:t>
      </w:r>
      <w:r w:rsidRPr="00A4016E">
        <w:rPr>
          <w:b/>
          <w:sz w:val="28"/>
          <w:szCs w:val="28"/>
        </w:rPr>
        <w:t xml:space="preserve">5.Ресурсное обеспечение </w:t>
      </w:r>
      <w:r>
        <w:rPr>
          <w:b/>
          <w:sz w:val="28"/>
          <w:szCs w:val="28"/>
        </w:rPr>
        <w:t xml:space="preserve">муниципальной </w:t>
      </w:r>
      <w:r w:rsidRPr="00A4016E">
        <w:rPr>
          <w:b/>
          <w:sz w:val="28"/>
          <w:szCs w:val="28"/>
        </w:rPr>
        <w:t>программы.</w:t>
      </w:r>
    </w:p>
    <w:p w:rsidR="00C8735A" w:rsidRPr="00A4016E" w:rsidRDefault="00C8735A" w:rsidP="00C8735A">
      <w:pPr>
        <w:ind w:left="360"/>
        <w:jc w:val="center"/>
        <w:rPr>
          <w:b/>
          <w:sz w:val="28"/>
          <w:szCs w:val="28"/>
        </w:rPr>
      </w:pPr>
    </w:p>
    <w:p w:rsidR="00C8735A" w:rsidRPr="004F21A0" w:rsidRDefault="00C8735A" w:rsidP="00C8735A">
      <w:pPr>
        <w:jc w:val="both"/>
        <w:rPr>
          <w:b/>
          <w:sz w:val="28"/>
          <w:szCs w:val="28"/>
        </w:rPr>
      </w:pPr>
      <w:r w:rsidRPr="00A4016E">
        <w:rPr>
          <w:sz w:val="28"/>
          <w:szCs w:val="28"/>
        </w:rPr>
        <w:t xml:space="preserve">       Расходы муниципальной программы администрации Лузского городского поселения Лузского района Кировской области «Развитие физической культуры и спорта</w:t>
      </w:r>
      <w:r w:rsidRPr="00F225A8">
        <w:rPr>
          <w:b/>
          <w:sz w:val="28"/>
          <w:szCs w:val="28"/>
        </w:rPr>
        <w:t xml:space="preserve"> </w:t>
      </w:r>
      <w:r w:rsidRPr="00F225A8">
        <w:rPr>
          <w:sz w:val="28"/>
          <w:szCs w:val="28"/>
        </w:rPr>
        <w:t>в Лузс</w:t>
      </w:r>
      <w:r>
        <w:rPr>
          <w:sz w:val="28"/>
          <w:szCs w:val="28"/>
        </w:rPr>
        <w:t>ком  городском поселении на 2018 и плановый период 2019-2020</w:t>
      </w:r>
      <w:r w:rsidRPr="00F225A8">
        <w:rPr>
          <w:sz w:val="28"/>
          <w:szCs w:val="28"/>
        </w:rPr>
        <w:t xml:space="preserve"> годы»</w:t>
      </w:r>
    </w:p>
    <w:p w:rsidR="00C8735A" w:rsidRPr="00A4016E" w:rsidRDefault="00C8735A" w:rsidP="00C8735A">
      <w:pPr>
        <w:jc w:val="both"/>
        <w:rPr>
          <w:sz w:val="28"/>
          <w:szCs w:val="28"/>
        </w:rPr>
      </w:pPr>
      <w:r w:rsidRPr="00A4016E">
        <w:rPr>
          <w:sz w:val="28"/>
          <w:szCs w:val="28"/>
        </w:rPr>
        <w:t>формируются за счет средств местного бюджета. Приложение</w:t>
      </w:r>
      <w:r>
        <w:rPr>
          <w:sz w:val="28"/>
          <w:szCs w:val="28"/>
        </w:rPr>
        <w:t xml:space="preserve"> </w:t>
      </w:r>
      <w:r w:rsidRPr="00A4016E">
        <w:rPr>
          <w:sz w:val="28"/>
          <w:szCs w:val="28"/>
        </w:rPr>
        <w:t>1.</w:t>
      </w:r>
    </w:p>
    <w:p w:rsidR="00C8735A" w:rsidRPr="00A53E1E" w:rsidRDefault="00C8735A" w:rsidP="00C8735A">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№2</w:t>
      </w:r>
    </w:p>
    <w:p w:rsidR="00C8735A" w:rsidRPr="00A4016E" w:rsidRDefault="00C8735A" w:rsidP="00C8735A">
      <w:pPr>
        <w:ind w:left="360"/>
        <w:rPr>
          <w:sz w:val="28"/>
          <w:szCs w:val="28"/>
        </w:rPr>
      </w:pPr>
    </w:p>
    <w:p w:rsidR="00C8735A" w:rsidRPr="00A4016E" w:rsidRDefault="00C8735A" w:rsidP="00C8735A">
      <w:pPr>
        <w:ind w:left="360"/>
        <w:jc w:val="center"/>
        <w:rPr>
          <w:b/>
          <w:sz w:val="28"/>
          <w:szCs w:val="28"/>
        </w:rPr>
      </w:pPr>
      <w:r w:rsidRPr="00A4016E">
        <w:rPr>
          <w:b/>
          <w:sz w:val="28"/>
          <w:szCs w:val="28"/>
        </w:rPr>
        <w:t>Раздел 6. Анализ рисков реализации муниципальной программы и</w:t>
      </w:r>
    </w:p>
    <w:p w:rsidR="00C8735A" w:rsidRPr="00A4016E" w:rsidRDefault="00C8735A" w:rsidP="00C8735A">
      <w:pPr>
        <w:ind w:left="1080"/>
        <w:jc w:val="center"/>
        <w:rPr>
          <w:b/>
          <w:sz w:val="28"/>
          <w:szCs w:val="28"/>
        </w:rPr>
      </w:pPr>
      <w:r>
        <w:rPr>
          <w:b/>
          <w:sz w:val="28"/>
          <w:szCs w:val="28"/>
        </w:rPr>
        <w:t>описание мер</w:t>
      </w:r>
      <w:r w:rsidRPr="00A4016E">
        <w:rPr>
          <w:b/>
          <w:sz w:val="28"/>
          <w:szCs w:val="28"/>
        </w:rPr>
        <w:t xml:space="preserve"> управления рисками.</w:t>
      </w:r>
    </w:p>
    <w:p w:rsidR="00C8735A" w:rsidRPr="00A4016E" w:rsidRDefault="00C8735A" w:rsidP="00C8735A">
      <w:pPr>
        <w:ind w:left="108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4241"/>
      </w:tblGrid>
      <w:tr w:rsidR="00C8735A" w:rsidRPr="008C5814" w:rsidTr="00D60ADE">
        <w:tc>
          <w:tcPr>
            <w:tcW w:w="4251" w:type="dxa"/>
            <w:shd w:val="clear" w:color="auto" w:fill="auto"/>
          </w:tcPr>
          <w:p w:rsidR="00C8735A" w:rsidRPr="00CF03E1" w:rsidRDefault="00C8735A" w:rsidP="00D60ADE">
            <w:pPr>
              <w:jc w:val="center"/>
              <w:rPr>
                <w:sz w:val="28"/>
                <w:szCs w:val="28"/>
              </w:rPr>
            </w:pPr>
            <w:r w:rsidRPr="00CF03E1">
              <w:rPr>
                <w:sz w:val="28"/>
                <w:szCs w:val="28"/>
              </w:rPr>
              <w:t>Вид риска</w:t>
            </w:r>
          </w:p>
        </w:tc>
        <w:tc>
          <w:tcPr>
            <w:tcW w:w="4241" w:type="dxa"/>
            <w:shd w:val="clear" w:color="auto" w:fill="auto"/>
          </w:tcPr>
          <w:p w:rsidR="00C8735A" w:rsidRPr="00CF03E1" w:rsidRDefault="00C8735A" w:rsidP="00D60ADE">
            <w:pPr>
              <w:jc w:val="center"/>
              <w:rPr>
                <w:sz w:val="28"/>
                <w:szCs w:val="28"/>
              </w:rPr>
            </w:pPr>
            <w:r w:rsidRPr="00CF03E1">
              <w:rPr>
                <w:sz w:val="28"/>
                <w:szCs w:val="28"/>
              </w:rPr>
              <w:t>Меры управления рисками</w:t>
            </w:r>
          </w:p>
        </w:tc>
      </w:tr>
      <w:tr w:rsidR="00C8735A" w:rsidRPr="008C5814" w:rsidTr="00D60ADE">
        <w:tc>
          <w:tcPr>
            <w:tcW w:w="4251" w:type="dxa"/>
            <w:shd w:val="clear" w:color="auto" w:fill="auto"/>
          </w:tcPr>
          <w:p w:rsidR="00C8735A" w:rsidRPr="008C5814" w:rsidRDefault="00C8735A" w:rsidP="00D60ADE">
            <w:pPr>
              <w:jc w:val="both"/>
              <w:rPr>
                <w:sz w:val="28"/>
                <w:szCs w:val="28"/>
              </w:rPr>
            </w:pPr>
            <w:r w:rsidRPr="008C5814">
              <w:rPr>
                <w:sz w:val="28"/>
                <w:szCs w:val="28"/>
              </w:rPr>
              <w:t>Отсутствие финансирования либо финансирование в недостаточном объеме мероприятий муниципальной программы</w:t>
            </w:r>
          </w:p>
        </w:tc>
        <w:tc>
          <w:tcPr>
            <w:tcW w:w="4241" w:type="dxa"/>
            <w:shd w:val="clear" w:color="auto" w:fill="auto"/>
          </w:tcPr>
          <w:p w:rsidR="00C8735A" w:rsidRPr="008C5814" w:rsidRDefault="00C8735A" w:rsidP="00D60ADE">
            <w:pPr>
              <w:jc w:val="both"/>
              <w:rPr>
                <w:sz w:val="28"/>
                <w:szCs w:val="28"/>
              </w:rPr>
            </w:pPr>
            <w:r w:rsidRPr="008C5814">
              <w:rPr>
                <w:sz w:val="28"/>
                <w:szCs w:val="28"/>
              </w:rP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C8735A" w:rsidRPr="008C5814" w:rsidTr="00D60ADE">
        <w:tc>
          <w:tcPr>
            <w:tcW w:w="4251" w:type="dxa"/>
            <w:shd w:val="clear" w:color="auto" w:fill="auto"/>
          </w:tcPr>
          <w:p w:rsidR="00C8735A" w:rsidRPr="008C5814" w:rsidRDefault="00C8735A" w:rsidP="00D60ADE">
            <w:pPr>
              <w:jc w:val="both"/>
              <w:rPr>
                <w:sz w:val="28"/>
                <w:szCs w:val="28"/>
              </w:rPr>
            </w:pPr>
            <w:r w:rsidRPr="008C5814">
              <w:rPr>
                <w:sz w:val="28"/>
                <w:szCs w:val="28"/>
              </w:rP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tc>
        <w:tc>
          <w:tcPr>
            <w:tcW w:w="4241" w:type="dxa"/>
            <w:shd w:val="clear" w:color="auto" w:fill="auto"/>
          </w:tcPr>
          <w:p w:rsidR="00C8735A" w:rsidRPr="008C5814" w:rsidRDefault="00C8735A" w:rsidP="00D60ADE">
            <w:pPr>
              <w:jc w:val="both"/>
              <w:rPr>
                <w:sz w:val="28"/>
                <w:szCs w:val="28"/>
              </w:rPr>
            </w:pPr>
            <w:r w:rsidRPr="008C5814">
              <w:rPr>
                <w:sz w:val="28"/>
                <w:szCs w:val="28"/>
              </w:rPr>
              <w:t>Организационно-методическая поддержка учреждений, участвующих в реализации программы</w:t>
            </w:r>
          </w:p>
        </w:tc>
      </w:tr>
      <w:tr w:rsidR="00C8735A" w:rsidRPr="008C5814" w:rsidTr="00D60ADE">
        <w:tc>
          <w:tcPr>
            <w:tcW w:w="4251" w:type="dxa"/>
            <w:shd w:val="clear" w:color="auto" w:fill="auto"/>
          </w:tcPr>
          <w:p w:rsidR="00C8735A" w:rsidRPr="008C5814" w:rsidRDefault="00C8735A" w:rsidP="00D60ADE">
            <w:pPr>
              <w:jc w:val="both"/>
              <w:rPr>
                <w:sz w:val="28"/>
                <w:szCs w:val="28"/>
              </w:rPr>
            </w:pPr>
            <w:r w:rsidRPr="008C5814">
              <w:rPr>
                <w:sz w:val="28"/>
                <w:szCs w:val="28"/>
              </w:rPr>
              <w:t>Возможное изменение федерального и регионального законодательства</w:t>
            </w:r>
          </w:p>
        </w:tc>
        <w:tc>
          <w:tcPr>
            <w:tcW w:w="4241" w:type="dxa"/>
            <w:shd w:val="clear" w:color="auto" w:fill="auto"/>
          </w:tcPr>
          <w:p w:rsidR="00C8735A" w:rsidRPr="008C5814" w:rsidRDefault="00C8735A" w:rsidP="00D60ADE">
            <w:pPr>
              <w:jc w:val="both"/>
              <w:rPr>
                <w:sz w:val="28"/>
                <w:szCs w:val="28"/>
              </w:rPr>
            </w:pPr>
            <w:r w:rsidRPr="008C5814">
              <w:rPr>
                <w:sz w:val="28"/>
                <w:szCs w:val="28"/>
              </w:rPr>
              <w:t>Оперативное внесение изменений в действующие правовые акты и (или) принятие новых правовых актов Кировской облас</w:t>
            </w:r>
            <w:r>
              <w:rPr>
                <w:sz w:val="28"/>
                <w:szCs w:val="28"/>
              </w:rPr>
              <w:t>ти, к</w:t>
            </w:r>
            <w:r w:rsidRPr="008C5814">
              <w:rPr>
                <w:sz w:val="28"/>
                <w:szCs w:val="28"/>
              </w:rPr>
              <w:t xml:space="preserve">асающихся сферы действия данной муниципальной программы </w:t>
            </w:r>
          </w:p>
        </w:tc>
      </w:tr>
      <w:tr w:rsidR="00C8735A" w:rsidRPr="008C5814" w:rsidTr="00D60ADE">
        <w:tc>
          <w:tcPr>
            <w:tcW w:w="4251" w:type="dxa"/>
            <w:shd w:val="clear" w:color="auto" w:fill="auto"/>
          </w:tcPr>
          <w:p w:rsidR="00C8735A" w:rsidRPr="008C5814" w:rsidRDefault="00C8735A" w:rsidP="00D60ADE">
            <w:pPr>
              <w:jc w:val="both"/>
              <w:rPr>
                <w:sz w:val="28"/>
                <w:szCs w:val="28"/>
              </w:rPr>
            </w:pPr>
            <w:r w:rsidRPr="008C5814">
              <w:rPr>
                <w:sz w:val="28"/>
                <w:szCs w:val="28"/>
              </w:rPr>
              <w:t xml:space="preserve">Повышение социальной </w:t>
            </w:r>
            <w:r w:rsidRPr="008C5814">
              <w:rPr>
                <w:sz w:val="28"/>
                <w:szCs w:val="28"/>
              </w:rPr>
              <w:lastRenderedPageBreak/>
              <w:t xml:space="preserve">напряженности среди населения из-за неполной или недостоверной информации о реализуемых мероприятиях, субъективные факторы (готовность участия, направленность интереса, отсутствие спроса или предложения на спортивную услугу) </w:t>
            </w:r>
          </w:p>
        </w:tc>
        <w:tc>
          <w:tcPr>
            <w:tcW w:w="4241" w:type="dxa"/>
            <w:shd w:val="clear" w:color="auto" w:fill="auto"/>
          </w:tcPr>
          <w:p w:rsidR="00C8735A" w:rsidRPr="008C5814" w:rsidRDefault="00C8735A" w:rsidP="00D60ADE">
            <w:pPr>
              <w:jc w:val="both"/>
              <w:rPr>
                <w:sz w:val="28"/>
                <w:szCs w:val="28"/>
              </w:rPr>
            </w:pPr>
            <w:r w:rsidRPr="008C5814">
              <w:rPr>
                <w:sz w:val="28"/>
                <w:szCs w:val="28"/>
              </w:rPr>
              <w:lastRenderedPageBreak/>
              <w:t xml:space="preserve">Открытость и прозрачность </w:t>
            </w:r>
            <w:r w:rsidRPr="008C5814">
              <w:rPr>
                <w:sz w:val="28"/>
                <w:szCs w:val="28"/>
              </w:rPr>
              <w:lastRenderedPageBreak/>
              <w:t>планов мероприятий и практических действий, информационное сопровождение муниципальной программы.</w:t>
            </w:r>
          </w:p>
        </w:tc>
      </w:tr>
    </w:tbl>
    <w:p w:rsidR="00C8735A" w:rsidRPr="00806007" w:rsidRDefault="00C8735A" w:rsidP="00C8735A">
      <w:pPr>
        <w:ind w:left="1080"/>
        <w:jc w:val="center"/>
        <w:rPr>
          <w:b/>
          <w:sz w:val="28"/>
          <w:szCs w:val="28"/>
        </w:rPr>
      </w:pPr>
    </w:p>
    <w:p w:rsidR="00C8735A" w:rsidRDefault="00C8735A" w:rsidP="00C8735A">
      <w:pPr>
        <w:rPr>
          <w:b/>
          <w:sz w:val="28"/>
          <w:szCs w:val="28"/>
        </w:rPr>
      </w:pPr>
    </w:p>
    <w:p w:rsidR="00C8735A" w:rsidRDefault="00C8735A" w:rsidP="00C8735A">
      <w:pPr>
        <w:jc w:val="center"/>
        <w:rPr>
          <w:b/>
          <w:sz w:val="28"/>
          <w:szCs w:val="28"/>
        </w:rPr>
      </w:pPr>
      <w:r>
        <w:rPr>
          <w:b/>
          <w:sz w:val="28"/>
          <w:szCs w:val="28"/>
        </w:rPr>
        <w:t>Раздел 7. « Методика эффективности</w:t>
      </w:r>
    </w:p>
    <w:p w:rsidR="00C8735A" w:rsidRPr="00806007" w:rsidRDefault="00C8735A" w:rsidP="00C8735A">
      <w:pPr>
        <w:jc w:val="center"/>
        <w:rPr>
          <w:b/>
          <w:sz w:val="28"/>
          <w:szCs w:val="28"/>
        </w:rPr>
      </w:pPr>
      <w:r>
        <w:rPr>
          <w:b/>
          <w:sz w:val="28"/>
          <w:szCs w:val="28"/>
        </w:rPr>
        <w:t>реализации муниципальной программы»</w:t>
      </w:r>
    </w:p>
    <w:p w:rsidR="00C8735A" w:rsidRDefault="00C8735A" w:rsidP="00C8735A">
      <w:pPr>
        <w:jc w:val="center"/>
        <w:rPr>
          <w:sz w:val="28"/>
          <w:szCs w:val="28"/>
        </w:rPr>
      </w:pPr>
    </w:p>
    <w:p w:rsidR="00C8735A" w:rsidRDefault="00C8735A" w:rsidP="00C8735A">
      <w:pPr>
        <w:jc w:val="both"/>
        <w:rPr>
          <w:sz w:val="28"/>
          <w:szCs w:val="28"/>
        </w:rPr>
      </w:pPr>
    </w:p>
    <w:p w:rsidR="00C8735A" w:rsidRDefault="00C8735A" w:rsidP="00C8735A">
      <w:pPr>
        <w:jc w:val="both"/>
        <w:rPr>
          <w:sz w:val="28"/>
          <w:szCs w:val="28"/>
        </w:rPr>
      </w:pPr>
      <w:r>
        <w:rPr>
          <w:sz w:val="28"/>
          <w:szCs w:val="28"/>
        </w:rPr>
        <w:t>7.1.Соисполнитель муниципальной программы должен ежеквартально представлять доклад исполнителю муниципальной программы по итогам реализации данной программы за данный квартал.</w:t>
      </w:r>
    </w:p>
    <w:p w:rsidR="00C8735A" w:rsidRDefault="00C8735A" w:rsidP="00C8735A">
      <w:pPr>
        <w:jc w:val="both"/>
        <w:rPr>
          <w:sz w:val="28"/>
          <w:szCs w:val="28"/>
        </w:rPr>
      </w:pPr>
    </w:p>
    <w:p w:rsidR="00C8735A" w:rsidRPr="002516C9" w:rsidRDefault="00C8735A" w:rsidP="00C8735A">
      <w:pPr>
        <w:jc w:val="both"/>
        <w:rPr>
          <w:sz w:val="28"/>
          <w:szCs w:val="28"/>
        </w:rPr>
      </w:pPr>
      <w:r>
        <w:rPr>
          <w:sz w:val="28"/>
          <w:szCs w:val="28"/>
        </w:rPr>
        <w:t>7.2. Соисполнитель муниципальной программы  в срок до 1 апреля года, следующего за отчетным, должен предоставлять в администрацию Лузского городского поселения доклад по итогам реализации муниципальной программы, включающий оценку степени достижений и решения задач муниципальной программы за весь период ее реализации.</w:t>
      </w: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r>
        <w:rPr>
          <w:sz w:val="28"/>
          <w:szCs w:val="28"/>
        </w:rPr>
        <w:t>Приложение №1</w:t>
      </w:r>
    </w:p>
    <w:p w:rsidR="00C8735A" w:rsidRPr="00E453CF" w:rsidRDefault="00C8735A" w:rsidP="00C8735A">
      <w:pPr>
        <w:jc w:val="right"/>
        <w:rPr>
          <w:b/>
          <w:sz w:val="28"/>
          <w:szCs w:val="28"/>
        </w:rPr>
      </w:pPr>
    </w:p>
    <w:p w:rsidR="00C8735A" w:rsidRDefault="00C8735A" w:rsidP="00C8735A">
      <w:pPr>
        <w:jc w:val="center"/>
        <w:rPr>
          <w:b/>
          <w:sz w:val="28"/>
          <w:szCs w:val="28"/>
        </w:rPr>
      </w:pPr>
      <w:r w:rsidRPr="00CF03E1">
        <w:rPr>
          <w:b/>
          <w:sz w:val="28"/>
          <w:szCs w:val="28"/>
        </w:rPr>
        <w:t>Расходы на реализацию муниципальной программы за счет средств бюджета муниципального поселения.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1"/>
        <w:gridCol w:w="1806"/>
        <w:gridCol w:w="900"/>
        <w:gridCol w:w="900"/>
        <w:gridCol w:w="851"/>
        <w:gridCol w:w="850"/>
        <w:gridCol w:w="920"/>
        <w:gridCol w:w="979"/>
      </w:tblGrid>
      <w:tr w:rsidR="00C8735A" w:rsidRPr="0085476F" w:rsidTr="00D60ADE">
        <w:tc>
          <w:tcPr>
            <w:tcW w:w="1101" w:type="dxa"/>
            <w:vMerge w:val="restart"/>
            <w:shd w:val="clear" w:color="auto" w:fill="auto"/>
          </w:tcPr>
          <w:p w:rsidR="00C8735A" w:rsidRPr="0085476F" w:rsidRDefault="00C8735A" w:rsidP="00D60ADE">
            <w:pPr>
              <w:jc w:val="center"/>
              <w:rPr>
                <w:sz w:val="22"/>
                <w:szCs w:val="22"/>
              </w:rPr>
            </w:pPr>
            <w:r w:rsidRPr="0085476F">
              <w:rPr>
                <w:sz w:val="22"/>
                <w:szCs w:val="22"/>
              </w:rPr>
              <w:t>статус</w:t>
            </w:r>
          </w:p>
        </w:tc>
        <w:tc>
          <w:tcPr>
            <w:tcW w:w="1701" w:type="dxa"/>
            <w:vMerge w:val="restart"/>
            <w:shd w:val="clear" w:color="auto" w:fill="auto"/>
          </w:tcPr>
          <w:p w:rsidR="00C8735A" w:rsidRPr="0085476F" w:rsidRDefault="00C8735A" w:rsidP="00D60ADE">
            <w:pPr>
              <w:jc w:val="center"/>
              <w:rPr>
                <w:sz w:val="22"/>
                <w:szCs w:val="22"/>
              </w:rPr>
            </w:pPr>
            <w:r w:rsidRPr="0085476F">
              <w:rPr>
                <w:sz w:val="22"/>
                <w:szCs w:val="22"/>
              </w:rPr>
              <w:t>Наименова-</w:t>
            </w:r>
          </w:p>
          <w:p w:rsidR="00C8735A" w:rsidRPr="0085476F" w:rsidRDefault="00C8735A" w:rsidP="00D60ADE">
            <w:pPr>
              <w:jc w:val="center"/>
              <w:rPr>
                <w:sz w:val="22"/>
                <w:szCs w:val="22"/>
              </w:rPr>
            </w:pPr>
            <w:r w:rsidRPr="0085476F">
              <w:rPr>
                <w:sz w:val="22"/>
                <w:szCs w:val="22"/>
              </w:rPr>
              <w:t>ние муниципа-</w:t>
            </w:r>
          </w:p>
          <w:p w:rsidR="00C8735A" w:rsidRPr="0085476F" w:rsidRDefault="00C8735A" w:rsidP="00D60ADE">
            <w:pPr>
              <w:jc w:val="center"/>
              <w:rPr>
                <w:sz w:val="22"/>
                <w:szCs w:val="22"/>
              </w:rPr>
            </w:pPr>
            <w:r w:rsidRPr="0085476F">
              <w:rPr>
                <w:sz w:val="22"/>
                <w:szCs w:val="22"/>
              </w:rPr>
              <w:t>льной программы, муниципальной целевой программы, ведомственной целевой программы, отдельного мероприятия</w:t>
            </w:r>
          </w:p>
        </w:tc>
        <w:tc>
          <w:tcPr>
            <w:tcW w:w="1806" w:type="dxa"/>
            <w:vMerge w:val="restart"/>
            <w:shd w:val="clear" w:color="auto" w:fill="auto"/>
          </w:tcPr>
          <w:p w:rsidR="00C8735A" w:rsidRPr="0085476F" w:rsidRDefault="00C8735A" w:rsidP="00D60ADE">
            <w:pPr>
              <w:jc w:val="center"/>
              <w:rPr>
                <w:sz w:val="22"/>
                <w:szCs w:val="22"/>
              </w:rPr>
            </w:pPr>
            <w:r w:rsidRPr="0085476F">
              <w:rPr>
                <w:sz w:val="22"/>
                <w:szCs w:val="22"/>
              </w:rPr>
              <w:t>Отвествен-</w:t>
            </w:r>
          </w:p>
          <w:p w:rsidR="00C8735A" w:rsidRPr="0085476F" w:rsidRDefault="00C8735A" w:rsidP="00D60ADE">
            <w:pPr>
              <w:jc w:val="center"/>
              <w:rPr>
                <w:sz w:val="22"/>
                <w:szCs w:val="22"/>
              </w:rPr>
            </w:pPr>
            <w:r w:rsidRPr="0085476F">
              <w:rPr>
                <w:sz w:val="22"/>
                <w:szCs w:val="22"/>
              </w:rPr>
              <w:t>ный исполнитель, соисполни-</w:t>
            </w:r>
          </w:p>
          <w:p w:rsidR="00C8735A" w:rsidRPr="0085476F" w:rsidRDefault="00C8735A" w:rsidP="00D60ADE">
            <w:pPr>
              <w:jc w:val="center"/>
              <w:rPr>
                <w:sz w:val="22"/>
                <w:szCs w:val="22"/>
              </w:rPr>
            </w:pPr>
            <w:r w:rsidRPr="0085476F">
              <w:rPr>
                <w:sz w:val="22"/>
                <w:szCs w:val="22"/>
              </w:rPr>
              <w:t>тель,</w:t>
            </w:r>
          </w:p>
          <w:p w:rsidR="00C8735A" w:rsidRPr="0085476F" w:rsidRDefault="00C8735A" w:rsidP="00D60ADE">
            <w:pPr>
              <w:jc w:val="center"/>
              <w:rPr>
                <w:sz w:val="22"/>
                <w:szCs w:val="22"/>
              </w:rPr>
            </w:pPr>
            <w:r w:rsidRPr="0085476F">
              <w:rPr>
                <w:sz w:val="22"/>
                <w:szCs w:val="22"/>
              </w:rPr>
              <w:t>муниципаль-</w:t>
            </w:r>
          </w:p>
          <w:p w:rsidR="00C8735A" w:rsidRPr="0085476F" w:rsidRDefault="00C8735A" w:rsidP="00D60ADE">
            <w:pPr>
              <w:jc w:val="center"/>
              <w:rPr>
                <w:sz w:val="22"/>
                <w:szCs w:val="22"/>
              </w:rPr>
            </w:pPr>
            <w:r w:rsidRPr="0085476F">
              <w:rPr>
                <w:sz w:val="22"/>
                <w:szCs w:val="22"/>
              </w:rPr>
              <w:t>ный заказчик-координатор</w:t>
            </w:r>
          </w:p>
          <w:p w:rsidR="00C8735A" w:rsidRPr="0085476F" w:rsidRDefault="00C8735A" w:rsidP="00D60ADE">
            <w:pPr>
              <w:jc w:val="center"/>
              <w:rPr>
                <w:sz w:val="22"/>
                <w:szCs w:val="22"/>
              </w:rPr>
            </w:pPr>
          </w:p>
          <w:p w:rsidR="00C8735A" w:rsidRPr="0085476F" w:rsidRDefault="00C8735A" w:rsidP="00D60ADE">
            <w:pPr>
              <w:jc w:val="center"/>
              <w:rPr>
                <w:sz w:val="22"/>
                <w:szCs w:val="22"/>
              </w:rPr>
            </w:pPr>
          </w:p>
        </w:tc>
        <w:tc>
          <w:tcPr>
            <w:tcW w:w="5400" w:type="dxa"/>
            <w:gridSpan w:val="6"/>
            <w:shd w:val="clear" w:color="auto" w:fill="auto"/>
          </w:tcPr>
          <w:p w:rsidR="00C8735A" w:rsidRPr="0085476F" w:rsidRDefault="00C8735A" w:rsidP="00D60ADE">
            <w:pPr>
              <w:jc w:val="center"/>
              <w:rPr>
                <w:sz w:val="22"/>
                <w:szCs w:val="22"/>
              </w:rPr>
            </w:pPr>
            <w:r w:rsidRPr="0085476F">
              <w:rPr>
                <w:sz w:val="22"/>
                <w:szCs w:val="22"/>
              </w:rPr>
              <w:t>Расходы (тысяч рублей)</w:t>
            </w:r>
          </w:p>
        </w:tc>
      </w:tr>
      <w:tr w:rsidR="00C8735A" w:rsidRPr="0085476F" w:rsidTr="00D60ADE">
        <w:trPr>
          <w:trHeight w:val="797"/>
        </w:trPr>
        <w:tc>
          <w:tcPr>
            <w:tcW w:w="1101" w:type="dxa"/>
            <w:vMerge/>
            <w:shd w:val="clear" w:color="auto" w:fill="auto"/>
          </w:tcPr>
          <w:p w:rsidR="00C8735A" w:rsidRPr="0085476F" w:rsidRDefault="00C8735A" w:rsidP="00D60ADE">
            <w:pPr>
              <w:jc w:val="center"/>
              <w:rPr>
                <w:sz w:val="22"/>
                <w:szCs w:val="22"/>
              </w:rPr>
            </w:pPr>
          </w:p>
        </w:tc>
        <w:tc>
          <w:tcPr>
            <w:tcW w:w="1701" w:type="dxa"/>
            <w:vMerge/>
            <w:shd w:val="clear" w:color="auto" w:fill="auto"/>
          </w:tcPr>
          <w:p w:rsidR="00C8735A" w:rsidRPr="0085476F" w:rsidRDefault="00C8735A" w:rsidP="00D60ADE">
            <w:pPr>
              <w:jc w:val="center"/>
              <w:rPr>
                <w:sz w:val="22"/>
                <w:szCs w:val="22"/>
              </w:rPr>
            </w:pPr>
          </w:p>
        </w:tc>
        <w:tc>
          <w:tcPr>
            <w:tcW w:w="1806" w:type="dxa"/>
            <w:vMerge/>
            <w:shd w:val="clear" w:color="auto" w:fill="auto"/>
          </w:tcPr>
          <w:p w:rsidR="00C8735A" w:rsidRPr="0085476F" w:rsidRDefault="00C8735A" w:rsidP="00D60ADE">
            <w:pPr>
              <w:jc w:val="center"/>
              <w:rPr>
                <w:sz w:val="22"/>
                <w:szCs w:val="22"/>
              </w:rPr>
            </w:pPr>
          </w:p>
        </w:tc>
        <w:tc>
          <w:tcPr>
            <w:tcW w:w="900" w:type="dxa"/>
            <w:vMerge w:val="restart"/>
            <w:shd w:val="clear" w:color="auto" w:fill="auto"/>
          </w:tcPr>
          <w:p w:rsidR="00C8735A" w:rsidRPr="0085476F" w:rsidRDefault="00C8735A" w:rsidP="00D60ADE">
            <w:pPr>
              <w:jc w:val="center"/>
              <w:rPr>
                <w:sz w:val="22"/>
                <w:szCs w:val="22"/>
              </w:rPr>
            </w:pPr>
            <w:r w:rsidRPr="0085476F">
              <w:rPr>
                <w:sz w:val="22"/>
                <w:szCs w:val="22"/>
              </w:rPr>
              <w:t>Оче-</w:t>
            </w:r>
          </w:p>
          <w:p w:rsidR="00C8735A" w:rsidRPr="0085476F" w:rsidRDefault="00C8735A" w:rsidP="00D60ADE">
            <w:pPr>
              <w:jc w:val="center"/>
              <w:rPr>
                <w:sz w:val="22"/>
                <w:szCs w:val="22"/>
              </w:rPr>
            </w:pPr>
            <w:r w:rsidRPr="0085476F">
              <w:rPr>
                <w:sz w:val="22"/>
                <w:szCs w:val="22"/>
              </w:rPr>
              <w:t>ред-</w:t>
            </w:r>
          </w:p>
          <w:p w:rsidR="00C8735A" w:rsidRPr="0085476F" w:rsidRDefault="00C8735A" w:rsidP="00D60ADE">
            <w:pPr>
              <w:jc w:val="center"/>
              <w:rPr>
                <w:sz w:val="22"/>
                <w:szCs w:val="22"/>
              </w:rPr>
            </w:pPr>
            <w:r w:rsidRPr="0085476F">
              <w:rPr>
                <w:sz w:val="22"/>
                <w:szCs w:val="22"/>
              </w:rPr>
              <w:t>ной</w:t>
            </w:r>
          </w:p>
          <w:p w:rsidR="00C8735A" w:rsidRPr="0085476F" w:rsidRDefault="00C8735A" w:rsidP="00D60ADE">
            <w:pPr>
              <w:jc w:val="center"/>
              <w:rPr>
                <w:sz w:val="22"/>
                <w:szCs w:val="22"/>
              </w:rPr>
            </w:pPr>
            <w:r w:rsidRPr="0085476F">
              <w:rPr>
                <w:sz w:val="22"/>
                <w:szCs w:val="22"/>
              </w:rPr>
              <w:t>Год</w:t>
            </w:r>
          </w:p>
          <w:p w:rsidR="00C8735A" w:rsidRPr="0085476F" w:rsidRDefault="00C8735A" w:rsidP="00D60ADE">
            <w:pPr>
              <w:jc w:val="center"/>
              <w:rPr>
                <w:sz w:val="22"/>
                <w:szCs w:val="22"/>
              </w:rPr>
            </w:pPr>
          </w:p>
          <w:p w:rsidR="00C8735A" w:rsidRPr="0085476F" w:rsidRDefault="00C8735A" w:rsidP="00D60ADE">
            <w:pPr>
              <w:jc w:val="center"/>
              <w:rPr>
                <w:sz w:val="22"/>
                <w:szCs w:val="22"/>
              </w:rPr>
            </w:pPr>
          </w:p>
          <w:p w:rsidR="00C8735A" w:rsidRPr="0085476F" w:rsidRDefault="00C8735A" w:rsidP="00D60ADE">
            <w:pPr>
              <w:jc w:val="center"/>
              <w:rPr>
                <w:sz w:val="22"/>
                <w:szCs w:val="22"/>
              </w:rPr>
            </w:pPr>
          </w:p>
          <w:p w:rsidR="00C8735A" w:rsidRPr="0085476F" w:rsidRDefault="00C8735A" w:rsidP="00D60ADE">
            <w:pPr>
              <w:jc w:val="center"/>
              <w:rPr>
                <w:sz w:val="22"/>
                <w:szCs w:val="22"/>
              </w:rPr>
            </w:pPr>
          </w:p>
          <w:p w:rsidR="00C8735A" w:rsidRPr="0085476F" w:rsidRDefault="00C8735A" w:rsidP="00D60ADE">
            <w:pPr>
              <w:jc w:val="center"/>
              <w:rPr>
                <w:sz w:val="22"/>
                <w:szCs w:val="22"/>
              </w:rPr>
            </w:pPr>
          </w:p>
          <w:p w:rsidR="00C8735A" w:rsidRPr="0085476F" w:rsidRDefault="00C8735A" w:rsidP="00D60ADE">
            <w:pPr>
              <w:jc w:val="center"/>
              <w:rPr>
                <w:sz w:val="22"/>
                <w:szCs w:val="22"/>
              </w:rPr>
            </w:pPr>
            <w:r w:rsidRPr="0085476F">
              <w:rPr>
                <w:sz w:val="22"/>
                <w:szCs w:val="22"/>
              </w:rPr>
              <w:t>2018</w:t>
            </w:r>
          </w:p>
        </w:tc>
        <w:tc>
          <w:tcPr>
            <w:tcW w:w="900" w:type="dxa"/>
            <w:vMerge w:val="restart"/>
            <w:shd w:val="clear" w:color="auto" w:fill="auto"/>
          </w:tcPr>
          <w:p w:rsidR="00C8735A" w:rsidRPr="0085476F" w:rsidRDefault="00C8735A" w:rsidP="00D60ADE">
            <w:pPr>
              <w:jc w:val="center"/>
              <w:rPr>
                <w:sz w:val="22"/>
                <w:szCs w:val="22"/>
              </w:rPr>
            </w:pPr>
            <w:r w:rsidRPr="0085476F">
              <w:rPr>
                <w:sz w:val="22"/>
                <w:szCs w:val="22"/>
              </w:rPr>
              <w:t>Пер-</w:t>
            </w:r>
          </w:p>
          <w:p w:rsidR="00C8735A" w:rsidRPr="0085476F" w:rsidRDefault="00C8735A" w:rsidP="00D60ADE">
            <w:pPr>
              <w:jc w:val="center"/>
              <w:rPr>
                <w:sz w:val="22"/>
                <w:szCs w:val="22"/>
              </w:rPr>
            </w:pPr>
            <w:r w:rsidRPr="0085476F">
              <w:rPr>
                <w:sz w:val="22"/>
                <w:szCs w:val="22"/>
              </w:rPr>
              <w:t>вый год пла-</w:t>
            </w:r>
          </w:p>
          <w:p w:rsidR="00C8735A" w:rsidRPr="0085476F" w:rsidRDefault="00C8735A" w:rsidP="00D60ADE">
            <w:pPr>
              <w:jc w:val="center"/>
              <w:rPr>
                <w:sz w:val="22"/>
                <w:szCs w:val="22"/>
              </w:rPr>
            </w:pPr>
            <w:r w:rsidRPr="0085476F">
              <w:rPr>
                <w:sz w:val="22"/>
                <w:szCs w:val="22"/>
              </w:rPr>
              <w:t>новый период</w:t>
            </w:r>
          </w:p>
          <w:p w:rsidR="00C8735A" w:rsidRPr="0085476F" w:rsidRDefault="00C8735A" w:rsidP="00D60ADE">
            <w:pPr>
              <w:jc w:val="center"/>
              <w:rPr>
                <w:sz w:val="22"/>
                <w:szCs w:val="22"/>
              </w:rPr>
            </w:pPr>
          </w:p>
          <w:p w:rsidR="00C8735A" w:rsidRDefault="00C8735A" w:rsidP="00D60ADE">
            <w:pPr>
              <w:rPr>
                <w:sz w:val="22"/>
                <w:szCs w:val="22"/>
              </w:rPr>
            </w:pPr>
          </w:p>
          <w:p w:rsidR="00C8735A" w:rsidRDefault="00C8735A" w:rsidP="00D60ADE">
            <w:pPr>
              <w:rPr>
                <w:sz w:val="22"/>
                <w:szCs w:val="22"/>
              </w:rPr>
            </w:pPr>
          </w:p>
          <w:p w:rsidR="00C8735A" w:rsidRPr="0085476F" w:rsidRDefault="00C8735A" w:rsidP="00D60ADE">
            <w:pPr>
              <w:rPr>
                <w:sz w:val="22"/>
                <w:szCs w:val="22"/>
              </w:rPr>
            </w:pPr>
            <w:r w:rsidRPr="0085476F">
              <w:rPr>
                <w:sz w:val="22"/>
                <w:szCs w:val="22"/>
              </w:rPr>
              <w:t>2019</w:t>
            </w:r>
          </w:p>
        </w:tc>
        <w:tc>
          <w:tcPr>
            <w:tcW w:w="851" w:type="dxa"/>
            <w:vMerge w:val="restart"/>
            <w:shd w:val="clear" w:color="auto" w:fill="auto"/>
          </w:tcPr>
          <w:p w:rsidR="00C8735A" w:rsidRPr="0085476F" w:rsidRDefault="00C8735A" w:rsidP="00D60ADE">
            <w:pPr>
              <w:jc w:val="center"/>
              <w:rPr>
                <w:sz w:val="22"/>
                <w:szCs w:val="22"/>
              </w:rPr>
            </w:pPr>
            <w:r w:rsidRPr="0085476F">
              <w:rPr>
                <w:sz w:val="22"/>
                <w:szCs w:val="22"/>
              </w:rPr>
              <w:t>Вто-</w:t>
            </w:r>
          </w:p>
          <w:p w:rsidR="00C8735A" w:rsidRPr="0085476F" w:rsidRDefault="00C8735A" w:rsidP="00D60ADE">
            <w:pPr>
              <w:jc w:val="center"/>
              <w:rPr>
                <w:sz w:val="22"/>
                <w:szCs w:val="22"/>
              </w:rPr>
            </w:pPr>
            <w:r w:rsidRPr="0085476F">
              <w:rPr>
                <w:sz w:val="22"/>
                <w:szCs w:val="22"/>
              </w:rPr>
              <w:t>рой год (пла-новый период)</w:t>
            </w:r>
          </w:p>
          <w:p w:rsidR="00C8735A" w:rsidRPr="0085476F" w:rsidRDefault="00C8735A" w:rsidP="00D60ADE">
            <w:pPr>
              <w:jc w:val="center"/>
              <w:rPr>
                <w:sz w:val="22"/>
                <w:szCs w:val="22"/>
              </w:rPr>
            </w:pPr>
          </w:p>
          <w:p w:rsidR="00C8735A" w:rsidRDefault="00C8735A" w:rsidP="00D60ADE">
            <w:pPr>
              <w:rPr>
                <w:sz w:val="22"/>
                <w:szCs w:val="22"/>
              </w:rPr>
            </w:pPr>
          </w:p>
          <w:p w:rsidR="00C8735A" w:rsidRPr="0085476F" w:rsidRDefault="00C8735A" w:rsidP="00D60ADE">
            <w:pPr>
              <w:rPr>
                <w:sz w:val="22"/>
                <w:szCs w:val="22"/>
              </w:rPr>
            </w:pPr>
            <w:r w:rsidRPr="0085476F">
              <w:rPr>
                <w:sz w:val="22"/>
                <w:szCs w:val="22"/>
              </w:rPr>
              <w:t>2020</w:t>
            </w:r>
          </w:p>
        </w:tc>
        <w:tc>
          <w:tcPr>
            <w:tcW w:w="2749" w:type="dxa"/>
            <w:gridSpan w:val="3"/>
            <w:shd w:val="clear" w:color="auto" w:fill="auto"/>
          </w:tcPr>
          <w:p w:rsidR="00C8735A" w:rsidRPr="0085476F" w:rsidRDefault="00C8735A" w:rsidP="00D60ADE">
            <w:pPr>
              <w:rPr>
                <w:sz w:val="22"/>
                <w:szCs w:val="22"/>
              </w:rPr>
            </w:pPr>
            <w:r w:rsidRPr="0085476F">
              <w:rPr>
                <w:sz w:val="22"/>
                <w:szCs w:val="22"/>
              </w:rPr>
              <w:t>Последующие годы реализации программы</w:t>
            </w:r>
          </w:p>
          <w:p w:rsidR="00C8735A" w:rsidRPr="0085476F" w:rsidRDefault="00C8735A" w:rsidP="00D60ADE">
            <w:pPr>
              <w:rPr>
                <w:sz w:val="22"/>
                <w:szCs w:val="22"/>
              </w:rPr>
            </w:pPr>
            <w:r w:rsidRPr="0085476F">
              <w:rPr>
                <w:sz w:val="22"/>
                <w:szCs w:val="22"/>
              </w:rPr>
              <w:t xml:space="preserve"> </w:t>
            </w:r>
          </w:p>
        </w:tc>
      </w:tr>
      <w:tr w:rsidR="00C8735A" w:rsidRPr="0085476F" w:rsidTr="00D60ADE">
        <w:trPr>
          <w:trHeight w:val="1605"/>
        </w:trPr>
        <w:tc>
          <w:tcPr>
            <w:tcW w:w="1101" w:type="dxa"/>
            <w:vMerge/>
            <w:shd w:val="clear" w:color="auto" w:fill="auto"/>
          </w:tcPr>
          <w:p w:rsidR="00C8735A" w:rsidRPr="0085476F" w:rsidRDefault="00C8735A" w:rsidP="00D60ADE">
            <w:pPr>
              <w:jc w:val="center"/>
              <w:rPr>
                <w:sz w:val="22"/>
                <w:szCs w:val="22"/>
              </w:rPr>
            </w:pPr>
          </w:p>
        </w:tc>
        <w:tc>
          <w:tcPr>
            <w:tcW w:w="1701" w:type="dxa"/>
            <w:vMerge/>
            <w:shd w:val="clear" w:color="auto" w:fill="auto"/>
          </w:tcPr>
          <w:p w:rsidR="00C8735A" w:rsidRPr="0085476F" w:rsidRDefault="00C8735A" w:rsidP="00D60ADE">
            <w:pPr>
              <w:jc w:val="center"/>
              <w:rPr>
                <w:sz w:val="22"/>
                <w:szCs w:val="22"/>
              </w:rPr>
            </w:pPr>
          </w:p>
        </w:tc>
        <w:tc>
          <w:tcPr>
            <w:tcW w:w="1806" w:type="dxa"/>
            <w:vMerge/>
            <w:shd w:val="clear" w:color="auto" w:fill="auto"/>
          </w:tcPr>
          <w:p w:rsidR="00C8735A" w:rsidRPr="0085476F" w:rsidRDefault="00C8735A" w:rsidP="00D60ADE">
            <w:pPr>
              <w:jc w:val="center"/>
              <w:rPr>
                <w:sz w:val="22"/>
                <w:szCs w:val="22"/>
              </w:rPr>
            </w:pPr>
          </w:p>
        </w:tc>
        <w:tc>
          <w:tcPr>
            <w:tcW w:w="900" w:type="dxa"/>
            <w:vMerge/>
            <w:shd w:val="clear" w:color="auto" w:fill="auto"/>
          </w:tcPr>
          <w:p w:rsidR="00C8735A" w:rsidRPr="0085476F" w:rsidRDefault="00C8735A" w:rsidP="00D60ADE">
            <w:pPr>
              <w:jc w:val="center"/>
              <w:rPr>
                <w:sz w:val="22"/>
                <w:szCs w:val="22"/>
              </w:rPr>
            </w:pPr>
          </w:p>
        </w:tc>
        <w:tc>
          <w:tcPr>
            <w:tcW w:w="900" w:type="dxa"/>
            <w:vMerge/>
            <w:shd w:val="clear" w:color="auto" w:fill="auto"/>
          </w:tcPr>
          <w:p w:rsidR="00C8735A" w:rsidRPr="0085476F" w:rsidRDefault="00C8735A" w:rsidP="00D60ADE">
            <w:pPr>
              <w:jc w:val="center"/>
              <w:rPr>
                <w:sz w:val="22"/>
                <w:szCs w:val="22"/>
              </w:rPr>
            </w:pPr>
          </w:p>
        </w:tc>
        <w:tc>
          <w:tcPr>
            <w:tcW w:w="851" w:type="dxa"/>
            <w:vMerge/>
            <w:shd w:val="clear" w:color="auto" w:fill="auto"/>
          </w:tcPr>
          <w:p w:rsidR="00C8735A" w:rsidRPr="0085476F" w:rsidRDefault="00C8735A" w:rsidP="00D60ADE">
            <w:pPr>
              <w:jc w:val="center"/>
              <w:rPr>
                <w:sz w:val="22"/>
                <w:szCs w:val="22"/>
              </w:rPr>
            </w:pPr>
          </w:p>
        </w:tc>
        <w:tc>
          <w:tcPr>
            <w:tcW w:w="850" w:type="dxa"/>
            <w:shd w:val="clear" w:color="auto" w:fill="auto"/>
          </w:tcPr>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r w:rsidRPr="0085476F">
              <w:rPr>
                <w:sz w:val="22"/>
                <w:szCs w:val="22"/>
              </w:rPr>
              <w:t>2021</w:t>
            </w:r>
          </w:p>
        </w:tc>
        <w:tc>
          <w:tcPr>
            <w:tcW w:w="920" w:type="dxa"/>
            <w:shd w:val="clear" w:color="auto" w:fill="auto"/>
          </w:tcPr>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r w:rsidRPr="0085476F">
              <w:rPr>
                <w:sz w:val="22"/>
                <w:szCs w:val="22"/>
              </w:rPr>
              <w:t>2022</w:t>
            </w:r>
          </w:p>
        </w:tc>
        <w:tc>
          <w:tcPr>
            <w:tcW w:w="979" w:type="dxa"/>
            <w:shd w:val="clear" w:color="auto" w:fill="auto"/>
          </w:tcPr>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p>
          <w:p w:rsidR="00C8735A" w:rsidRPr="0085476F" w:rsidRDefault="00C8735A" w:rsidP="00D60ADE">
            <w:pPr>
              <w:rPr>
                <w:sz w:val="22"/>
                <w:szCs w:val="22"/>
              </w:rPr>
            </w:pPr>
            <w:r w:rsidRPr="0085476F">
              <w:rPr>
                <w:sz w:val="22"/>
                <w:szCs w:val="22"/>
              </w:rPr>
              <w:t>2023</w:t>
            </w:r>
          </w:p>
        </w:tc>
      </w:tr>
      <w:tr w:rsidR="00C8735A" w:rsidRPr="0085476F" w:rsidTr="00D60ADE">
        <w:tc>
          <w:tcPr>
            <w:tcW w:w="1101" w:type="dxa"/>
            <w:shd w:val="clear" w:color="auto" w:fill="auto"/>
          </w:tcPr>
          <w:p w:rsidR="00C8735A" w:rsidRPr="0085476F" w:rsidRDefault="00C8735A" w:rsidP="00D60ADE">
            <w:pPr>
              <w:jc w:val="center"/>
              <w:rPr>
                <w:sz w:val="22"/>
                <w:szCs w:val="22"/>
              </w:rPr>
            </w:pPr>
            <w:r w:rsidRPr="0085476F">
              <w:rPr>
                <w:sz w:val="22"/>
                <w:szCs w:val="22"/>
              </w:rPr>
              <w:t>Муни-</w:t>
            </w:r>
          </w:p>
          <w:p w:rsidR="00C8735A" w:rsidRPr="0085476F" w:rsidRDefault="00C8735A" w:rsidP="00D60ADE">
            <w:pPr>
              <w:jc w:val="center"/>
              <w:rPr>
                <w:sz w:val="22"/>
                <w:szCs w:val="22"/>
              </w:rPr>
            </w:pPr>
            <w:r w:rsidRPr="0085476F">
              <w:rPr>
                <w:sz w:val="22"/>
                <w:szCs w:val="22"/>
              </w:rPr>
              <w:t>ципальная программа</w:t>
            </w:r>
          </w:p>
        </w:tc>
        <w:tc>
          <w:tcPr>
            <w:tcW w:w="1701" w:type="dxa"/>
            <w:shd w:val="clear" w:color="auto" w:fill="auto"/>
          </w:tcPr>
          <w:p w:rsidR="00C8735A" w:rsidRPr="0085476F" w:rsidRDefault="00C8735A" w:rsidP="00D60ADE">
            <w:pPr>
              <w:jc w:val="center"/>
              <w:rPr>
                <w:sz w:val="22"/>
                <w:szCs w:val="22"/>
              </w:rPr>
            </w:pPr>
            <w:r w:rsidRPr="0085476F">
              <w:rPr>
                <w:sz w:val="22"/>
                <w:szCs w:val="22"/>
              </w:rPr>
              <w:t>Муници-</w:t>
            </w:r>
          </w:p>
          <w:p w:rsidR="00C8735A" w:rsidRPr="0085476F" w:rsidRDefault="00C8735A" w:rsidP="00D60ADE">
            <w:pPr>
              <w:jc w:val="center"/>
              <w:rPr>
                <w:sz w:val="22"/>
                <w:szCs w:val="22"/>
              </w:rPr>
            </w:pPr>
            <w:r w:rsidRPr="0085476F">
              <w:rPr>
                <w:sz w:val="22"/>
                <w:szCs w:val="22"/>
              </w:rPr>
              <w:t xml:space="preserve">пальная программа «Развитие физической культуры и </w:t>
            </w:r>
            <w:r w:rsidRPr="0085476F">
              <w:rPr>
                <w:sz w:val="22"/>
                <w:szCs w:val="22"/>
              </w:rPr>
              <w:lastRenderedPageBreak/>
              <w:t>спорта</w:t>
            </w:r>
          </w:p>
          <w:p w:rsidR="00C8735A" w:rsidRPr="0085476F" w:rsidRDefault="00C8735A" w:rsidP="00D60ADE">
            <w:pPr>
              <w:jc w:val="center"/>
              <w:rPr>
                <w:sz w:val="22"/>
                <w:szCs w:val="22"/>
              </w:rPr>
            </w:pPr>
            <w:r w:rsidRPr="0085476F">
              <w:rPr>
                <w:sz w:val="22"/>
                <w:szCs w:val="22"/>
              </w:rPr>
              <w:t>в Лузском городском поселении</w:t>
            </w:r>
          </w:p>
          <w:p w:rsidR="00C8735A" w:rsidRPr="0085476F" w:rsidRDefault="00C8735A" w:rsidP="00D60ADE">
            <w:pPr>
              <w:jc w:val="center"/>
              <w:rPr>
                <w:sz w:val="22"/>
                <w:szCs w:val="22"/>
              </w:rPr>
            </w:pPr>
            <w:r w:rsidRPr="0085476F">
              <w:rPr>
                <w:sz w:val="22"/>
                <w:szCs w:val="22"/>
              </w:rPr>
              <w:t>на 2018 год и плановый период 2019-2020 годы»</w:t>
            </w:r>
          </w:p>
          <w:p w:rsidR="00C8735A" w:rsidRPr="0085476F" w:rsidRDefault="00C8735A" w:rsidP="00D60ADE">
            <w:pPr>
              <w:jc w:val="center"/>
              <w:rPr>
                <w:b/>
                <w:sz w:val="22"/>
                <w:szCs w:val="22"/>
              </w:rPr>
            </w:pPr>
          </w:p>
          <w:p w:rsidR="00C8735A" w:rsidRPr="0085476F" w:rsidRDefault="00C8735A" w:rsidP="00D60ADE">
            <w:pPr>
              <w:jc w:val="center"/>
              <w:rPr>
                <w:sz w:val="22"/>
                <w:szCs w:val="22"/>
              </w:rPr>
            </w:pPr>
          </w:p>
        </w:tc>
        <w:tc>
          <w:tcPr>
            <w:tcW w:w="1806" w:type="dxa"/>
            <w:shd w:val="clear" w:color="auto" w:fill="auto"/>
          </w:tcPr>
          <w:p w:rsidR="00C8735A" w:rsidRPr="0085476F" w:rsidRDefault="00C8735A" w:rsidP="00D60ADE">
            <w:pPr>
              <w:jc w:val="center"/>
              <w:rPr>
                <w:sz w:val="22"/>
                <w:szCs w:val="22"/>
              </w:rPr>
            </w:pPr>
            <w:r w:rsidRPr="0085476F">
              <w:rPr>
                <w:sz w:val="22"/>
                <w:szCs w:val="22"/>
              </w:rPr>
              <w:lastRenderedPageBreak/>
              <w:t>Исполнитель</w:t>
            </w:r>
          </w:p>
          <w:p w:rsidR="00C8735A" w:rsidRPr="0085476F" w:rsidRDefault="00C8735A" w:rsidP="00D60ADE">
            <w:pPr>
              <w:jc w:val="center"/>
              <w:rPr>
                <w:sz w:val="22"/>
                <w:szCs w:val="22"/>
              </w:rPr>
            </w:pPr>
            <w:r w:rsidRPr="0085476F">
              <w:rPr>
                <w:sz w:val="22"/>
                <w:szCs w:val="22"/>
              </w:rPr>
              <w:t>Администрация Лузского городского поселения</w:t>
            </w:r>
          </w:p>
          <w:p w:rsidR="00C8735A" w:rsidRPr="0085476F" w:rsidRDefault="00C8735A" w:rsidP="00D60ADE">
            <w:pPr>
              <w:jc w:val="center"/>
              <w:rPr>
                <w:sz w:val="22"/>
                <w:szCs w:val="22"/>
              </w:rPr>
            </w:pPr>
            <w:r w:rsidRPr="0085476F">
              <w:rPr>
                <w:sz w:val="22"/>
                <w:szCs w:val="22"/>
              </w:rPr>
              <w:t xml:space="preserve">Соисполнитель: </w:t>
            </w:r>
            <w:r w:rsidRPr="0085476F">
              <w:rPr>
                <w:sz w:val="22"/>
                <w:szCs w:val="22"/>
              </w:rPr>
              <w:lastRenderedPageBreak/>
              <w:t>МКУ «Городской спортивный комплекс»</w:t>
            </w:r>
          </w:p>
        </w:tc>
        <w:tc>
          <w:tcPr>
            <w:tcW w:w="900" w:type="dxa"/>
            <w:shd w:val="clear" w:color="auto" w:fill="auto"/>
          </w:tcPr>
          <w:p w:rsidR="00C8735A" w:rsidRPr="0085476F" w:rsidRDefault="00C8735A" w:rsidP="00D60ADE">
            <w:pPr>
              <w:jc w:val="center"/>
              <w:rPr>
                <w:sz w:val="22"/>
                <w:szCs w:val="22"/>
              </w:rPr>
            </w:pPr>
            <w:r w:rsidRPr="0085476F">
              <w:rPr>
                <w:sz w:val="22"/>
                <w:szCs w:val="22"/>
              </w:rPr>
              <w:lastRenderedPageBreak/>
              <w:t>1805,1</w:t>
            </w:r>
          </w:p>
          <w:p w:rsidR="00C8735A" w:rsidRPr="0085476F" w:rsidRDefault="00C8735A" w:rsidP="00D60ADE">
            <w:pPr>
              <w:jc w:val="center"/>
              <w:rPr>
                <w:sz w:val="22"/>
                <w:szCs w:val="22"/>
              </w:rPr>
            </w:pPr>
            <w:r w:rsidRPr="0085476F">
              <w:rPr>
                <w:sz w:val="22"/>
                <w:szCs w:val="22"/>
              </w:rPr>
              <w:t>тыс.   руб.</w:t>
            </w:r>
          </w:p>
        </w:tc>
        <w:tc>
          <w:tcPr>
            <w:tcW w:w="900" w:type="dxa"/>
            <w:shd w:val="clear" w:color="auto" w:fill="auto"/>
          </w:tcPr>
          <w:p w:rsidR="00C8735A" w:rsidRDefault="00C8735A" w:rsidP="00D60ADE">
            <w:pPr>
              <w:rPr>
                <w:sz w:val="22"/>
                <w:szCs w:val="22"/>
              </w:rPr>
            </w:pPr>
            <w:r w:rsidRPr="0085476F">
              <w:rPr>
                <w:sz w:val="22"/>
                <w:szCs w:val="22"/>
              </w:rPr>
              <w:t>1830,1 тыс</w:t>
            </w:r>
            <w:r>
              <w:rPr>
                <w:sz w:val="22"/>
                <w:szCs w:val="22"/>
              </w:rPr>
              <w:t>.</w:t>
            </w:r>
          </w:p>
          <w:p w:rsidR="00C8735A" w:rsidRPr="0085476F" w:rsidRDefault="00C8735A" w:rsidP="00D60ADE">
            <w:pPr>
              <w:rPr>
                <w:sz w:val="22"/>
                <w:szCs w:val="22"/>
              </w:rPr>
            </w:pPr>
            <w:r w:rsidRPr="0085476F">
              <w:rPr>
                <w:sz w:val="22"/>
                <w:szCs w:val="22"/>
              </w:rPr>
              <w:t>руб.</w:t>
            </w:r>
          </w:p>
        </w:tc>
        <w:tc>
          <w:tcPr>
            <w:tcW w:w="851" w:type="dxa"/>
            <w:shd w:val="clear" w:color="auto" w:fill="auto"/>
          </w:tcPr>
          <w:p w:rsidR="00C8735A" w:rsidRPr="0085476F" w:rsidRDefault="00C8735A" w:rsidP="00D60ADE">
            <w:pPr>
              <w:jc w:val="center"/>
              <w:rPr>
                <w:sz w:val="22"/>
                <w:szCs w:val="22"/>
              </w:rPr>
            </w:pPr>
            <w:r w:rsidRPr="0085476F">
              <w:rPr>
                <w:sz w:val="22"/>
                <w:szCs w:val="22"/>
              </w:rPr>
              <w:t xml:space="preserve">1860,9  </w:t>
            </w:r>
          </w:p>
          <w:p w:rsidR="00C8735A" w:rsidRDefault="00C8735A" w:rsidP="00D60ADE">
            <w:pPr>
              <w:rPr>
                <w:sz w:val="22"/>
                <w:szCs w:val="22"/>
              </w:rPr>
            </w:pPr>
            <w:r w:rsidRPr="0085476F">
              <w:rPr>
                <w:sz w:val="22"/>
                <w:szCs w:val="22"/>
              </w:rPr>
              <w:t>тыс.</w:t>
            </w:r>
          </w:p>
          <w:p w:rsidR="00C8735A" w:rsidRPr="0085476F" w:rsidRDefault="00C8735A" w:rsidP="00D60ADE">
            <w:pPr>
              <w:rPr>
                <w:b/>
                <w:sz w:val="22"/>
                <w:szCs w:val="22"/>
              </w:rPr>
            </w:pPr>
            <w:r w:rsidRPr="0085476F">
              <w:rPr>
                <w:sz w:val="22"/>
                <w:szCs w:val="22"/>
              </w:rPr>
              <w:t>руб.</w:t>
            </w:r>
          </w:p>
        </w:tc>
        <w:tc>
          <w:tcPr>
            <w:tcW w:w="850" w:type="dxa"/>
            <w:shd w:val="clear" w:color="auto" w:fill="auto"/>
          </w:tcPr>
          <w:p w:rsidR="00C8735A" w:rsidRPr="0085476F" w:rsidRDefault="00C8735A" w:rsidP="00D60ADE">
            <w:pPr>
              <w:jc w:val="center"/>
              <w:rPr>
                <w:sz w:val="22"/>
                <w:szCs w:val="22"/>
              </w:rPr>
            </w:pPr>
            <w:r w:rsidRPr="0085476F">
              <w:rPr>
                <w:sz w:val="22"/>
                <w:szCs w:val="22"/>
              </w:rPr>
              <w:t xml:space="preserve">1860,9  </w:t>
            </w:r>
          </w:p>
          <w:p w:rsidR="00C8735A" w:rsidRDefault="00C8735A" w:rsidP="00D60ADE">
            <w:pPr>
              <w:jc w:val="center"/>
              <w:rPr>
                <w:sz w:val="22"/>
                <w:szCs w:val="22"/>
              </w:rPr>
            </w:pPr>
            <w:r w:rsidRPr="0085476F">
              <w:rPr>
                <w:sz w:val="22"/>
                <w:szCs w:val="22"/>
              </w:rPr>
              <w:t>тыс.</w:t>
            </w:r>
          </w:p>
          <w:p w:rsidR="00C8735A" w:rsidRPr="0085476F" w:rsidRDefault="00C8735A" w:rsidP="00D60ADE">
            <w:pPr>
              <w:jc w:val="center"/>
              <w:rPr>
                <w:b/>
                <w:sz w:val="22"/>
                <w:szCs w:val="22"/>
              </w:rPr>
            </w:pPr>
            <w:r w:rsidRPr="0085476F">
              <w:rPr>
                <w:sz w:val="22"/>
                <w:szCs w:val="22"/>
              </w:rPr>
              <w:t>руб.</w:t>
            </w:r>
          </w:p>
        </w:tc>
        <w:tc>
          <w:tcPr>
            <w:tcW w:w="920" w:type="dxa"/>
            <w:shd w:val="clear" w:color="auto" w:fill="auto"/>
          </w:tcPr>
          <w:p w:rsidR="00C8735A" w:rsidRPr="0085476F" w:rsidRDefault="00C8735A" w:rsidP="00D60ADE">
            <w:pPr>
              <w:jc w:val="center"/>
              <w:rPr>
                <w:sz w:val="22"/>
                <w:szCs w:val="22"/>
              </w:rPr>
            </w:pPr>
            <w:r w:rsidRPr="0085476F">
              <w:rPr>
                <w:sz w:val="22"/>
                <w:szCs w:val="22"/>
              </w:rPr>
              <w:t xml:space="preserve">1860,9  </w:t>
            </w:r>
          </w:p>
          <w:p w:rsidR="00C8735A" w:rsidRDefault="00C8735A" w:rsidP="00D60ADE">
            <w:pPr>
              <w:jc w:val="center"/>
              <w:rPr>
                <w:sz w:val="22"/>
                <w:szCs w:val="22"/>
              </w:rPr>
            </w:pPr>
            <w:r w:rsidRPr="0085476F">
              <w:rPr>
                <w:sz w:val="22"/>
                <w:szCs w:val="22"/>
              </w:rPr>
              <w:t>тыс.</w:t>
            </w:r>
          </w:p>
          <w:p w:rsidR="00C8735A" w:rsidRPr="0085476F" w:rsidRDefault="00C8735A" w:rsidP="00D60ADE">
            <w:pPr>
              <w:jc w:val="center"/>
              <w:rPr>
                <w:b/>
                <w:sz w:val="22"/>
                <w:szCs w:val="22"/>
              </w:rPr>
            </w:pPr>
            <w:r w:rsidRPr="0085476F">
              <w:rPr>
                <w:sz w:val="22"/>
                <w:szCs w:val="22"/>
              </w:rPr>
              <w:t>руб.</w:t>
            </w:r>
          </w:p>
        </w:tc>
        <w:tc>
          <w:tcPr>
            <w:tcW w:w="979" w:type="dxa"/>
            <w:shd w:val="clear" w:color="auto" w:fill="auto"/>
          </w:tcPr>
          <w:p w:rsidR="00C8735A" w:rsidRPr="0085476F" w:rsidRDefault="00C8735A" w:rsidP="00D60ADE">
            <w:pPr>
              <w:rPr>
                <w:sz w:val="22"/>
                <w:szCs w:val="22"/>
              </w:rPr>
            </w:pPr>
            <w:r w:rsidRPr="0085476F">
              <w:rPr>
                <w:sz w:val="22"/>
                <w:szCs w:val="22"/>
              </w:rPr>
              <w:t>1860,9</w:t>
            </w:r>
          </w:p>
          <w:p w:rsidR="00C8735A" w:rsidRDefault="00C8735A" w:rsidP="00D60ADE">
            <w:pPr>
              <w:rPr>
                <w:sz w:val="22"/>
                <w:szCs w:val="22"/>
              </w:rPr>
            </w:pPr>
            <w:r w:rsidRPr="0085476F">
              <w:rPr>
                <w:sz w:val="22"/>
                <w:szCs w:val="22"/>
              </w:rPr>
              <w:t>тыс.</w:t>
            </w:r>
          </w:p>
          <w:p w:rsidR="00C8735A" w:rsidRPr="0085476F" w:rsidRDefault="00C8735A" w:rsidP="00D60ADE">
            <w:pPr>
              <w:rPr>
                <w:b/>
                <w:sz w:val="22"/>
                <w:szCs w:val="22"/>
              </w:rPr>
            </w:pPr>
            <w:r w:rsidRPr="0085476F">
              <w:rPr>
                <w:sz w:val="22"/>
                <w:szCs w:val="22"/>
              </w:rPr>
              <w:t>руб.</w:t>
            </w:r>
          </w:p>
        </w:tc>
      </w:tr>
      <w:tr w:rsidR="00C8735A" w:rsidRPr="0085476F" w:rsidTr="00D60ADE">
        <w:tc>
          <w:tcPr>
            <w:tcW w:w="1101" w:type="dxa"/>
            <w:shd w:val="clear" w:color="auto" w:fill="auto"/>
          </w:tcPr>
          <w:p w:rsidR="00C8735A" w:rsidRPr="0085476F" w:rsidRDefault="00C8735A" w:rsidP="00D60ADE">
            <w:pPr>
              <w:jc w:val="center"/>
              <w:rPr>
                <w:b/>
                <w:sz w:val="22"/>
                <w:szCs w:val="22"/>
              </w:rPr>
            </w:pPr>
          </w:p>
        </w:tc>
        <w:tc>
          <w:tcPr>
            <w:tcW w:w="1701" w:type="dxa"/>
            <w:shd w:val="clear" w:color="auto" w:fill="auto"/>
          </w:tcPr>
          <w:p w:rsidR="00C8735A" w:rsidRPr="0085476F" w:rsidRDefault="00C8735A" w:rsidP="00D60ADE">
            <w:pPr>
              <w:jc w:val="center"/>
              <w:rPr>
                <w:b/>
                <w:sz w:val="22"/>
                <w:szCs w:val="22"/>
              </w:rPr>
            </w:pPr>
          </w:p>
        </w:tc>
        <w:tc>
          <w:tcPr>
            <w:tcW w:w="1806" w:type="dxa"/>
            <w:shd w:val="clear" w:color="auto" w:fill="auto"/>
          </w:tcPr>
          <w:p w:rsidR="00C8735A" w:rsidRPr="0085476F" w:rsidRDefault="00C8735A" w:rsidP="00D60ADE">
            <w:pPr>
              <w:jc w:val="center"/>
              <w:rPr>
                <w:b/>
                <w:sz w:val="22"/>
                <w:szCs w:val="22"/>
              </w:rPr>
            </w:pPr>
          </w:p>
        </w:tc>
        <w:tc>
          <w:tcPr>
            <w:tcW w:w="900" w:type="dxa"/>
            <w:shd w:val="clear" w:color="auto" w:fill="auto"/>
          </w:tcPr>
          <w:p w:rsidR="00C8735A" w:rsidRPr="0085476F" w:rsidRDefault="00C8735A" w:rsidP="00D60ADE">
            <w:pPr>
              <w:jc w:val="center"/>
              <w:rPr>
                <w:b/>
                <w:sz w:val="22"/>
                <w:szCs w:val="22"/>
              </w:rPr>
            </w:pPr>
          </w:p>
        </w:tc>
        <w:tc>
          <w:tcPr>
            <w:tcW w:w="900" w:type="dxa"/>
            <w:shd w:val="clear" w:color="auto" w:fill="auto"/>
          </w:tcPr>
          <w:p w:rsidR="00C8735A" w:rsidRPr="0085476F" w:rsidRDefault="00C8735A" w:rsidP="00D60ADE">
            <w:pPr>
              <w:jc w:val="center"/>
              <w:rPr>
                <w:b/>
                <w:sz w:val="22"/>
                <w:szCs w:val="22"/>
              </w:rPr>
            </w:pPr>
          </w:p>
        </w:tc>
        <w:tc>
          <w:tcPr>
            <w:tcW w:w="851" w:type="dxa"/>
            <w:shd w:val="clear" w:color="auto" w:fill="auto"/>
          </w:tcPr>
          <w:p w:rsidR="00C8735A" w:rsidRPr="0085476F" w:rsidRDefault="00C8735A" w:rsidP="00D60ADE">
            <w:pPr>
              <w:jc w:val="center"/>
              <w:rPr>
                <w:b/>
                <w:sz w:val="22"/>
                <w:szCs w:val="22"/>
              </w:rPr>
            </w:pPr>
          </w:p>
        </w:tc>
        <w:tc>
          <w:tcPr>
            <w:tcW w:w="2749" w:type="dxa"/>
            <w:gridSpan w:val="3"/>
            <w:shd w:val="clear" w:color="auto" w:fill="auto"/>
          </w:tcPr>
          <w:p w:rsidR="00C8735A" w:rsidRPr="0085476F" w:rsidRDefault="00C8735A" w:rsidP="00D60ADE">
            <w:pPr>
              <w:jc w:val="center"/>
              <w:rPr>
                <w:b/>
                <w:sz w:val="22"/>
                <w:szCs w:val="22"/>
              </w:rPr>
            </w:pPr>
          </w:p>
        </w:tc>
      </w:tr>
    </w:tbl>
    <w:p w:rsidR="00C8735A" w:rsidRPr="00CF03E1" w:rsidRDefault="00C8735A" w:rsidP="00C8735A">
      <w:pPr>
        <w:jc w:val="center"/>
        <w:rPr>
          <w:b/>
          <w:sz w:val="28"/>
          <w:szCs w:val="28"/>
        </w:rPr>
      </w:pPr>
    </w:p>
    <w:p w:rsidR="00C8735A" w:rsidRDefault="00C8735A" w:rsidP="00C8735A">
      <w:pPr>
        <w:jc w:val="center"/>
        <w:rPr>
          <w:b/>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pStyle w:val="ConsPlusNonformat"/>
        <w:rPr>
          <w:rFonts w:ascii="Times New Roman" w:hAnsi="Times New Roman" w:cs="Times New Roman"/>
          <w:sz w:val="28"/>
          <w:szCs w:val="28"/>
        </w:rPr>
      </w:pPr>
    </w:p>
    <w:p w:rsidR="00C8735A" w:rsidRDefault="00C8735A" w:rsidP="00C8735A">
      <w:pPr>
        <w:pStyle w:val="ConsPlusNonformat"/>
        <w:jc w:val="right"/>
        <w:rPr>
          <w:sz w:val="28"/>
          <w:szCs w:val="28"/>
        </w:rPr>
      </w:pPr>
    </w:p>
    <w:p w:rsidR="00C8735A" w:rsidRDefault="00C8735A" w:rsidP="00C8735A">
      <w:pPr>
        <w:pStyle w:val="ConsPlusNonformat"/>
        <w:jc w:val="right"/>
        <w:rPr>
          <w:sz w:val="28"/>
          <w:szCs w:val="28"/>
        </w:rPr>
      </w:pPr>
    </w:p>
    <w:p w:rsidR="00C8735A" w:rsidRDefault="00C8735A" w:rsidP="00C8735A">
      <w:pPr>
        <w:pStyle w:val="ConsPlusNonformat"/>
        <w:jc w:val="right"/>
        <w:rPr>
          <w:sz w:val="28"/>
          <w:szCs w:val="28"/>
        </w:rPr>
      </w:pPr>
    </w:p>
    <w:p w:rsidR="00C8735A" w:rsidRDefault="00C8735A" w:rsidP="00C8735A">
      <w:pPr>
        <w:pStyle w:val="ConsPlusNonformat"/>
        <w:jc w:val="right"/>
        <w:rPr>
          <w:sz w:val="28"/>
          <w:szCs w:val="28"/>
        </w:rPr>
      </w:pPr>
    </w:p>
    <w:p w:rsidR="00C8735A" w:rsidRDefault="00C8735A" w:rsidP="00C8735A">
      <w:pPr>
        <w:pStyle w:val="ConsPlusNonformat"/>
        <w:jc w:val="right"/>
        <w:rPr>
          <w:sz w:val="28"/>
          <w:szCs w:val="28"/>
        </w:rPr>
      </w:pPr>
    </w:p>
    <w:p w:rsidR="00C8735A" w:rsidRDefault="00C8735A" w:rsidP="00C8735A">
      <w:pPr>
        <w:pStyle w:val="ConsPlusNonformat"/>
        <w:jc w:val="right"/>
        <w:rPr>
          <w:sz w:val="28"/>
          <w:szCs w:val="28"/>
        </w:rPr>
      </w:pPr>
    </w:p>
    <w:p w:rsidR="00C8735A" w:rsidRDefault="00C8735A" w:rsidP="00C8735A">
      <w:pPr>
        <w:pStyle w:val="ConsPlusNonformat"/>
        <w:jc w:val="right"/>
        <w:rPr>
          <w:sz w:val="28"/>
          <w:szCs w:val="28"/>
        </w:rPr>
      </w:pPr>
    </w:p>
    <w:p w:rsidR="00C8735A" w:rsidRDefault="00C8735A" w:rsidP="00C8735A">
      <w:pPr>
        <w:pStyle w:val="ConsPlusNonformat"/>
        <w:jc w:val="right"/>
        <w:rPr>
          <w:sz w:val="28"/>
          <w:szCs w:val="28"/>
        </w:rPr>
      </w:pPr>
    </w:p>
    <w:p w:rsidR="00C8735A" w:rsidRDefault="00C8735A" w:rsidP="00C8735A">
      <w:pPr>
        <w:pStyle w:val="ConsPlusNonformat"/>
        <w:jc w:val="right"/>
        <w:rPr>
          <w:sz w:val="28"/>
          <w:szCs w:val="28"/>
        </w:rPr>
      </w:pPr>
    </w:p>
    <w:p w:rsidR="00C8735A" w:rsidRPr="00C1166F" w:rsidRDefault="00C8735A" w:rsidP="00C8735A">
      <w:pPr>
        <w:pStyle w:val="ConsPlusNonformat"/>
        <w:jc w:val="right"/>
        <w:rPr>
          <w:sz w:val="28"/>
          <w:szCs w:val="28"/>
        </w:rPr>
      </w:pPr>
      <w:r>
        <w:rPr>
          <w:sz w:val="28"/>
          <w:szCs w:val="28"/>
        </w:rPr>
        <w:t xml:space="preserve">                                                    </w:t>
      </w:r>
      <w:r w:rsidRPr="002F3023">
        <w:rPr>
          <w:rFonts w:ascii="Times New Roman" w:hAnsi="Times New Roman" w:cs="Times New Roman"/>
          <w:b/>
          <w:sz w:val="28"/>
          <w:szCs w:val="28"/>
        </w:rPr>
        <w:t>Приложение № 2</w:t>
      </w:r>
    </w:p>
    <w:p w:rsidR="00C8735A" w:rsidRPr="002F3023" w:rsidRDefault="00C8735A" w:rsidP="00C8735A">
      <w:pPr>
        <w:pStyle w:val="ConsPlusNonformat"/>
        <w:jc w:val="center"/>
        <w:rPr>
          <w:rFonts w:ascii="Times New Roman" w:hAnsi="Times New Roman" w:cs="Times New Roman"/>
          <w:b/>
          <w:sz w:val="28"/>
          <w:szCs w:val="28"/>
        </w:rPr>
      </w:pPr>
    </w:p>
    <w:p w:rsidR="00C8735A" w:rsidRPr="002F3023" w:rsidRDefault="00C8735A" w:rsidP="00C8735A">
      <w:pPr>
        <w:pStyle w:val="ConsPlusNonformat"/>
        <w:jc w:val="center"/>
        <w:rPr>
          <w:rFonts w:ascii="Times New Roman" w:hAnsi="Times New Roman" w:cs="Times New Roman"/>
          <w:b/>
          <w:sz w:val="28"/>
          <w:szCs w:val="28"/>
        </w:rPr>
      </w:pPr>
      <w:bookmarkStart w:id="9" w:name="Par1214"/>
      <w:bookmarkEnd w:id="9"/>
      <w:r w:rsidRPr="002F3023">
        <w:rPr>
          <w:rFonts w:ascii="Times New Roman" w:hAnsi="Times New Roman" w:cs="Times New Roman"/>
          <w:b/>
          <w:sz w:val="28"/>
          <w:szCs w:val="28"/>
        </w:rPr>
        <w:t>Прогнозная (справочная) оценка ресурсного обеспечения</w:t>
      </w:r>
    </w:p>
    <w:p w:rsidR="00C8735A" w:rsidRPr="002F3023" w:rsidRDefault="00C8735A" w:rsidP="00C8735A">
      <w:pPr>
        <w:pStyle w:val="ConsPlusNonformat"/>
        <w:jc w:val="center"/>
        <w:rPr>
          <w:rFonts w:ascii="Times New Roman" w:hAnsi="Times New Roman" w:cs="Times New Roman"/>
          <w:b/>
          <w:sz w:val="28"/>
          <w:szCs w:val="28"/>
        </w:rPr>
      </w:pPr>
      <w:r w:rsidRPr="002F3023">
        <w:rPr>
          <w:rFonts w:ascii="Times New Roman" w:hAnsi="Times New Roman" w:cs="Times New Roman"/>
          <w:b/>
          <w:sz w:val="28"/>
          <w:szCs w:val="28"/>
        </w:rPr>
        <w:t>реализации муниципальной  программы</w:t>
      </w:r>
    </w:p>
    <w:p w:rsidR="00C8735A" w:rsidRPr="002F3023" w:rsidRDefault="00C8735A" w:rsidP="00C8735A">
      <w:pPr>
        <w:pStyle w:val="ConsPlusNonformat"/>
        <w:jc w:val="center"/>
        <w:rPr>
          <w:rFonts w:ascii="Times New Roman" w:hAnsi="Times New Roman" w:cs="Times New Roman"/>
          <w:b/>
          <w:sz w:val="28"/>
          <w:szCs w:val="28"/>
        </w:rPr>
      </w:pPr>
      <w:r w:rsidRPr="002F3023">
        <w:rPr>
          <w:rFonts w:ascii="Times New Roman" w:hAnsi="Times New Roman" w:cs="Times New Roman"/>
          <w:b/>
          <w:sz w:val="28"/>
          <w:szCs w:val="28"/>
        </w:rPr>
        <w:t>за счет всех источников финансирования</w:t>
      </w:r>
    </w:p>
    <w:p w:rsidR="00C8735A" w:rsidRDefault="00C8735A" w:rsidP="00C8735A">
      <w:pPr>
        <w:pStyle w:val="ConsPlusNormal"/>
        <w:jc w:val="both"/>
      </w:pPr>
    </w:p>
    <w:tbl>
      <w:tblPr>
        <w:tblW w:w="10278" w:type="dxa"/>
        <w:tblInd w:w="75" w:type="dxa"/>
        <w:tblLayout w:type="fixed"/>
        <w:tblCellMar>
          <w:left w:w="75" w:type="dxa"/>
          <w:right w:w="75" w:type="dxa"/>
        </w:tblCellMar>
        <w:tblLook w:val="04A0"/>
      </w:tblPr>
      <w:tblGrid>
        <w:gridCol w:w="1418"/>
        <w:gridCol w:w="1822"/>
        <w:gridCol w:w="1276"/>
        <w:gridCol w:w="992"/>
        <w:gridCol w:w="993"/>
        <w:gridCol w:w="897"/>
        <w:gridCol w:w="900"/>
        <w:gridCol w:w="996"/>
        <w:gridCol w:w="984"/>
      </w:tblGrid>
      <w:tr w:rsidR="00C8735A" w:rsidRPr="00C8735A" w:rsidTr="00D60ADE">
        <w:trPr>
          <w:trHeight w:val="600"/>
        </w:trPr>
        <w:tc>
          <w:tcPr>
            <w:tcW w:w="1418" w:type="dxa"/>
            <w:vMerge w:val="restart"/>
            <w:tcBorders>
              <w:top w:val="single" w:sz="4" w:space="0" w:color="auto"/>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    Статус     </w:t>
            </w:r>
          </w:p>
        </w:tc>
        <w:tc>
          <w:tcPr>
            <w:tcW w:w="1822" w:type="dxa"/>
            <w:vMerge w:val="restart"/>
            <w:tcBorders>
              <w:top w:val="single" w:sz="4" w:space="0" w:color="auto"/>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Наименова- </w:t>
            </w:r>
            <w:r w:rsidRPr="00C8735A">
              <w:br/>
              <w:t>ние   муниципальной</w:t>
            </w:r>
            <w:r w:rsidRPr="00C8735A">
              <w:br/>
              <w:t xml:space="preserve">программы, </w:t>
            </w:r>
            <w:r w:rsidRPr="00C8735A">
              <w:br/>
              <w:t>подпрограм-</w:t>
            </w:r>
            <w:r w:rsidRPr="00C8735A">
              <w:br/>
              <w:t xml:space="preserve">мы,        </w:t>
            </w:r>
            <w:r w:rsidRPr="00C8735A">
              <w:br/>
              <w:t xml:space="preserve">муниципальной  </w:t>
            </w:r>
            <w:r w:rsidRPr="00C8735A">
              <w:br/>
              <w:t xml:space="preserve">целевой    </w:t>
            </w:r>
            <w:r w:rsidRPr="00C8735A">
              <w:br/>
              <w:t xml:space="preserve">программы, </w:t>
            </w:r>
            <w:r w:rsidRPr="00C8735A">
              <w:br/>
              <w:t>ведомствен-</w:t>
            </w:r>
            <w:r w:rsidRPr="00C8735A">
              <w:br/>
              <w:t>ной целевой</w:t>
            </w:r>
            <w:r w:rsidRPr="00C8735A">
              <w:br/>
              <w:t xml:space="preserve">программы, </w:t>
            </w:r>
            <w:r w:rsidRPr="00C8735A">
              <w:br/>
              <w:t xml:space="preserve">отдельного </w:t>
            </w:r>
            <w:r w:rsidRPr="00C8735A">
              <w:br/>
              <w:t>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   Источники    </w:t>
            </w:r>
            <w:r w:rsidRPr="00C8735A">
              <w:br/>
              <w:t xml:space="preserve"> финансирования </w:t>
            </w:r>
          </w:p>
        </w:tc>
        <w:tc>
          <w:tcPr>
            <w:tcW w:w="5762" w:type="dxa"/>
            <w:gridSpan w:val="6"/>
            <w:tcBorders>
              <w:top w:val="single" w:sz="4" w:space="0" w:color="auto"/>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      Оценка расходов       </w:t>
            </w:r>
            <w:r w:rsidRPr="00C8735A">
              <w:br/>
              <w:t xml:space="preserve">       (тыс. рублей)        </w:t>
            </w:r>
          </w:p>
        </w:tc>
      </w:tr>
      <w:tr w:rsidR="00C8735A" w:rsidRPr="00C8735A" w:rsidTr="00D60ADE">
        <w:trPr>
          <w:trHeight w:val="2400"/>
        </w:trPr>
        <w:tc>
          <w:tcPr>
            <w:tcW w:w="1418" w:type="dxa"/>
            <w:vMerge/>
            <w:tcBorders>
              <w:top w:val="single" w:sz="4" w:space="0" w:color="auto"/>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оче-</w:t>
            </w:r>
            <w:r w:rsidRPr="00C8735A">
              <w:br/>
              <w:t>ред-</w:t>
            </w:r>
            <w:r w:rsidRPr="00C8735A">
              <w:br/>
              <w:t xml:space="preserve">ной </w:t>
            </w:r>
            <w:r w:rsidRPr="00C8735A">
              <w:br/>
              <w:t xml:space="preserve">год </w:t>
            </w: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первый</w:t>
            </w:r>
            <w:r w:rsidRPr="00C8735A">
              <w:br/>
              <w:t xml:space="preserve">год   </w:t>
            </w:r>
            <w:r w:rsidRPr="00C8735A">
              <w:br/>
              <w:t>плано-</w:t>
            </w:r>
            <w:r w:rsidRPr="00C8735A">
              <w:br/>
              <w:t xml:space="preserve">вого  </w:t>
            </w:r>
            <w:r w:rsidRPr="00C8735A">
              <w:br/>
              <w:t>перио-</w:t>
            </w:r>
            <w:r w:rsidRPr="00C8735A">
              <w:br/>
              <w:t xml:space="preserve">да    </w:t>
            </w: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второй</w:t>
            </w:r>
            <w:r w:rsidRPr="00C8735A">
              <w:br/>
              <w:t xml:space="preserve">год   </w:t>
            </w:r>
            <w:r w:rsidRPr="00C8735A">
              <w:br/>
              <w:t>плано-</w:t>
            </w:r>
            <w:r w:rsidRPr="00C8735A">
              <w:br/>
              <w:t xml:space="preserve">вого  </w:t>
            </w:r>
            <w:r w:rsidRPr="00C8735A">
              <w:br/>
              <w:t>перио-</w:t>
            </w:r>
            <w:r w:rsidRPr="00C8735A">
              <w:br/>
              <w:t xml:space="preserve">да    </w:t>
            </w: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последую-</w:t>
            </w:r>
            <w:r w:rsidRPr="00C8735A">
              <w:br/>
              <w:t xml:space="preserve">щие годы </w:t>
            </w:r>
            <w:r w:rsidRPr="00C8735A">
              <w:br/>
              <w:t xml:space="preserve">реализа- </w:t>
            </w:r>
            <w:r w:rsidRPr="00C8735A">
              <w:br/>
              <w:t xml:space="preserve">ции      </w:t>
            </w:r>
            <w:r w:rsidRPr="00C8735A">
              <w:br/>
              <w:t>программы</w:t>
            </w:r>
            <w:r w:rsidRPr="00C8735A">
              <w:br/>
              <w:t xml:space="preserve">(для     </w:t>
            </w:r>
            <w:r w:rsidRPr="00C8735A">
              <w:br/>
              <w:t xml:space="preserve">каждого  </w:t>
            </w:r>
            <w:r w:rsidRPr="00C8735A">
              <w:br/>
              <w:t xml:space="preserve">года     </w:t>
            </w:r>
            <w:r w:rsidRPr="00C8735A">
              <w:br/>
              <w:t>предусма-</w:t>
            </w:r>
            <w:r w:rsidRPr="00C8735A">
              <w:br/>
              <w:t>тривается</w:t>
            </w:r>
            <w:r w:rsidRPr="00C8735A">
              <w:br/>
              <w:t>отдельная</w:t>
            </w:r>
            <w:r w:rsidRPr="00C8735A">
              <w:br/>
              <w:t xml:space="preserve">графа)   </w:t>
            </w:r>
          </w:p>
        </w:tc>
      </w:tr>
      <w:tr w:rsidR="00C8735A" w:rsidRPr="00C8735A" w:rsidTr="00D60ADE">
        <w:trPr>
          <w:trHeight w:val="400"/>
        </w:trPr>
        <w:tc>
          <w:tcPr>
            <w:tcW w:w="1418" w:type="dxa"/>
            <w:vMerge w:val="restart"/>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Муниципаль-ная</w:t>
            </w:r>
            <w:r w:rsidRPr="00C8735A">
              <w:br/>
              <w:t xml:space="preserve">программа      </w:t>
            </w:r>
          </w:p>
        </w:tc>
        <w:tc>
          <w:tcPr>
            <w:tcW w:w="1822" w:type="dxa"/>
            <w:vMerge w:val="restart"/>
            <w:tcBorders>
              <w:top w:val="nil"/>
              <w:left w:val="single" w:sz="4" w:space="0" w:color="auto"/>
              <w:bottom w:val="single" w:sz="4" w:space="0" w:color="auto"/>
              <w:right w:val="single" w:sz="4" w:space="0" w:color="auto"/>
            </w:tcBorders>
          </w:tcPr>
          <w:p w:rsidR="00C8735A" w:rsidRPr="00C8735A" w:rsidRDefault="00C8735A" w:rsidP="00D60ADE">
            <w:pPr>
              <w:jc w:val="center"/>
            </w:pPr>
            <w:r w:rsidRPr="00C8735A">
              <w:t xml:space="preserve">«Развитие физической культуры и </w:t>
            </w:r>
            <w:r w:rsidRPr="00C8735A">
              <w:lastRenderedPageBreak/>
              <w:t>спорта</w:t>
            </w:r>
          </w:p>
          <w:p w:rsidR="00C8735A" w:rsidRPr="00C8735A" w:rsidRDefault="00C8735A" w:rsidP="00D60ADE">
            <w:pPr>
              <w:jc w:val="center"/>
            </w:pPr>
            <w:r w:rsidRPr="00C8735A">
              <w:t>в Лузском  городском поселении на 2018 и плановый период 2019-2020 годы»</w:t>
            </w:r>
          </w:p>
          <w:p w:rsidR="00C8735A" w:rsidRPr="00C8735A" w:rsidRDefault="00C8735A" w:rsidP="00D60ADE">
            <w:pPr>
              <w:jc w:val="center"/>
              <w:rPr>
                <w:b/>
                <w:i/>
                <w:sz w:val="28"/>
                <w:szCs w:val="28"/>
              </w:rPr>
            </w:pPr>
          </w:p>
          <w:p w:rsidR="00C8735A" w:rsidRPr="00C8735A" w:rsidRDefault="00C8735A" w:rsidP="00D60ADE">
            <w:pPr>
              <w:pStyle w:val="ConsPlusCell"/>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lastRenderedPageBreak/>
              <w:t xml:space="preserve">всего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1805,1    тыс.</w:t>
            </w:r>
          </w:p>
          <w:p w:rsidR="00C8735A" w:rsidRPr="00C8735A" w:rsidRDefault="00C8735A" w:rsidP="00D60ADE">
            <w:pPr>
              <w:pStyle w:val="ConsPlusCell"/>
            </w:pPr>
            <w:r w:rsidRPr="00C8735A">
              <w:t>рублей</w:t>
            </w: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1830,1 тыс. рублей</w:t>
            </w: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1860,9 тыс.</w:t>
            </w:r>
          </w:p>
          <w:p w:rsidR="00C8735A" w:rsidRPr="00C8735A" w:rsidRDefault="00C8735A" w:rsidP="00D60ADE">
            <w:pPr>
              <w:pStyle w:val="ConsPlusCell"/>
            </w:pPr>
            <w:r w:rsidRPr="00C8735A">
              <w:t>рублей</w:t>
            </w:r>
          </w:p>
        </w:tc>
        <w:tc>
          <w:tcPr>
            <w:tcW w:w="900"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1860,9 тыс.  рублей</w:t>
            </w:r>
          </w:p>
        </w:tc>
        <w:tc>
          <w:tcPr>
            <w:tcW w:w="99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1860,9  тыс.</w:t>
            </w:r>
          </w:p>
          <w:p w:rsidR="00C8735A" w:rsidRPr="00C8735A" w:rsidRDefault="00C8735A" w:rsidP="00D60ADE">
            <w:pPr>
              <w:pStyle w:val="ConsPlusCell"/>
            </w:pPr>
            <w:r w:rsidRPr="00C8735A">
              <w:t>рублей</w:t>
            </w:r>
          </w:p>
        </w:tc>
        <w:tc>
          <w:tcPr>
            <w:tcW w:w="984"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1860,9</w:t>
            </w:r>
          </w:p>
          <w:p w:rsidR="00C8735A" w:rsidRPr="00C8735A" w:rsidRDefault="00C8735A" w:rsidP="00D60ADE">
            <w:pPr>
              <w:pStyle w:val="ConsPlusCell"/>
            </w:pPr>
            <w:r w:rsidRPr="00C8735A">
              <w:t xml:space="preserve"> тыс.</w:t>
            </w:r>
          </w:p>
          <w:p w:rsidR="00C8735A" w:rsidRPr="00C8735A" w:rsidRDefault="00C8735A" w:rsidP="00D60ADE">
            <w:pPr>
              <w:pStyle w:val="ConsPlusCell"/>
            </w:pPr>
            <w:r w:rsidRPr="00C8735A">
              <w:t xml:space="preserve">рублей   </w:t>
            </w:r>
          </w:p>
        </w:tc>
      </w:tr>
      <w:tr w:rsidR="00C8735A" w:rsidRPr="00C8735A"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Федераль-ный     </w:t>
            </w:r>
            <w:r w:rsidRPr="00C8735A">
              <w:br/>
              <w:t xml:space="preserve">бюджет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00"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84"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областной бюджет</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00"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84"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местный бюджет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1805,1 тыс.  рублей</w:t>
            </w: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1830,1 тыс. рублей</w:t>
            </w: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1860,9  тыс.</w:t>
            </w:r>
          </w:p>
          <w:p w:rsidR="00C8735A" w:rsidRPr="00C8735A" w:rsidRDefault="00C8735A" w:rsidP="00D60ADE">
            <w:pPr>
              <w:pStyle w:val="ConsPlusCell"/>
            </w:pPr>
            <w:r w:rsidRPr="00C8735A">
              <w:t>рублей</w:t>
            </w:r>
          </w:p>
        </w:tc>
        <w:tc>
          <w:tcPr>
            <w:tcW w:w="900"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1860,9 тыс.  рублей</w:t>
            </w:r>
          </w:p>
        </w:tc>
        <w:tc>
          <w:tcPr>
            <w:tcW w:w="99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1860,9  тыс.</w:t>
            </w:r>
          </w:p>
          <w:p w:rsidR="00C8735A" w:rsidRPr="00C8735A" w:rsidRDefault="00C8735A" w:rsidP="00D60ADE">
            <w:pPr>
              <w:pStyle w:val="ConsPlusCell"/>
            </w:pPr>
            <w:r w:rsidRPr="00C8735A">
              <w:t>рублей</w:t>
            </w:r>
          </w:p>
        </w:tc>
        <w:tc>
          <w:tcPr>
            <w:tcW w:w="984"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1860,9</w:t>
            </w:r>
          </w:p>
          <w:p w:rsidR="00C8735A" w:rsidRPr="00C8735A" w:rsidRDefault="00C8735A" w:rsidP="00D60ADE">
            <w:pPr>
              <w:pStyle w:val="ConsPlusCell"/>
            </w:pPr>
            <w:r w:rsidRPr="00C8735A">
              <w:t xml:space="preserve"> тыс.</w:t>
            </w:r>
          </w:p>
          <w:p w:rsidR="00C8735A" w:rsidRPr="00C8735A" w:rsidRDefault="00C8735A" w:rsidP="00D60ADE">
            <w:pPr>
              <w:pStyle w:val="ConsPlusCell"/>
            </w:pPr>
            <w:r w:rsidRPr="00C8735A">
              <w:t xml:space="preserve">рублей   </w:t>
            </w:r>
          </w:p>
        </w:tc>
      </w:tr>
      <w:tr w:rsidR="00C8735A" w:rsidRPr="00C8735A"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           </w:t>
            </w:r>
            <w:r w:rsidRPr="00C8735A">
              <w:br/>
              <w:t xml:space="preserve">внебюджетные    </w:t>
            </w:r>
            <w:r w:rsidRPr="00C8735A">
              <w:br/>
              <w:t xml:space="preserve">источники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00"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84"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val="restart"/>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Подпрограмма   </w:t>
            </w:r>
          </w:p>
        </w:tc>
        <w:tc>
          <w:tcPr>
            <w:tcW w:w="1822" w:type="dxa"/>
            <w:vMerge w:val="restart"/>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Отсутствует</w:t>
            </w: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всего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федеральный     </w:t>
            </w:r>
            <w:r w:rsidRPr="00C8735A">
              <w:br/>
              <w:t xml:space="preserve">бюджет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областной бюджет</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местный бюджет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br/>
              <w:t xml:space="preserve">внебюджетные    </w:t>
            </w:r>
            <w:r w:rsidRPr="00C8735A">
              <w:br/>
              <w:t xml:space="preserve">источники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val="restart"/>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Муниципальная     </w:t>
            </w:r>
            <w:r w:rsidRPr="00C8735A">
              <w:br/>
              <w:t xml:space="preserve">целевая        </w:t>
            </w:r>
            <w:r w:rsidRPr="00C8735A">
              <w:br/>
              <w:t xml:space="preserve">программа      </w:t>
            </w:r>
          </w:p>
        </w:tc>
        <w:tc>
          <w:tcPr>
            <w:tcW w:w="1822" w:type="dxa"/>
            <w:vMerge w:val="restart"/>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Отсутствует</w:t>
            </w: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всего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федеральный     </w:t>
            </w:r>
            <w:r w:rsidRPr="00C8735A">
              <w:br/>
              <w:t xml:space="preserve">бюджет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областной бюджет</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местный бюджет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          </w:t>
            </w:r>
            <w:r w:rsidRPr="00C8735A">
              <w:br/>
              <w:t xml:space="preserve">внебюджетные    </w:t>
            </w:r>
            <w:r w:rsidRPr="00C8735A">
              <w:br/>
              <w:t xml:space="preserve">источники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val="restart"/>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Ведомственная  </w:t>
            </w:r>
            <w:r w:rsidRPr="00C8735A">
              <w:br/>
              <w:t xml:space="preserve">целевая        </w:t>
            </w:r>
            <w:r w:rsidRPr="00C8735A">
              <w:br/>
              <w:t xml:space="preserve">программа      </w:t>
            </w:r>
          </w:p>
        </w:tc>
        <w:tc>
          <w:tcPr>
            <w:tcW w:w="1822" w:type="dxa"/>
            <w:vMerge w:val="restart"/>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всего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федеральный     </w:t>
            </w:r>
            <w:r w:rsidRPr="00C8735A">
              <w:br/>
              <w:t xml:space="preserve">бюджет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областной бюджет</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местный бюджет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          </w:t>
            </w:r>
            <w:r w:rsidRPr="00C8735A">
              <w:br/>
              <w:t xml:space="preserve">внебюджетные    </w:t>
            </w:r>
            <w:r w:rsidRPr="00C8735A">
              <w:br/>
              <w:t xml:space="preserve">источники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val="restart"/>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Отдельное      </w:t>
            </w:r>
            <w:r w:rsidRPr="00C8735A">
              <w:br/>
              <w:t xml:space="preserve">мероприятие    </w:t>
            </w:r>
          </w:p>
        </w:tc>
        <w:tc>
          <w:tcPr>
            <w:tcW w:w="1822" w:type="dxa"/>
            <w:vMerge w:val="restart"/>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всего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федеральный     </w:t>
            </w:r>
            <w:r w:rsidRPr="00C8735A">
              <w:br/>
            </w:r>
            <w:r w:rsidRPr="00C8735A">
              <w:lastRenderedPageBreak/>
              <w:t xml:space="preserve">бюджет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областной бюджет</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местный бюджет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r w:rsidR="00C8735A" w:rsidRPr="00C8735A"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822" w:type="dxa"/>
            <w:vMerge/>
            <w:tcBorders>
              <w:top w:val="nil"/>
              <w:left w:val="single" w:sz="4" w:space="0" w:color="auto"/>
              <w:bottom w:val="single" w:sz="4" w:space="0" w:color="auto"/>
              <w:right w:val="single" w:sz="4" w:space="0" w:color="auto"/>
            </w:tcBorders>
            <w:vAlign w:val="center"/>
          </w:tcPr>
          <w:p w:rsidR="00C8735A" w:rsidRPr="00C8735A" w:rsidRDefault="00C8735A" w:rsidP="00D60ADE">
            <w:pPr>
              <w:rPr>
                <w:sz w:val="20"/>
                <w:szCs w:val="20"/>
              </w:rPr>
            </w:pPr>
          </w:p>
        </w:tc>
        <w:tc>
          <w:tcPr>
            <w:tcW w:w="1276"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r w:rsidRPr="00C8735A">
              <w:t xml:space="preserve">           </w:t>
            </w:r>
            <w:r w:rsidRPr="00C8735A">
              <w:br/>
              <w:t xml:space="preserve">внебюджетные    </w:t>
            </w:r>
            <w:r w:rsidRPr="00C8735A">
              <w:br/>
              <w:t xml:space="preserve">источники       </w:t>
            </w:r>
          </w:p>
        </w:tc>
        <w:tc>
          <w:tcPr>
            <w:tcW w:w="992"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993"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897" w:type="dxa"/>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c>
          <w:tcPr>
            <w:tcW w:w="2880" w:type="dxa"/>
            <w:gridSpan w:val="3"/>
            <w:tcBorders>
              <w:top w:val="nil"/>
              <w:left w:val="single" w:sz="4" w:space="0" w:color="auto"/>
              <w:bottom w:val="single" w:sz="4" w:space="0" w:color="auto"/>
              <w:right w:val="single" w:sz="4" w:space="0" w:color="auto"/>
            </w:tcBorders>
          </w:tcPr>
          <w:p w:rsidR="00C8735A" w:rsidRPr="00C8735A" w:rsidRDefault="00C8735A" w:rsidP="00D60ADE">
            <w:pPr>
              <w:pStyle w:val="ConsPlusCell"/>
            </w:pPr>
          </w:p>
        </w:tc>
      </w:tr>
    </w:tbl>
    <w:p w:rsidR="00C8735A" w:rsidRPr="00C8735A" w:rsidRDefault="00C8735A" w:rsidP="00C8735A">
      <w:pPr>
        <w:pStyle w:val="ConsPlusNormal"/>
        <w:jc w:val="both"/>
        <w:rPr>
          <w:rFonts w:ascii="Times New Roman" w:hAnsi="Times New Roman" w:cs="Times New Roman"/>
        </w:rPr>
      </w:pPr>
    </w:p>
    <w:p w:rsidR="00C8735A" w:rsidRPr="00C8735A" w:rsidRDefault="00C8735A" w:rsidP="00C8735A">
      <w:pPr>
        <w:pStyle w:val="ConsPlusNormal"/>
        <w:jc w:val="both"/>
        <w:rPr>
          <w:rFonts w:ascii="Times New Roman" w:hAnsi="Times New Roman" w:cs="Times New Roman"/>
        </w:rPr>
      </w:pPr>
    </w:p>
    <w:p w:rsidR="00C8735A" w:rsidRPr="00C8735A" w:rsidRDefault="00C8735A" w:rsidP="00C8735A">
      <w:pPr>
        <w:pStyle w:val="ConsPlusNormal"/>
        <w:jc w:val="center"/>
        <w:rPr>
          <w:rFonts w:ascii="Times New Roman" w:hAnsi="Times New Roman" w:cs="Times New Roman"/>
        </w:rPr>
      </w:pPr>
    </w:p>
    <w:p w:rsidR="00C8735A" w:rsidRDefault="00C8735A" w:rsidP="00C8735A">
      <w:pPr>
        <w:pStyle w:val="ConsPlusNormal"/>
        <w:spacing w:line="360" w:lineRule="auto"/>
        <w:jc w:val="center"/>
        <w:rPr>
          <w:rFonts w:ascii="Times New Roman" w:hAnsi="Times New Roman" w:cs="Times New Roman"/>
          <w:sz w:val="28"/>
          <w:szCs w:val="28"/>
        </w:rPr>
      </w:pPr>
    </w:p>
    <w:p w:rsidR="00C8735A" w:rsidRDefault="00C8735A" w:rsidP="00C8735A">
      <w:pPr>
        <w:pStyle w:val="ConsPlusNormal"/>
        <w:spacing w:line="360" w:lineRule="auto"/>
        <w:jc w:val="center"/>
        <w:rPr>
          <w:rFonts w:ascii="Times New Roman" w:hAnsi="Times New Roman" w:cs="Times New Roman"/>
          <w:sz w:val="28"/>
          <w:szCs w:val="28"/>
        </w:rPr>
      </w:pPr>
    </w:p>
    <w:p w:rsidR="00C8735A" w:rsidRDefault="00C8735A" w:rsidP="00C8735A">
      <w:pPr>
        <w:pStyle w:val="ConsPlusNormal"/>
        <w:spacing w:line="360" w:lineRule="auto"/>
        <w:jc w:val="center"/>
        <w:rPr>
          <w:rFonts w:ascii="Times New Roman" w:hAnsi="Times New Roman" w:cs="Times New Roman"/>
          <w:sz w:val="28"/>
          <w:szCs w:val="28"/>
        </w:rPr>
      </w:pPr>
    </w:p>
    <w:p w:rsidR="00C8735A" w:rsidRDefault="00C8735A" w:rsidP="00C8735A">
      <w:pPr>
        <w:rPr>
          <w:sz w:val="28"/>
          <w:szCs w:val="28"/>
        </w:rPr>
      </w:pPr>
      <w:r>
        <w:rPr>
          <w:sz w:val="28"/>
          <w:szCs w:val="28"/>
        </w:rPr>
        <w:t xml:space="preserve">                       </w:t>
      </w:r>
    </w:p>
    <w:p w:rsidR="00C8735A" w:rsidRDefault="00C8735A" w:rsidP="00C8735A">
      <w:pPr>
        <w:rPr>
          <w:sz w:val="28"/>
          <w:szCs w:val="28"/>
        </w:rPr>
      </w:pPr>
    </w:p>
    <w:p w:rsidR="00C8735A" w:rsidRDefault="00C8735A" w:rsidP="00C8735A">
      <w:pPr>
        <w:rPr>
          <w:sz w:val="28"/>
          <w:szCs w:val="28"/>
        </w:rPr>
      </w:pPr>
    </w:p>
    <w:p w:rsidR="00C8735A" w:rsidRDefault="00C8735A" w:rsidP="00C8735A">
      <w:pPr>
        <w:rPr>
          <w:sz w:val="28"/>
          <w:szCs w:val="28"/>
        </w:rPr>
      </w:pPr>
    </w:p>
    <w:p w:rsidR="00C8735A" w:rsidRDefault="00C8735A" w:rsidP="00C8735A">
      <w:pPr>
        <w:rPr>
          <w:sz w:val="28"/>
          <w:szCs w:val="28"/>
        </w:rPr>
      </w:pPr>
    </w:p>
    <w:p w:rsidR="00C8735A" w:rsidRDefault="00C8735A" w:rsidP="00C8735A">
      <w:pPr>
        <w:rPr>
          <w:sz w:val="28"/>
          <w:szCs w:val="28"/>
        </w:rPr>
      </w:pPr>
    </w:p>
    <w:p w:rsidR="00C8735A" w:rsidRDefault="00C8735A" w:rsidP="00C8735A">
      <w:pPr>
        <w:rPr>
          <w:sz w:val="28"/>
          <w:szCs w:val="28"/>
        </w:rPr>
      </w:pPr>
    </w:p>
    <w:p w:rsidR="00C8735A" w:rsidRDefault="00C8735A" w:rsidP="00C8735A">
      <w:pPr>
        <w:jc w:val="center"/>
        <w:rPr>
          <w:sz w:val="28"/>
          <w:szCs w:val="28"/>
        </w:rPr>
      </w:pPr>
      <w:r>
        <w:rPr>
          <w:sz w:val="28"/>
          <w:szCs w:val="28"/>
        </w:rPr>
        <w:t xml:space="preserve">                    </w:t>
      </w:r>
    </w:p>
    <w:p w:rsidR="00C8735A" w:rsidRDefault="00C8735A" w:rsidP="00C8735A">
      <w:pPr>
        <w:jc w:val="center"/>
        <w:rPr>
          <w:sz w:val="28"/>
          <w:szCs w:val="28"/>
        </w:rPr>
      </w:pPr>
      <w:r>
        <w:rPr>
          <w:sz w:val="28"/>
          <w:szCs w:val="28"/>
        </w:rPr>
        <w:t xml:space="preserve">                                                                                 Приложение№3 </w:t>
      </w:r>
    </w:p>
    <w:p w:rsidR="00C8735A" w:rsidRDefault="00C8735A" w:rsidP="00C8735A">
      <w:pPr>
        <w:jc w:val="center"/>
        <w:rPr>
          <w:sz w:val="28"/>
          <w:szCs w:val="28"/>
        </w:rPr>
      </w:pPr>
      <w:r>
        <w:rPr>
          <w:sz w:val="28"/>
          <w:szCs w:val="28"/>
        </w:rPr>
        <w:t xml:space="preserve">                                                                                     к муниципальной              </w:t>
      </w:r>
    </w:p>
    <w:p w:rsidR="00C8735A" w:rsidRDefault="00C8735A" w:rsidP="00C8735A">
      <w:pPr>
        <w:jc w:val="center"/>
        <w:rPr>
          <w:sz w:val="28"/>
          <w:szCs w:val="28"/>
        </w:rPr>
      </w:pPr>
      <w:r>
        <w:rPr>
          <w:sz w:val="28"/>
          <w:szCs w:val="28"/>
        </w:rPr>
        <w:t xml:space="preserve">                                                                           программе</w:t>
      </w:r>
    </w:p>
    <w:p w:rsidR="00C8735A" w:rsidRDefault="00C8735A" w:rsidP="00C8735A">
      <w:pPr>
        <w:jc w:val="right"/>
        <w:rPr>
          <w:sz w:val="28"/>
          <w:szCs w:val="28"/>
        </w:rPr>
      </w:pPr>
    </w:p>
    <w:p w:rsidR="00C8735A" w:rsidRDefault="00C8735A" w:rsidP="00C8735A">
      <w:pPr>
        <w:jc w:val="center"/>
        <w:rPr>
          <w:b/>
          <w:sz w:val="28"/>
          <w:szCs w:val="28"/>
        </w:rPr>
      </w:pPr>
      <w:r w:rsidRPr="006B1479">
        <w:rPr>
          <w:b/>
          <w:sz w:val="28"/>
          <w:szCs w:val="28"/>
        </w:rPr>
        <w:t>Сведения о целевых показателях эффективности реализации муниципальной программы</w:t>
      </w:r>
    </w:p>
    <w:p w:rsidR="00C8735A" w:rsidRDefault="00C8735A" w:rsidP="00C8735A">
      <w:pPr>
        <w:jc w:val="center"/>
        <w:rPr>
          <w:b/>
          <w:sz w:val="28"/>
          <w:szCs w:val="28"/>
        </w:rPr>
      </w:pPr>
    </w:p>
    <w:p w:rsidR="00C8735A" w:rsidRPr="00402AD2" w:rsidRDefault="00C8735A" w:rsidP="00C8735A">
      <w:pPr>
        <w:widowControl w:val="0"/>
        <w:autoSpaceDE w:val="0"/>
        <w:autoSpaceDN w:val="0"/>
        <w:adjustRightInd w:val="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tblPr>
      <w:tblGrid>
        <w:gridCol w:w="600"/>
        <w:gridCol w:w="2040"/>
        <w:gridCol w:w="1080"/>
        <w:gridCol w:w="960"/>
        <w:gridCol w:w="960"/>
        <w:gridCol w:w="960"/>
        <w:gridCol w:w="960"/>
        <w:gridCol w:w="960"/>
        <w:gridCol w:w="1440"/>
      </w:tblGrid>
      <w:tr w:rsidR="00C8735A" w:rsidRPr="00402AD2" w:rsidTr="00D60ADE">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 N </w:t>
            </w:r>
            <w:r w:rsidRPr="00C8735A">
              <w:rPr>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 Наименование  </w:t>
            </w:r>
            <w:r w:rsidRPr="00C8735A">
              <w:rPr>
                <w:sz w:val="20"/>
                <w:szCs w:val="20"/>
              </w:rPr>
              <w:br/>
              <w:t xml:space="preserve">  программы,   </w:t>
            </w:r>
            <w:r w:rsidRPr="00C8735A">
              <w:rPr>
                <w:sz w:val="20"/>
                <w:szCs w:val="20"/>
              </w:rPr>
              <w:br/>
              <w:t xml:space="preserve"> наименование  </w:t>
            </w:r>
            <w:r w:rsidRPr="00C8735A">
              <w:rPr>
                <w:sz w:val="20"/>
                <w:szCs w:val="20"/>
              </w:rPr>
              <w:br/>
              <w:t xml:space="preserve">  показателя   </w:t>
            </w:r>
          </w:p>
        </w:tc>
        <w:tc>
          <w:tcPr>
            <w:tcW w:w="1080" w:type="dxa"/>
            <w:vMerge w:val="restart"/>
            <w:tcBorders>
              <w:top w:val="single" w:sz="4" w:space="0" w:color="auto"/>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Единица</w:t>
            </w:r>
            <w:r w:rsidRPr="00C8735A">
              <w:rPr>
                <w:sz w:val="20"/>
                <w:szCs w:val="20"/>
              </w:rPr>
              <w:br/>
              <w:t>измере-</w:t>
            </w:r>
            <w:r w:rsidRPr="00C8735A">
              <w:rPr>
                <w:sz w:val="20"/>
                <w:szCs w:val="20"/>
              </w:rPr>
              <w:br/>
              <w:t xml:space="preserve">ния    </w:t>
            </w:r>
          </w:p>
        </w:tc>
        <w:tc>
          <w:tcPr>
            <w:tcW w:w="6240" w:type="dxa"/>
            <w:gridSpan w:val="6"/>
            <w:tcBorders>
              <w:top w:val="single" w:sz="4" w:space="0" w:color="auto"/>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     Значение показателей эффективности      </w:t>
            </w:r>
          </w:p>
        </w:tc>
      </w:tr>
      <w:tr w:rsidR="00C8735A" w:rsidRPr="00402AD2" w:rsidTr="00D60ADE">
        <w:tblPrEx>
          <w:tblCellMar>
            <w:top w:w="0" w:type="dxa"/>
            <w:bottom w:w="0" w:type="dxa"/>
          </w:tblCellMar>
        </w:tblPrEx>
        <w:trPr>
          <w:trHeight w:val="2200"/>
          <w:tblCellSpacing w:w="5" w:type="nil"/>
        </w:trPr>
        <w:tc>
          <w:tcPr>
            <w:tcW w:w="600" w:type="dxa"/>
            <w:vMerge/>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p>
        </w:tc>
        <w:tc>
          <w:tcPr>
            <w:tcW w:w="2040" w:type="dxa"/>
            <w:vMerge/>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p>
        </w:tc>
        <w:tc>
          <w:tcPr>
            <w:tcW w:w="1080" w:type="dxa"/>
            <w:vMerge/>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p>
        </w:tc>
        <w:tc>
          <w:tcPr>
            <w:tcW w:w="96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отчет-</w:t>
            </w:r>
            <w:r w:rsidRPr="00C8735A">
              <w:rPr>
                <w:sz w:val="20"/>
                <w:szCs w:val="20"/>
              </w:rPr>
              <w:br/>
              <w:t xml:space="preserve">ный   </w:t>
            </w:r>
            <w:r w:rsidRPr="00C8735A">
              <w:rPr>
                <w:sz w:val="20"/>
                <w:szCs w:val="20"/>
              </w:rPr>
              <w:br/>
              <w:t xml:space="preserve">год   </w:t>
            </w:r>
            <w:r w:rsidRPr="00C8735A">
              <w:rPr>
                <w:sz w:val="20"/>
                <w:szCs w:val="20"/>
              </w:rPr>
              <w:br/>
              <w:t>(базо-</w:t>
            </w:r>
            <w:r w:rsidRPr="00C8735A">
              <w:rPr>
                <w:sz w:val="20"/>
                <w:szCs w:val="20"/>
              </w:rPr>
              <w:br/>
              <w:t xml:space="preserve">вый)  </w:t>
            </w:r>
          </w:p>
        </w:tc>
        <w:tc>
          <w:tcPr>
            <w:tcW w:w="96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теку- </w:t>
            </w:r>
            <w:r w:rsidRPr="00C8735A">
              <w:rPr>
                <w:sz w:val="20"/>
                <w:szCs w:val="20"/>
              </w:rPr>
              <w:br/>
              <w:t xml:space="preserve">щий   </w:t>
            </w:r>
            <w:r w:rsidRPr="00C8735A">
              <w:rPr>
                <w:sz w:val="20"/>
                <w:szCs w:val="20"/>
              </w:rPr>
              <w:br/>
              <w:t xml:space="preserve">год   </w:t>
            </w:r>
            <w:r w:rsidRPr="00C8735A">
              <w:rPr>
                <w:sz w:val="20"/>
                <w:szCs w:val="20"/>
              </w:rPr>
              <w:br/>
              <w:t>(оцен-</w:t>
            </w:r>
            <w:r w:rsidRPr="00C8735A">
              <w:rPr>
                <w:sz w:val="20"/>
                <w:szCs w:val="20"/>
              </w:rPr>
              <w:br/>
              <w:t xml:space="preserve">ка)   </w:t>
            </w:r>
          </w:p>
        </w:tc>
        <w:tc>
          <w:tcPr>
            <w:tcW w:w="96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оче-  </w:t>
            </w:r>
            <w:r w:rsidRPr="00C8735A">
              <w:rPr>
                <w:sz w:val="20"/>
                <w:szCs w:val="20"/>
              </w:rPr>
              <w:br/>
              <w:t>редной</w:t>
            </w:r>
            <w:r w:rsidRPr="00C8735A">
              <w:rPr>
                <w:sz w:val="20"/>
                <w:szCs w:val="20"/>
              </w:rPr>
              <w:br/>
              <w:t xml:space="preserve">год   </w:t>
            </w:r>
          </w:p>
        </w:tc>
        <w:tc>
          <w:tcPr>
            <w:tcW w:w="96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первый</w:t>
            </w:r>
            <w:r w:rsidRPr="00C8735A">
              <w:rPr>
                <w:sz w:val="20"/>
                <w:szCs w:val="20"/>
              </w:rPr>
              <w:br/>
              <w:t xml:space="preserve">год   </w:t>
            </w:r>
            <w:r w:rsidRPr="00C8735A">
              <w:rPr>
                <w:sz w:val="20"/>
                <w:szCs w:val="20"/>
              </w:rPr>
              <w:br/>
              <w:t>плано-</w:t>
            </w:r>
            <w:r w:rsidRPr="00C8735A">
              <w:rPr>
                <w:sz w:val="20"/>
                <w:szCs w:val="20"/>
              </w:rPr>
              <w:br/>
              <w:t xml:space="preserve">вого  </w:t>
            </w:r>
            <w:r w:rsidRPr="00C8735A">
              <w:rPr>
                <w:sz w:val="20"/>
                <w:szCs w:val="20"/>
              </w:rPr>
              <w:br/>
              <w:t>перио-</w:t>
            </w:r>
            <w:r w:rsidRPr="00C8735A">
              <w:rPr>
                <w:sz w:val="20"/>
                <w:szCs w:val="20"/>
              </w:rPr>
              <w:br/>
              <w:t xml:space="preserve">да    </w:t>
            </w:r>
          </w:p>
        </w:tc>
        <w:tc>
          <w:tcPr>
            <w:tcW w:w="96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второй</w:t>
            </w:r>
            <w:r w:rsidRPr="00C8735A">
              <w:rPr>
                <w:sz w:val="20"/>
                <w:szCs w:val="20"/>
              </w:rPr>
              <w:br/>
              <w:t xml:space="preserve">год   </w:t>
            </w:r>
            <w:r w:rsidRPr="00C8735A">
              <w:rPr>
                <w:sz w:val="20"/>
                <w:szCs w:val="20"/>
              </w:rPr>
              <w:br/>
              <w:t>плано-</w:t>
            </w:r>
            <w:r w:rsidRPr="00C8735A">
              <w:rPr>
                <w:sz w:val="20"/>
                <w:szCs w:val="20"/>
              </w:rPr>
              <w:br/>
              <w:t xml:space="preserve">вого  </w:t>
            </w:r>
            <w:r w:rsidRPr="00C8735A">
              <w:rPr>
                <w:sz w:val="20"/>
                <w:szCs w:val="20"/>
              </w:rPr>
              <w:br/>
              <w:t>перио-</w:t>
            </w:r>
            <w:r w:rsidRPr="00C8735A">
              <w:rPr>
                <w:sz w:val="20"/>
                <w:szCs w:val="20"/>
              </w:rPr>
              <w:br/>
              <w:t xml:space="preserve">да    </w:t>
            </w:r>
          </w:p>
        </w:tc>
        <w:tc>
          <w:tcPr>
            <w:tcW w:w="14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последую- </w:t>
            </w:r>
            <w:r w:rsidRPr="00C8735A">
              <w:rPr>
                <w:sz w:val="20"/>
                <w:szCs w:val="20"/>
              </w:rPr>
              <w:br/>
              <w:t>щие   годы</w:t>
            </w:r>
            <w:r w:rsidRPr="00C8735A">
              <w:rPr>
                <w:sz w:val="20"/>
                <w:szCs w:val="20"/>
              </w:rPr>
              <w:br/>
              <w:t>реализации</w:t>
            </w:r>
            <w:r w:rsidRPr="00C8735A">
              <w:rPr>
                <w:sz w:val="20"/>
                <w:szCs w:val="20"/>
              </w:rPr>
              <w:br/>
              <w:t xml:space="preserve">программы </w:t>
            </w:r>
            <w:r w:rsidRPr="00C8735A">
              <w:rPr>
                <w:sz w:val="20"/>
                <w:szCs w:val="20"/>
              </w:rPr>
              <w:br/>
              <w:t xml:space="preserve">(для      </w:t>
            </w:r>
            <w:r w:rsidRPr="00C8735A">
              <w:rPr>
                <w:sz w:val="20"/>
                <w:szCs w:val="20"/>
              </w:rPr>
              <w:br/>
              <w:t xml:space="preserve">каждого   </w:t>
            </w:r>
            <w:r w:rsidRPr="00C8735A">
              <w:rPr>
                <w:sz w:val="20"/>
                <w:szCs w:val="20"/>
              </w:rPr>
              <w:br/>
              <w:t xml:space="preserve">года      </w:t>
            </w:r>
            <w:r w:rsidRPr="00C8735A">
              <w:rPr>
                <w:sz w:val="20"/>
                <w:szCs w:val="20"/>
              </w:rPr>
              <w:br/>
              <w:t>предусмат-</w:t>
            </w:r>
            <w:r w:rsidRPr="00C8735A">
              <w:rPr>
                <w:sz w:val="20"/>
                <w:szCs w:val="20"/>
              </w:rPr>
              <w:br/>
              <w:t xml:space="preserve">ривается  </w:t>
            </w:r>
            <w:r w:rsidRPr="00C8735A">
              <w:rPr>
                <w:sz w:val="20"/>
                <w:szCs w:val="20"/>
              </w:rPr>
              <w:br/>
              <w:t xml:space="preserve">отдельная </w:t>
            </w:r>
            <w:r w:rsidRPr="00C8735A">
              <w:rPr>
                <w:sz w:val="20"/>
                <w:szCs w:val="20"/>
              </w:rPr>
              <w:br/>
              <w:t xml:space="preserve">графа)    </w:t>
            </w:r>
          </w:p>
        </w:tc>
      </w:tr>
      <w:tr w:rsidR="00C8735A" w:rsidRPr="00402AD2" w:rsidTr="00D60AD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r w:rsidRPr="00402AD2">
              <w:rPr>
                <w:sz w:val="22"/>
                <w:szCs w:val="22"/>
              </w:rPr>
              <w:t>Муниципальная</w:t>
            </w:r>
            <w:r w:rsidRPr="00402AD2">
              <w:rPr>
                <w:sz w:val="22"/>
                <w:szCs w:val="22"/>
              </w:rPr>
              <w:br/>
              <w:t>программа</w:t>
            </w:r>
            <w:r w:rsidRPr="00B343A8">
              <w:rPr>
                <w:sz w:val="32"/>
                <w:szCs w:val="28"/>
              </w:rPr>
              <w:t xml:space="preserve"> </w:t>
            </w:r>
            <w:r>
              <w:rPr>
                <w:sz w:val="28"/>
                <w:szCs w:val="28"/>
              </w:rPr>
              <w:t>«</w:t>
            </w:r>
            <w:r w:rsidRPr="00B343A8">
              <w:rPr>
                <w:sz w:val="22"/>
                <w:szCs w:val="22"/>
              </w:rPr>
              <w:t>Развитие физической культуры и спорта в Луз</w:t>
            </w:r>
            <w:r>
              <w:rPr>
                <w:sz w:val="22"/>
                <w:szCs w:val="22"/>
              </w:rPr>
              <w:t xml:space="preserve">ском городском </w:t>
            </w:r>
            <w:r>
              <w:rPr>
                <w:sz w:val="22"/>
                <w:szCs w:val="22"/>
              </w:rPr>
              <w:lastRenderedPageBreak/>
              <w:t>поселении на 2018 и плановый период 2019-2020</w:t>
            </w:r>
            <w:r w:rsidRPr="00B343A8">
              <w:rPr>
                <w:sz w:val="22"/>
                <w:szCs w:val="22"/>
              </w:rPr>
              <w:t xml:space="preserve">  годы</w:t>
            </w:r>
            <w:r>
              <w:rPr>
                <w:rFonts w:ascii="Courier New" w:hAnsi="Courier New" w:cs="Courier New"/>
                <w:sz w:val="20"/>
                <w:szCs w:val="20"/>
              </w:rPr>
              <w:t>»</w:t>
            </w:r>
            <w:r w:rsidRPr="00402AD2">
              <w:rPr>
                <w:rFonts w:ascii="Courier New" w:hAnsi="Courier New" w:cs="Courier New"/>
                <w:sz w:val="20"/>
                <w:szCs w:val="20"/>
              </w:rPr>
              <w:t xml:space="preserve">     </w:t>
            </w: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C8735A" w:rsidRDefault="00C8735A" w:rsidP="00D60ADE">
            <w:pPr>
              <w:widowControl w:val="0"/>
              <w:autoSpaceDE w:val="0"/>
              <w:autoSpaceDN w:val="0"/>
              <w:adjustRightInd w:val="0"/>
              <w:rPr>
                <w:rFonts w:ascii="Courier New" w:hAnsi="Courier New" w:cs="Courier New"/>
                <w:sz w:val="20"/>
                <w:szCs w:val="20"/>
              </w:rPr>
            </w:pPr>
          </w:p>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B343A8" w:rsidRDefault="00C8735A" w:rsidP="00D60ADE">
            <w:pPr>
              <w:widowControl w:val="0"/>
              <w:autoSpaceDE w:val="0"/>
              <w:autoSpaceDN w:val="0"/>
              <w:adjustRightInd w:val="0"/>
              <w:rPr>
                <w:sz w:val="22"/>
                <w:szCs w:val="22"/>
              </w:rPr>
            </w:pPr>
            <w:r>
              <w:rPr>
                <w:rFonts w:ascii="Courier New" w:hAnsi="Courier New" w:cs="Courier New"/>
                <w:sz w:val="20"/>
                <w:szCs w:val="20"/>
              </w:rPr>
              <w:t xml:space="preserve"> </w:t>
            </w:r>
            <w:r w:rsidRPr="00B343A8">
              <w:rPr>
                <w:sz w:val="22"/>
                <w:szCs w:val="22"/>
              </w:rPr>
              <w:t>Показатель:</w:t>
            </w: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504CD7" w:rsidRDefault="00C8735A" w:rsidP="00D60ADE"/>
        </w:tc>
        <w:tc>
          <w:tcPr>
            <w:tcW w:w="2040" w:type="dxa"/>
            <w:tcBorders>
              <w:left w:val="single" w:sz="4" w:space="0" w:color="auto"/>
              <w:bottom w:val="single" w:sz="4" w:space="0" w:color="auto"/>
              <w:right w:val="single" w:sz="4" w:space="0" w:color="auto"/>
            </w:tcBorders>
          </w:tcPr>
          <w:p w:rsidR="00C8735A" w:rsidRPr="00504CD7" w:rsidRDefault="00C8735A" w:rsidP="00D60ADE">
            <w:r>
              <w:t>1.</w:t>
            </w:r>
            <w:r w:rsidRPr="00504CD7">
              <w:t>Доля населения города Лузы, получающего социальные услуги в рамках реализации программных мероприятий в области физкультуры и спорта на базе МКУ «Городской спортивный комплекс»</w:t>
            </w:r>
          </w:p>
        </w:tc>
        <w:tc>
          <w:tcPr>
            <w:tcW w:w="1080" w:type="dxa"/>
            <w:tcBorders>
              <w:left w:val="single" w:sz="4" w:space="0" w:color="auto"/>
              <w:bottom w:val="single" w:sz="4" w:space="0" w:color="auto"/>
              <w:right w:val="single" w:sz="4" w:space="0" w:color="auto"/>
            </w:tcBorders>
          </w:tcPr>
          <w:p w:rsidR="00C8735A" w:rsidRPr="00504CD7" w:rsidRDefault="00C8735A" w:rsidP="00D60ADE">
            <w:r w:rsidRPr="00504CD7">
              <w:t>%</w:t>
            </w:r>
          </w:p>
        </w:tc>
        <w:tc>
          <w:tcPr>
            <w:tcW w:w="960" w:type="dxa"/>
            <w:tcBorders>
              <w:left w:val="single" w:sz="4" w:space="0" w:color="auto"/>
              <w:bottom w:val="single" w:sz="4" w:space="0" w:color="auto"/>
              <w:right w:val="single" w:sz="4" w:space="0" w:color="auto"/>
            </w:tcBorders>
          </w:tcPr>
          <w:p w:rsidR="00C8735A" w:rsidRPr="00504CD7" w:rsidRDefault="00C8735A" w:rsidP="00D60ADE">
            <w:r w:rsidRPr="00504CD7">
              <w:t>25%</w:t>
            </w:r>
          </w:p>
        </w:tc>
        <w:tc>
          <w:tcPr>
            <w:tcW w:w="960" w:type="dxa"/>
            <w:tcBorders>
              <w:left w:val="single" w:sz="4" w:space="0" w:color="auto"/>
              <w:bottom w:val="single" w:sz="4" w:space="0" w:color="auto"/>
              <w:right w:val="single" w:sz="4" w:space="0" w:color="auto"/>
            </w:tcBorders>
          </w:tcPr>
          <w:p w:rsidR="00C8735A" w:rsidRPr="00504CD7" w:rsidRDefault="00C8735A" w:rsidP="00D60ADE">
            <w:r w:rsidRPr="00504CD7">
              <w:t>25%</w:t>
            </w:r>
          </w:p>
        </w:tc>
        <w:tc>
          <w:tcPr>
            <w:tcW w:w="960" w:type="dxa"/>
            <w:tcBorders>
              <w:left w:val="single" w:sz="4" w:space="0" w:color="auto"/>
              <w:bottom w:val="single" w:sz="4" w:space="0" w:color="auto"/>
              <w:right w:val="single" w:sz="4" w:space="0" w:color="auto"/>
            </w:tcBorders>
          </w:tcPr>
          <w:p w:rsidR="00C8735A" w:rsidRPr="00504CD7" w:rsidRDefault="00C8735A" w:rsidP="00D60ADE">
            <w:r w:rsidRPr="00504CD7">
              <w:t>25%</w:t>
            </w:r>
          </w:p>
        </w:tc>
        <w:tc>
          <w:tcPr>
            <w:tcW w:w="960" w:type="dxa"/>
            <w:tcBorders>
              <w:left w:val="single" w:sz="4" w:space="0" w:color="auto"/>
              <w:bottom w:val="single" w:sz="4" w:space="0" w:color="auto"/>
              <w:right w:val="single" w:sz="4" w:space="0" w:color="auto"/>
            </w:tcBorders>
          </w:tcPr>
          <w:p w:rsidR="00C8735A" w:rsidRPr="00504CD7" w:rsidRDefault="00C8735A" w:rsidP="00D60ADE">
            <w:r>
              <w:t>30%</w:t>
            </w:r>
          </w:p>
        </w:tc>
        <w:tc>
          <w:tcPr>
            <w:tcW w:w="960" w:type="dxa"/>
            <w:tcBorders>
              <w:left w:val="single" w:sz="4" w:space="0" w:color="auto"/>
              <w:bottom w:val="single" w:sz="4" w:space="0" w:color="auto"/>
              <w:right w:val="single" w:sz="4" w:space="0" w:color="auto"/>
            </w:tcBorders>
          </w:tcPr>
          <w:p w:rsidR="00C8735A" w:rsidRPr="00504CD7" w:rsidRDefault="00C8735A" w:rsidP="00D60ADE">
            <w:r>
              <w:t>30%</w:t>
            </w:r>
          </w:p>
        </w:tc>
        <w:tc>
          <w:tcPr>
            <w:tcW w:w="1440" w:type="dxa"/>
            <w:tcBorders>
              <w:left w:val="single" w:sz="4" w:space="0" w:color="auto"/>
              <w:bottom w:val="single" w:sz="4" w:space="0" w:color="auto"/>
              <w:right w:val="single" w:sz="4" w:space="0" w:color="auto"/>
            </w:tcBorders>
          </w:tcPr>
          <w:p w:rsidR="00C8735A" w:rsidRPr="00504CD7" w:rsidRDefault="00C8735A" w:rsidP="00D60ADE">
            <w:r>
              <w:t>30</w:t>
            </w:r>
            <w:r w:rsidRPr="00504CD7">
              <w:t>%</w:t>
            </w: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19308B" w:rsidRDefault="00C8735A" w:rsidP="00D60ADE"/>
        </w:tc>
        <w:tc>
          <w:tcPr>
            <w:tcW w:w="2040" w:type="dxa"/>
            <w:tcBorders>
              <w:left w:val="single" w:sz="4" w:space="0" w:color="auto"/>
              <w:bottom w:val="single" w:sz="4" w:space="0" w:color="auto"/>
              <w:right w:val="single" w:sz="4" w:space="0" w:color="auto"/>
            </w:tcBorders>
          </w:tcPr>
          <w:p w:rsidR="00C8735A" w:rsidRPr="0019308B" w:rsidRDefault="00C8735A" w:rsidP="00D60ADE">
            <w:r>
              <w:t>2.К</w:t>
            </w:r>
            <w:r w:rsidRPr="0019308B">
              <w:t>оличество спортивных мероприятий, проведенных в рамках реализации программы</w:t>
            </w:r>
          </w:p>
        </w:tc>
        <w:tc>
          <w:tcPr>
            <w:tcW w:w="1080" w:type="dxa"/>
            <w:tcBorders>
              <w:left w:val="single" w:sz="4" w:space="0" w:color="auto"/>
              <w:bottom w:val="single" w:sz="4" w:space="0" w:color="auto"/>
              <w:right w:val="single" w:sz="4" w:space="0" w:color="auto"/>
            </w:tcBorders>
          </w:tcPr>
          <w:p w:rsidR="00C8735A" w:rsidRPr="0019308B" w:rsidRDefault="00C8735A" w:rsidP="00D60ADE">
            <w:r w:rsidRPr="0019308B">
              <w:t>единиц</w:t>
            </w:r>
          </w:p>
        </w:tc>
        <w:tc>
          <w:tcPr>
            <w:tcW w:w="960" w:type="dxa"/>
            <w:tcBorders>
              <w:left w:val="single" w:sz="4" w:space="0" w:color="auto"/>
              <w:bottom w:val="single" w:sz="4" w:space="0" w:color="auto"/>
              <w:right w:val="single" w:sz="4" w:space="0" w:color="auto"/>
            </w:tcBorders>
          </w:tcPr>
          <w:p w:rsidR="00C8735A" w:rsidRPr="0019308B" w:rsidRDefault="00C8735A" w:rsidP="00D60ADE">
            <w:r>
              <w:t>Всего: 65</w:t>
            </w:r>
            <w:r w:rsidRPr="0019308B">
              <w:t xml:space="preserve"> мероприятия:</w:t>
            </w:r>
            <w:r>
              <w:t xml:space="preserve"> 25 на бюджетные средства, 40-иные источники финансирования</w:t>
            </w:r>
          </w:p>
        </w:tc>
        <w:tc>
          <w:tcPr>
            <w:tcW w:w="960" w:type="dxa"/>
            <w:tcBorders>
              <w:left w:val="single" w:sz="4" w:space="0" w:color="auto"/>
              <w:bottom w:val="single" w:sz="4" w:space="0" w:color="auto"/>
              <w:right w:val="single" w:sz="4" w:space="0" w:color="auto"/>
            </w:tcBorders>
          </w:tcPr>
          <w:p w:rsidR="00C8735A" w:rsidRPr="0019308B" w:rsidRDefault="00C8735A" w:rsidP="00D60ADE">
            <w:r>
              <w:t>Всего: 27 мероприятий</w:t>
            </w:r>
            <w:r w:rsidRPr="0019308B">
              <w:t>:</w:t>
            </w:r>
            <w:r>
              <w:t xml:space="preserve"> 7 на бюджетные средства, 20-иные источники финансирования</w:t>
            </w:r>
          </w:p>
        </w:tc>
        <w:tc>
          <w:tcPr>
            <w:tcW w:w="960" w:type="dxa"/>
            <w:tcBorders>
              <w:left w:val="single" w:sz="4" w:space="0" w:color="auto"/>
              <w:bottom w:val="single" w:sz="4" w:space="0" w:color="auto"/>
              <w:right w:val="single" w:sz="4" w:space="0" w:color="auto"/>
            </w:tcBorders>
          </w:tcPr>
          <w:p w:rsidR="00C8735A" w:rsidRPr="0019308B" w:rsidRDefault="00C8735A" w:rsidP="00D60ADE">
            <w:r>
              <w:t>Всего: 35 мероприятий</w:t>
            </w:r>
            <w:r w:rsidRPr="0019308B">
              <w:t>:</w:t>
            </w:r>
            <w:r>
              <w:t xml:space="preserve"> 7 на бюджетные средства, 28-иные источники финансирования</w:t>
            </w:r>
          </w:p>
        </w:tc>
        <w:tc>
          <w:tcPr>
            <w:tcW w:w="960" w:type="dxa"/>
            <w:tcBorders>
              <w:left w:val="single" w:sz="4" w:space="0" w:color="auto"/>
              <w:bottom w:val="single" w:sz="4" w:space="0" w:color="auto"/>
              <w:right w:val="single" w:sz="4" w:space="0" w:color="auto"/>
            </w:tcBorders>
          </w:tcPr>
          <w:p w:rsidR="00C8735A" w:rsidRPr="0019308B" w:rsidRDefault="00C8735A" w:rsidP="00D60ADE">
            <w:r>
              <w:t>Всего: 35</w:t>
            </w:r>
            <w:r w:rsidRPr="0019308B">
              <w:t xml:space="preserve"> мероприятия:</w:t>
            </w:r>
            <w:r>
              <w:t xml:space="preserve"> 7 на бюджетные средства, 28-иные источники финансирования</w:t>
            </w:r>
          </w:p>
        </w:tc>
        <w:tc>
          <w:tcPr>
            <w:tcW w:w="960" w:type="dxa"/>
            <w:tcBorders>
              <w:left w:val="single" w:sz="4" w:space="0" w:color="auto"/>
              <w:bottom w:val="single" w:sz="4" w:space="0" w:color="auto"/>
              <w:right w:val="single" w:sz="4" w:space="0" w:color="auto"/>
            </w:tcBorders>
          </w:tcPr>
          <w:p w:rsidR="00C8735A" w:rsidRPr="0019308B" w:rsidRDefault="00C8735A" w:rsidP="00D60ADE">
            <w:r>
              <w:t>Всего: 35</w:t>
            </w:r>
            <w:r w:rsidRPr="0019308B">
              <w:t xml:space="preserve"> мероприятия:</w:t>
            </w:r>
            <w:r>
              <w:t xml:space="preserve"> 7 на бюджетные средства, 28-иные источники финансирования</w:t>
            </w:r>
          </w:p>
        </w:tc>
        <w:tc>
          <w:tcPr>
            <w:tcW w:w="1440" w:type="dxa"/>
            <w:tcBorders>
              <w:left w:val="single" w:sz="4" w:space="0" w:color="auto"/>
              <w:bottom w:val="single" w:sz="4" w:space="0" w:color="auto"/>
              <w:right w:val="single" w:sz="4" w:space="0" w:color="auto"/>
            </w:tcBorders>
          </w:tcPr>
          <w:p w:rsidR="00C8735A" w:rsidRPr="0019308B" w:rsidRDefault="00C8735A" w:rsidP="00D60ADE">
            <w:r>
              <w:t>Всего: 35</w:t>
            </w:r>
            <w:r w:rsidRPr="0019308B">
              <w:t xml:space="preserve"> мероприятия:</w:t>
            </w:r>
            <w:r>
              <w:t xml:space="preserve"> 17 на бюджетные средства, 28-иные источники финансирования</w:t>
            </w: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36216B" w:rsidRDefault="00C8735A" w:rsidP="00D60ADE"/>
        </w:tc>
        <w:tc>
          <w:tcPr>
            <w:tcW w:w="2040" w:type="dxa"/>
            <w:tcBorders>
              <w:left w:val="single" w:sz="4" w:space="0" w:color="auto"/>
              <w:bottom w:val="single" w:sz="4" w:space="0" w:color="auto"/>
              <w:right w:val="single" w:sz="4" w:space="0" w:color="auto"/>
            </w:tcBorders>
          </w:tcPr>
          <w:p w:rsidR="00C8735A" w:rsidRPr="0036216B" w:rsidRDefault="00C8735A" w:rsidP="00D60ADE">
            <w:r>
              <w:t>3.К</w:t>
            </w:r>
            <w:r w:rsidRPr="0036216B">
              <w:t>оличество спортивных общественных клубов и секций, действующих на территории МКУ «Городской спортивный комплекс»;</w:t>
            </w:r>
          </w:p>
        </w:tc>
        <w:tc>
          <w:tcPr>
            <w:tcW w:w="1080" w:type="dxa"/>
            <w:tcBorders>
              <w:left w:val="single" w:sz="4" w:space="0" w:color="auto"/>
              <w:bottom w:val="single" w:sz="4" w:space="0" w:color="auto"/>
              <w:right w:val="single" w:sz="4" w:space="0" w:color="auto"/>
            </w:tcBorders>
          </w:tcPr>
          <w:p w:rsidR="00C8735A" w:rsidRPr="0036216B" w:rsidRDefault="00C8735A" w:rsidP="00D60ADE">
            <w:r>
              <w:t>единиц</w:t>
            </w:r>
          </w:p>
        </w:tc>
        <w:tc>
          <w:tcPr>
            <w:tcW w:w="960" w:type="dxa"/>
            <w:tcBorders>
              <w:left w:val="single" w:sz="4" w:space="0" w:color="auto"/>
              <w:bottom w:val="single" w:sz="4" w:space="0" w:color="auto"/>
              <w:right w:val="single" w:sz="4" w:space="0" w:color="auto"/>
            </w:tcBorders>
          </w:tcPr>
          <w:p w:rsidR="00C8735A" w:rsidRDefault="00C8735A" w:rsidP="00D60ADE">
            <w:r w:rsidRPr="0036216B">
              <w:t>3</w:t>
            </w:r>
            <w:r>
              <w:t xml:space="preserve"> спортивных клуба</w:t>
            </w:r>
          </w:p>
          <w:p w:rsidR="00C8735A" w:rsidRPr="0036216B" w:rsidRDefault="00C8735A" w:rsidP="00D60ADE">
            <w:r>
              <w:t>12 секций</w:t>
            </w:r>
          </w:p>
        </w:tc>
        <w:tc>
          <w:tcPr>
            <w:tcW w:w="960" w:type="dxa"/>
            <w:tcBorders>
              <w:left w:val="single" w:sz="4" w:space="0" w:color="auto"/>
              <w:bottom w:val="single" w:sz="4" w:space="0" w:color="auto"/>
              <w:right w:val="single" w:sz="4" w:space="0" w:color="auto"/>
            </w:tcBorders>
          </w:tcPr>
          <w:p w:rsidR="00C8735A" w:rsidRDefault="00C8735A" w:rsidP="00D60ADE">
            <w:r w:rsidRPr="0036216B">
              <w:t>3</w:t>
            </w:r>
            <w:r>
              <w:t xml:space="preserve"> спортивных клуба</w:t>
            </w:r>
          </w:p>
          <w:p w:rsidR="00C8735A" w:rsidRPr="0036216B" w:rsidRDefault="00C8735A" w:rsidP="00D60ADE">
            <w:r>
              <w:t>12 секций</w:t>
            </w:r>
          </w:p>
        </w:tc>
        <w:tc>
          <w:tcPr>
            <w:tcW w:w="960" w:type="dxa"/>
            <w:tcBorders>
              <w:left w:val="single" w:sz="4" w:space="0" w:color="auto"/>
              <w:bottom w:val="single" w:sz="4" w:space="0" w:color="auto"/>
              <w:right w:val="single" w:sz="4" w:space="0" w:color="auto"/>
            </w:tcBorders>
          </w:tcPr>
          <w:p w:rsidR="00C8735A" w:rsidRDefault="00C8735A" w:rsidP="00D60ADE">
            <w:r w:rsidRPr="0036216B">
              <w:t>3</w:t>
            </w:r>
            <w:r>
              <w:t xml:space="preserve"> спортивных клуба</w:t>
            </w:r>
          </w:p>
          <w:p w:rsidR="00C8735A" w:rsidRPr="0036216B" w:rsidRDefault="00C8735A" w:rsidP="00D60ADE">
            <w:r>
              <w:t>13 секций</w:t>
            </w:r>
          </w:p>
        </w:tc>
        <w:tc>
          <w:tcPr>
            <w:tcW w:w="960" w:type="dxa"/>
            <w:tcBorders>
              <w:left w:val="single" w:sz="4" w:space="0" w:color="auto"/>
              <w:bottom w:val="single" w:sz="4" w:space="0" w:color="auto"/>
              <w:right w:val="single" w:sz="4" w:space="0" w:color="auto"/>
            </w:tcBorders>
          </w:tcPr>
          <w:p w:rsidR="00C8735A" w:rsidRDefault="00C8735A" w:rsidP="00D60ADE">
            <w:r w:rsidRPr="0036216B">
              <w:t>3</w:t>
            </w:r>
            <w:r>
              <w:t xml:space="preserve"> спортивных клуба</w:t>
            </w:r>
          </w:p>
          <w:p w:rsidR="00C8735A" w:rsidRPr="0036216B" w:rsidRDefault="00C8735A" w:rsidP="00D60ADE">
            <w:r>
              <w:t>13 секций</w:t>
            </w:r>
          </w:p>
        </w:tc>
        <w:tc>
          <w:tcPr>
            <w:tcW w:w="960" w:type="dxa"/>
            <w:tcBorders>
              <w:left w:val="single" w:sz="4" w:space="0" w:color="auto"/>
              <w:bottom w:val="single" w:sz="4" w:space="0" w:color="auto"/>
              <w:right w:val="single" w:sz="4" w:space="0" w:color="auto"/>
            </w:tcBorders>
          </w:tcPr>
          <w:p w:rsidR="00C8735A" w:rsidRDefault="00C8735A" w:rsidP="00D60ADE">
            <w:r w:rsidRPr="0036216B">
              <w:t>3</w:t>
            </w:r>
            <w:r>
              <w:t xml:space="preserve"> спортивных клуба</w:t>
            </w:r>
          </w:p>
          <w:p w:rsidR="00C8735A" w:rsidRPr="0036216B" w:rsidRDefault="00C8735A" w:rsidP="00D60ADE">
            <w:r>
              <w:t>13 секций</w:t>
            </w:r>
          </w:p>
        </w:tc>
        <w:tc>
          <w:tcPr>
            <w:tcW w:w="1440" w:type="dxa"/>
            <w:tcBorders>
              <w:left w:val="single" w:sz="4" w:space="0" w:color="auto"/>
              <w:bottom w:val="single" w:sz="4" w:space="0" w:color="auto"/>
              <w:right w:val="single" w:sz="4" w:space="0" w:color="auto"/>
            </w:tcBorders>
          </w:tcPr>
          <w:p w:rsidR="00C8735A" w:rsidRDefault="00C8735A" w:rsidP="00D60ADE">
            <w:r w:rsidRPr="0036216B">
              <w:t>3</w:t>
            </w:r>
            <w:r>
              <w:t xml:space="preserve"> спортивных клуба</w:t>
            </w:r>
          </w:p>
          <w:p w:rsidR="00C8735A" w:rsidRPr="0036216B" w:rsidRDefault="00C8735A" w:rsidP="00D60ADE">
            <w:r>
              <w:t>13 секций</w:t>
            </w: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760F7F" w:rsidRDefault="00C8735A" w:rsidP="00D60ADE"/>
        </w:tc>
        <w:tc>
          <w:tcPr>
            <w:tcW w:w="2040" w:type="dxa"/>
            <w:tcBorders>
              <w:left w:val="single" w:sz="4" w:space="0" w:color="auto"/>
              <w:bottom w:val="single" w:sz="4" w:space="0" w:color="auto"/>
              <w:right w:val="single" w:sz="4" w:space="0" w:color="auto"/>
            </w:tcBorders>
          </w:tcPr>
          <w:p w:rsidR="00C8735A" w:rsidRPr="00760F7F" w:rsidRDefault="00C8735A" w:rsidP="00D60ADE">
            <w:r>
              <w:t>4.К</w:t>
            </w:r>
            <w:r w:rsidRPr="00760F7F">
              <w:t>оличество людей, посещающих спортивные секции и мероприятия МКУ «ГСК»</w:t>
            </w:r>
          </w:p>
        </w:tc>
        <w:tc>
          <w:tcPr>
            <w:tcW w:w="1080" w:type="dxa"/>
            <w:tcBorders>
              <w:left w:val="single" w:sz="4" w:space="0" w:color="auto"/>
              <w:bottom w:val="single" w:sz="4" w:space="0" w:color="auto"/>
              <w:right w:val="single" w:sz="4" w:space="0" w:color="auto"/>
            </w:tcBorders>
          </w:tcPr>
          <w:p w:rsidR="00C8735A" w:rsidRPr="00760F7F" w:rsidRDefault="00C8735A" w:rsidP="00D60ADE">
            <w:r>
              <w:t>человек</w:t>
            </w:r>
          </w:p>
        </w:tc>
        <w:tc>
          <w:tcPr>
            <w:tcW w:w="960" w:type="dxa"/>
            <w:tcBorders>
              <w:left w:val="single" w:sz="4" w:space="0" w:color="auto"/>
              <w:bottom w:val="single" w:sz="4" w:space="0" w:color="auto"/>
              <w:right w:val="single" w:sz="4" w:space="0" w:color="auto"/>
            </w:tcBorders>
          </w:tcPr>
          <w:p w:rsidR="00C8735A" w:rsidRPr="00760F7F" w:rsidRDefault="00C8735A" w:rsidP="00D60ADE">
            <w:r>
              <w:t>16500</w:t>
            </w:r>
          </w:p>
        </w:tc>
        <w:tc>
          <w:tcPr>
            <w:tcW w:w="960" w:type="dxa"/>
            <w:tcBorders>
              <w:left w:val="single" w:sz="4" w:space="0" w:color="auto"/>
              <w:bottom w:val="single" w:sz="4" w:space="0" w:color="auto"/>
              <w:right w:val="single" w:sz="4" w:space="0" w:color="auto"/>
            </w:tcBorders>
          </w:tcPr>
          <w:p w:rsidR="00C8735A" w:rsidRPr="00760F7F" w:rsidRDefault="00C8735A" w:rsidP="00D60ADE">
            <w:r>
              <w:t>16500</w:t>
            </w:r>
          </w:p>
        </w:tc>
        <w:tc>
          <w:tcPr>
            <w:tcW w:w="960" w:type="dxa"/>
            <w:tcBorders>
              <w:left w:val="single" w:sz="4" w:space="0" w:color="auto"/>
              <w:bottom w:val="single" w:sz="4" w:space="0" w:color="auto"/>
              <w:right w:val="single" w:sz="4" w:space="0" w:color="auto"/>
            </w:tcBorders>
          </w:tcPr>
          <w:p w:rsidR="00C8735A" w:rsidRPr="00760F7F" w:rsidRDefault="00C8735A" w:rsidP="00D60ADE">
            <w:r>
              <w:t>17000</w:t>
            </w:r>
          </w:p>
        </w:tc>
        <w:tc>
          <w:tcPr>
            <w:tcW w:w="960" w:type="dxa"/>
            <w:tcBorders>
              <w:left w:val="single" w:sz="4" w:space="0" w:color="auto"/>
              <w:bottom w:val="single" w:sz="4" w:space="0" w:color="auto"/>
              <w:right w:val="single" w:sz="4" w:space="0" w:color="auto"/>
            </w:tcBorders>
          </w:tcPr>
          <w:p w:rsidR="00C8735A" w:rsidRPr="00760F7F" w:rsidRDefault="00C8735A" w:rsidP="00D60ADE">
            <w:r>
              <w:t>17000</w:t>
            </w:r>
          </w:p>
        </w:tc>
        <w:tc>
          <w:tcPr>
            <w:tcW w:w="960" w:type="dxa"/>
            <w:tcBorders>
              <w:left w:val="single" w:sz="4" w:space="0" w:color="auto"/>
              <w:bottom w:val="single" w:sz="4" w:space="0" w:color="auto"/>
              <w:right w:val="single" w:sz="4" w:space="0" w:color="auto"/>
            </w:tcBorders>
          </w:tcPr>
          <w:p w:rsidR="00C8735A" w:rsidRPr="00760F7F" w:rsidRDefault="00C8735A" w:rsidP="00D60ADE">
            <w:r>
              <w:t>17000</w:t>
            </w:r>
          </w:p>
        </w:tc>
        <w:tc>
          <w:tcPr>
            <w:tcW w:w="1440" w:type="dxa"/>
            <w:tcBorders>
              <w:left w:val="single" w:sz="4" w:space="0" w:color="auto"/>
              <w:bottom w:val="single" w:sz="4" w:space="0" w:color="auto"/>
              <w:right w:val="single" w:sz="4" w:space="0" w:color="auto"/>
            </w:tcBorders>
          </w:tcPr>
          <w:p w:rsidR="00C8735A" w:rsidRPr="00760F7F" w:rsidRDefault="00C8735A" w:rsidP="00D60ADE">
            <w:r>
              <w:t>17000</w:t>
            </w: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AC2FAC" w:rsidRDefault="00C8735A" w:rsidP="00D60ADE"/>
        </w:tc>
        <w:tc>
          <w:tcPr>
            <w:tcW w:w="2040" w:type="dxa"/>
            <w:tcBorders>
              <w:left w:val="single" w:sz="4" w:space="0" w:color="auto"/>
              <w:bottom w:val="single" w:sz="4" w:space="0" w:color="auto"/>
              <w:right w:val="single" w:sz="4" w:space="0" w:color="auto"/>
            </w:tcBorders>
          </w:tcPr>
          <w:p w:rsidR="00C8735A" w:rsidRPr="00AC2FAC" w:rsidRDefault="00C8735A" w:rsidP="00D60ADE">
            <w:r>
              <w:t>5.К</w:t>
            </w:r>
            <w:r w:rsidRPr="00AC2FAC">
              <w:t xml:space="preserve">оличество молодых людей, находящихся в трудной </w:t>
            </w:r>
            <w:r w:rsidRPr="00AC2FAC">
              <w:lastRenderedPageBreak/>
              <w:t>жизненной ситуации, в социально-опасном положении, вовлеченных в спортивную деятельность по социальной адаптации и профилактики ассоциального поведения при реализации программы.</w:t>
            </w:r>
          </w:p>
        </w:tc>
        <w:tc>
          <w:tcPr>
            <w:tcW w:w="1080" w:type="dxa"/>
            <w:tcBorders>
              <w:left w:val="single" w:sz="4" w:space="0" w:color="auto"/>
              <w:bottom w:val="single" w:sz="4" w:space="0" w:color="auto"/>
              <w:right w:val="single" w:sz="4" w:space="0" w:color="auto"/>
            </w:tcBorders>
          </w:tcPr>
          <w:p w:rsidR="00C8735A" w:rsidRPr="00AC2FAC" w:rsidRDefault="00C8735A" w:rsidP="00D60ADE">
            <w:r w:rsidRPr="00AC2FAC">
              <w:lastRenderedPageBreak/>
              <w:t>человек</w:t>
            </w:r>
          </w:p>
        </w:tc>
        <w:tc>
          <w:tcPr>
            <w:tcW w:w="960" w:type="dxa"/>
            <w:tcBorders>
              <w:left w:val="single" w:sz="4" w:space="0" w:color="auto"/>
              <w:bottom w:val="single" w:sz="4" w:space="0" w:color="auto"/>
              <w:right w:val="single" w:sz="4" w:space="0" w:color="auto"/>
            </w:tcBorders>
          </w:tcPr>
          <w:p w:rsidR="00C8735A" w:rsidRDefault="00C8735A" w:rsidP="00D60ADE">
            <w:r>
              <w:t>12</w:t>
            </w:r>
            <w:r w:rsidRPr="00AC2FAC">
              <w:t xml:space="preserve"> (дети с ограниченным</w:t>
            </w:r>
            <w:r w:rsidRPr="00AC2FAC">
              <w:lastRenderedPageBreak/>
              <w:t>и возможностями здоровья)</w:t>
            </w:r>
          </w:p>
          <w:p w:rsidR="00C8735A" w:rsidRPr="00AC2FAC" w:rsidRDefault="00C8735A" w:rsidP="00D60ADE">
            <w:r>
              <w:t>15 (подростки, состоящие на Учете в КДН</w:t>
            </w:r>
          </w:p>
        </w:tc>
        <w:tc>
          <w:tcPr>
            <w:tcW w:w="960" w:type="dxa"/>
            <w:tcBorders>
              <w:left w:val="single" w:sz="4" w:space="0" w:color="auto"/>
              <w:bottom w:val="single" w:sz="4" w:space="0" w:color="auto"/>
              <w:right w:val="single" w:sz="4" w:space="0" w:color="auto"/>
            </w:tcBorders>
          </w:tcPr>
          <w:p w:rsidR="00C8735A" w:rsidRDefault="00C8735A" w:rsidP="00D60ADE">
            <w:r>
              <w:lastRenderedPageBreak/>
              <w:t>12</w:t>
            </w:r>
            <w:r w:rsidRPr="00AC2FAC">
              <w:t xml:space="preserve"> (дети с ограниченным</w:t>
            </w:r>
            <w:r w:rsidRPr="00AC2FAC">
              <w:lastRenderedPageBreak/>
              <w:t>и возможностями здоровья)</w:t>
            </w:r>
          </w:p>
          <w:p w:rsidR="00C8735A" w:rsidRPr="00AC2FAC" w:rsidRDefault="00C8735A" w:rsidP="00D60ADE">
            <w:r>
              <w:t>15 (подростки, состоящие на Учете в КДН</w:t>
            </w:r>
          </w:p>
        </w:tc>
        <w:tc>
          <w:tcPr>
            <w:tcW w:w="960" w:type="dxa"/>
            <w:tcBorders>
              <w:left w:val="single" w:sz="4" w:space="0" w:color="auto"/>
              <w:bottom w:val="single" w:sz="4" w:space="0" w:color="auto"/>
              <w:right w:val="single" w:sz="4" w:space="0" w:color="auto"/>
            </w:tcBorders>
          </w:tcPr>
          <w:p w:rsidR="00C8735A" w:rsidRDefault="00C8735A" w:rsidP="00D60ADE">
            <w:r>
              <w:lastRenderedPageBreak/>
              <w:t>12</w:t>
            </w:r>
            <w:r w:rsidRPr="00AC2FAC">
              <w:t xml:space="preserve"> (дети с ограниченным</w:t>
            </w:r>
            <w:r w:rsidRPr="00AC2FAC">
              <w:lastRenderedPageBreak/>
              <w:t>и возможностями здоровья)</w:t>
            </w:r>
          </w:p>
          <w:p w:rsidR="00C8735A" w:rsidRPr="00AC2FAC" w:rsidRDefault="00C8735A" w:rsidP="00D60ADE">
            <w:r>
              <w:t>15 (подростки, состоящие на Учете в КДН</w:t>
            </w:r>
          </w:p>
        </w:tc>
        <w:tc>
          <w:tcPr>
            <w:tcW w:w="960" w:type="dxa"/>
            <w:tcBorders>
              <w:left w:val="single" w:sz="4" w:space="0" w:color="auto"/>
              <w:bottom w:val="single" w:sz="4" w:space="0" w:color="auto"/>
              <w:right w:val="single" w:sz="4" w:space="0" w:color="auto"/>
            </w:tcBorders>
          </w:tcPr>
          <w:p w:rsidR="00C8735A" w:rsidRDefault="00C8735A" w:rsidP="00D60ADE">
            <w:r>
              <w:lastRenderedPageBreak/>
              <w:t>12</w:t>
            </w:r>
            <w:r w:rsidRPr="00AC2FAC">
              <w:t xml:space="preserve"> (дети с ограниченным</w:t>
            </w:r>
            <w:r w:rsidRPr="00AC2FAC">
              <w:lastRenderedPageBreak/>
              <w:t>и возможностями здоровья)</w:t>
            </w:r>
          </w:p>
          <w:p w:rsidR="00C8735A" w:rsidRPr="00AC2FAC" w:rsidRDefault="00C8735A" w:rsidP="00D60ADE">
            <w:r>
              <w:t>15 (подростки, состоящие на Учете в КДН</w:t>
            </w:r>
          </w:p>
        </w:tc>
        <w:tc>
          <w:tcPr>
            <w:tcW w:w="960" w:type="dxa"/>
            <w:tcBorders>
              <w:left w:val="single" w:sz="4" w:space="0" w:color="auto"/>
              <w:bottom w:val="single" w:sz="4" w:space="0" w:color="auto"/>
              <w:right w:val="single" w:sz="4" w:space="0" w:color="auto"/>
            </w:tcBorders>
          </w:tcPr>
          <w:p w:rsidR="00C8735A" w:rsidRDefault="00C8735A" w:rsidP="00D60ADE">
            <w:r>
              <w:lastRenderedPageBreak/>
              <w:t>12</w:t>
            </w:r>
            <w:r w:rsidRPr="00AC2FAC">
              <w:t xml:space="preserve"> (дети с ограниченным</w:t>
            </w:r>
            <w:r w:rsidRPr="00AC2FAC">
              <w:lastRenderedPageBreak/>
              <w:t>и возможностями здоровья)</w:t>
            </w:r>
          </w:p>
          <w:p w:rsidR="00C8735A" w:rsidRPr="00AC2FAC" w:rsidRDefault="00C8735A" w:rsidP="00D60ADE">
            <w:r>
              <w:t>15 (подростки, состоящие на Учете в КДН</w:t>
            </w:r>
          </w:p>
        </w:tc>
        <w:tc>
          <w:tcPr>
            <w:tcW w:w="1440" w:type="dxa"/>
            <w:tcBorders>
              <w:left w:val="single" w:sz="4" w:space="0" w:color="auto"/>
              <w:bottom w:val="single" w:sz="4" w:space="0" w:color="auto"/>
              <w:right w:val="single" w:sz="4" w:space="0" w:color="auto"/>
            </w:tcBorders>
          </w:tcPr>
          <w:p w:rsidR="00C8735A" w:rsidRDefault="00C8735A" w:rsidP="00D60ADE">
            <w:r>
              <w:lastRenderedPageBreak/>
              <w:t>12</w:t>
            </w:r>
            <w:r w:rsidRPr="00AC2FAC">
              <w:t xml:space="preserve"> (дети с ограниченными возможност</w:t>
            </w:r>
            <w:r w:rsidRPr="00AC2FAC">
              <w:lastRenderedPageBreak/>
              <w:t>ями здоровья)</w:t>
            </w:r>
          </w:p>
          <w:p w:rsidR="00C8735A" w:rsidRPr="00AC2FAC" w:rsidRDefault="00C8735A" w:rsidP="00D60ADE">
            <w:r>
              <w:t>15 (подростки, состоящие на Учете в КДН</w:t>
            </w: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Подпрограмма   </w:t>
            </w: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Показатель     </w:t>
            </w: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Муниципальная    </w:t>
            </w:r>
            <w:r w:rsidRPr="00C8735A">
              <w:rPr>
                <w:sz w:val="20"/>
                <w:szCs w:val="20"/>
              </w:rPr>
              <w:br/>
              <w:t xml:space="preserve">целевая        </w:t>
            </w:r>
            <w:r w:rsidRPr="00C8735A">
              <w:rPr>
                <w:sz w:val="20"/>
                <w:szCs w:val="20"/>
              </w:rPr>
              <w:br/>
              <w:t xml:space="preserve">программа      </w:t>
            </w: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Показатель     </w:t>
            </w: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Ведомственная  </w:t>
            </w:r>
            <w:r w:rsidRPr="00C8735A">
              <w:rPr>
                <w:sz w:val="20"/>
                <w:szCs w:val="20"/>
              </w:rPr>
              <w:br/>
              <w:t xml:space="preserve">целевая        </w:t>
            </w:r>
            <w:r w:rsidRPr="00C8735A">
              <w:rPr>
                <w:sz w:val="20"/>
                <w:szCs w:val="20"/>
              </w:rPr>
              <w:br/>
              <w:t xml:space="preserve">программа      </w:t>
            </w: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Показатель     </w:t>
            </w: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Отдельное      </w:t>
            </w:r>
            <w:r w:rsidRPr="00C8735A">
              <w:rPr>
                <w:sz w:val="20"/>
                <w:szCs w:val="20"/>
              </w:rPr>
              <w:br/>
              <w:t xml:space="preserve">мероприятие    </w:t>
            </w: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C8735A" w:rsidRDefault="00C8735A" w:rsidP="00D60ADE">
            <w:pPr>
              <w:widowControl w:val="0"/>
              <w:autoSpaceDE w:val="0"/>
              <w:autoSpaceDN w:val="0"/>
              <w:adjustRightInd w:val="0"/>
              <w:rPr>
                <w:sz w:val="20"/>
                <w:szCs w:val="20"/>
              </w:rPr>
            </w:pPr>
            <w:r w:rsidRPr="00C8735A">
              <w:rPr>
                <w:sz w:val="20"/>
                <w:szCs w:val="20"/>
              </w:rPr>
              <w:t xml:space="preserve">Показатель     </w:t>
            </w: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r w:rsidR="00C8735A" w:rsidRPr="00402AD2" w:rsidTr="00D60AD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8735A" w:rsidRPr="00402AD2" w:rsidRDefault="00C8735A" w:rsidP="00D60ADE">
            <w:pPr>
              <w:widowControl w:val="0"/>
              <w:autoSpaceDE w:val="0"/>
              <w:autoSpaceDN w:val="0"/>
              <w:adjustRightInd w:val="0"/>
              <w:rPr>
                <w:rFonts w:ascii="Courier New" w:hAnsi="Courier New" w:cs="Courier New"/>
                <w:sz w:val="20"/>
                <w:szCs w:val="20"/>
              </w:rPr>
            </w:pPr>
          </w:p>
        </w:tc>
      </w:tr>
    </w:tbl>
    <w:p w:rsidR="00C8735A" w:rsidRPr="00402AD2" w:rsidRDefault="00C8735A" w:rsidP="00C8735A">
      <w:pPr>
        <w:widowControl w:val="0"/>
        <w:autoSpaceDE w:val="0"/>
        <w:autoSpaceDN w:val="0"/>
        <w:adjustRightInd w:val="0"/>
        <w:jc w:val="both"/>
        <w:rPr>
          <w:rFonts w:ascii="Arial" w:hAnsi="Arial" w:cs="Arial"/>
          <w:sz w:val="20"/>
          <w:szCs w:val="20"/>
        </w:rPr>
      </w:pPr>
    </w:p>
    <w:p w:rsidR="00C8735A" w:rsidRPr="00402AD2" w:rsidRDefault="00C8735A" w:rsidP="00C8735A">
      <w:pPr>
        <w:widowControl w:val="0"/>
        <w:autoSpaceDE w:val="0"/>
        <w:autoSpaceDN w:val="0"/>
        <w:adjustRightInd w:val="0"/>
        <w:jc w:val="both"/>
        <w:rPr>
          <w:rFonts w:ascii="Arial" w:hAnsi="Arial" w:cs="Arial"/>
          <w:sz w:val="20"/>
          <w:szCs w:val="20"/>
        </w:rPr>
      </w:pPr>
    </w:p>
    <w:p w:rsidR="00C8735A" w:rsidRPr="00402AD2" w:rsidRDefault="00C8735A" w:rsidP="00C8735A">
      <w:pPr>
        <w:widowControl w:val="0"/>
        <w:autoSpaceDE w:val="0"/>
        <w:autoSpaceDN w:val="0"/>
        <w:adjustRightInd w:val="0"/>
        <w:jc w:val="center"/>
        <w:rPr>
          <w:rFonts w:ascii="Arial" w:hAnsi="Arial" w:cs="Arial"/>
          <w:sz w:val="20"/>
          <w:szCs w:val="20"/>
        </w:rPr>
      </w:pPr>
    </w:p>
    <w:p w:rsidR="00C8735A" w:rsidRPr="00402AD2" w:rsidRDefault="00C8735A" w:rsidP="00C8735A">
      <w:pPr>
        <w:widowControl w:val="0"/>
        <w:autoSpaceDE w:val="0"/>
        <w:autoSpaceDN w:val="0"/>
        <w:adjustRightInd w:val="0"/>
        <w:jc w:val="center"/>
        <w:rPr>
          <w:rFonts w:ascii="Arial" w:hAnsi="Arial" w:cs="Arial"/>
          <w:sz w:val="20"/>
          <w:szCs w:val="20"/>
        </w:rPr>
      </w:pPr>
    </w:p>
    <w:p w:rsidR="00C8735A" w:rsidRPr="00402AD2" w:rsidRDefault="00C8735A" w:rsidP="00C8735A">
      <w:pPr>
        <w:widowControl w:val="0"/>
        <w:autoSpaceDE w:val="0"/>
        <w:autoSpaceDN w:val="0"/>
        <w:adjustRightInd w:val="0"/>
        <w:jc w:val="center"/>
        <w:rPr>
          <w:rFonts w:ascii="Arial" w:hAnsi="Arial" w:cs="Arial"/>
          <w:sz w:val="20"/>
          <w:szCs w:val="20"/>
        </w:rPr>
      </w:pPr>
    </w:p>
    <w:p w:rsidR="00C8735A" w:rsidRPr="00402AD2" w:rsidRDefault="00C8735A" w:rsidP="00C8735A">
      <w:pPr>
        <w:widowControl w:val="0"/>
        <w:autoSpaceDE w:val="0"/>
        <w:autoSpaceDN w:val="0"/>
        <w:adjustRightInd w:val="0"/>
        <w:jc w:val="center"/>
        <w:rPr>
          <w:rFonts w:ascii="Arial" w:hAnsi="Arial" w:cs="Arial"/>
          <w:sz w:val="20"/>
          <w:szCs w:val="20"/>
        </w:rPr>
      </w:pPr>
    </w:p>
    <w:p w:rsidR="00C8735A" w:rsidRPr="00402AD2" w:rsidRDefault="00C8735A" w:rsidP="00C8735A"/>
    <w:p w:rsidR="00C8735A" w:rsidRDefault="00C8735A" w:rsidP="00C8735A">
      <w:pPr>
        <w:jc w:val="center"/>
        <w:rPr>
          <w:b/>
          <w:sz w:val="28"/>
          <w:szCs w:val="28"/>
        </w:rPr>
      </w:pPr>
    </w:p>
    <w:p w:rsidR="00C8735A" w:rsidRDefault="00C8735A" w:rsidP="00C8735A">
      <w:pPr>
        <w:jc w:val="center"/>
        <w:rPr>
          <w:sz w:val="28"/>
          <w:szCs w:val="28"/>
        </w:rPr>
      </w:pPr>
    </w:p>
    <w:p w:rsidR="00C8735A" w:rsidRDefault="00C8735A" w:rsidP="00C8735A">
      <w:pPr>
        <w:jc w:val="center"/>
        <w:rPr>
          <w:sz w:val="28"/>
          <w:szCs w:val="28"/>
        </w:rPr>
      </w:pPr>
    </w:p>
    <w:p w:rsidR="00C8735A" w:rsidRDefault="00C8735A" w:rsidP="00C8735A">
      <w:pPr>
        <w:jc w:val="right"/>
        <w:rPr>
          <w:sz w:val="28"/>
          <w:szCs w:val="28"/>
        </w:rPr>
      </w:pPr>
      <w:r>
        <w:rPr>
          <w:sz w:val="28"/>
          <w:szCs w:val="28"/>
        </w:rPr>
        <w:t xml:space="preserve"> </w:t>
      </w: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p>
    <w:p w:rsidR="00C8735A" w:rsidRDefault="00C8735A" w:rsidP="00C8735A">
      <w:pPr>
        <w:jc w:val="right"/>
        <w:rPr>
          <w:sz w:val="28"/>
          <w:szCs w:val="28"/>
        </w:rPr>
      </w:pPr>
      <w:r>
        <w:rPr>
          <w:sz w:val="28"/>
          <w:szCs w:val="28"/>
        </w:rPr>
        <w:t>Приложение №4</w:t>
      </w:r>
    </w:p>
    <w:p w:rsidR="00C8735A" w:rsidRDefault="00C8735A" w:rsidP="00C8735A">
      <w:pPr>
        <w:jc w:val="right"/>
        <w:rPr>
          <w:sz w:val="28"/>
          <w:szCs w:val="28"/>
        </w:rPr>
      </w:pPr>
      <w:r>
        <w:rPr>
          <w:sz w:val="28"/>
          <w:szCs w:val="28"/>
        </w:rPr>
        <w:t>к муниципальной программе</w:t>
      </w:r>
    </w:p>
    <w:p w:rsidR="00C8735A" w:rsidRDefault="00C8735A" w:rsidP="00C8735A">
      <w:pPr>
        <w:jc w:val="right"/>
        <w:rPr>
          <w:sz w:val="28"/>
          <w:szCs w:val="28"/>
        </w:rPr>
      </w:pPr>
    </w:p>
    <w:p w:rsidR="00C8735A" w:rsidRPr="00954D26" w:rsidRDefault="00C8735A" w:rsidP="00C8735A">
      <w:pPr>
        <w:jc w:val="center"/>
        <w:rPr>
          <w:b/>
          <w:sz w:val="28"/>
          <w:szCs w:val="28"/>
        </w:rPr>
      </w:pPr>
      <w:r>
        <w:rPr>
          <w:b/>
          <w:sz w:val="28"/>
          <w:szCs w:val="28"/>
        </w:rPr>
        <w:t>Сведения об о</w:t>
      </w:r>
      <w:r w:rsidRPr="00954D26">
        <w:rPr>
          <w:b/>
          <w:sz w:val="28"/>
          <w:szCs w:val="28"/>
        </w:rPr>
        <w:t>снов</w:t>
      </w:r>
      <w:r>
        <w:rPr>
          <w:b/>
          <w:sz w:val="28"/>
          <w:szCs w:val="28"/>
        </w:rPr>
        <w:t>ных мерах</w:t>
      </w:r>
      <w:r w:rsidRPr="00954D26">
        <w:rPr>
          <w:b/>
          <w:sz w:val="28"/>
          <w:szCs w:val="28"/>
        </w:rPr>
        <w:t xml:space="preserve"> правового регулирования в сфере реализации муниципальной программы</w:t>
      </w:r>
    </w:p>
    <w:p w:rsidR="00C8735A" w:rsidRPr="00954D26" w:rsidRDefault="00C8735A" w:rsidP="00C8735A">
      <w:pPr>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2693"/>
        <w:gridCol w:w="2268"/>
        <w:gridCol w:w="2126"/>
      </w:tblGrid>
      <w:tr w:rsidR="00C8735A" w:rsidRPr="008C5814" w:rsidTr="00D60ADE">
        <w:tc>
          <w:tcPr>
            <w:tcW w:w="534" w:type="dxa"/>
            <w:shd w:val="clear" w:color="auto" w:fill="auto"/>
          </w:tcPr>
          <w:p w:rsidR="00C8735A" w:rsidRPr="008C5814" w:rsidRDefault="00C8735A" w:rsidP="00D60ADE">
            <w:pPr>
              <w:jc w:val="center"/>
              <w:rPr>
                <w:sz w:val="28"/>
                <w:szCs w:val="28"/>
              </w:rPr>
            </w:pPr>
            <w:r w:rsidRPr="008C5814">
              <w:rPr>
                <w:sz w:val="28"/>
                <w:szCs w:val="28"/>
              </w:rPr>
              <w:t>№</w:t>
            </w:r>
          </w:p>
        </w:tc>
        <w:tc>
          <w:tcPr>
            <w:tcW w:w="2268" w:type="dxa"/>
            <w:shd w:val="clear" w:color="auto" w:fill="auto"/>
          </w:tcPr>
          <w:p w:rsidR="00C8735A" w:rsidRPr="008C5814" w:rsidRDefault="00C8735A" w:rsidP="00D60ADE">
            <w:pPr>
              <w:jc w:val="center"/>
              <w:rPr>
                <w:sz w:val="28"/>
                <w:szCs w:val="28"/>
              </w:rPr>
            </w:pPr>
            <w:r w:rsidRPr="008C5814">
              <w:rPr>
                <w:sz w:val="28"/>
                <w:szCs w:val="28"/>
              </w:rPr>
              <w:t>Вид правового акта</w:t>
            </w:r>
          </w:p>
        </w:tc>
        <w:tc>
          <w:tcPr>
            <w:tcW w:w="2693" w:type="dxa"/>
            <w:shd w:val="clear" w:color="auto" w:fill="auto"/>
          </w:tcPr>
          <w:p w:rsidR="00C8735A" w:rsidRPr="008C5814" w:rsidRDefault="00C8735A" w:rsidP="00D60ADE">
            <w:pPr>
              <w:jc w:val="center"/>
              <w:rPr>
                <w:sz w:val="28"/>
                <w:szCs w:val="28"/>
              </w:rPr>
            </w:pPr>
            <w:r w:rsidRPr="008C5814">
              <w:rPr>
                <w:sz w:val="28"/>
                <w:szCs w:val="28"/>
              </w:rPr>
              <w:t xml:space="preserve">Основные положения правового акта </w:t>
            </w:r>
            <w:r>
              <w:rPr>
                <w:sz w:val="28"/>
                <w:szCs w:val="28"/>
              </w:rPr>
              <w:t>в разрезе муниципальных целевых программ, ведомственных целевых программ.</w:t>
            </w:r>
          </w:p>
        </w:tc>
        <w:tc>
          <w:tcPr>
            <w:tcW w:w="2268" w:type="dxa"/>
            <w:shd w:val="clear" w:color="auto" w:fill="auto"/>
          </w:tcPr>
          <w:p w:rsidR="00C8735A" w:rsidRPr="008C5814" w:rsidRDefault="00C8735A" w:rsidP="00D60ADE">
            <w:pPr>
              <w:jc w:val="center"/>
              <w:rPr>
                <w:sz w:val="28"/>
                <w:szCs w:val="28"/>
              </w:rPr>
            </w:pPr>
            <w:r>
              <w:rPr>
                <w:sz w:val="28"/>
                <w:szCs w:val="28"/>
              </w:rPr>
              <w:t>Ответственный исполнитель,</w:t>
            </w:r>
            <w:r w:rsidRPr="008C5814">
              <w:rPr>
                <w:sz w:val="28"/>
                <w:szCs w:val="28"/>
              </w:rPr>
              <w:t xml:space="preserve"> соисполнитель</w:t>
            </w:r>
          </w:p>
        </w:tc>
        <w:tc>
          <w:tcPr>
            <w:tcW w:w="2126" w:type="dxa"/>
            <w:shd w:val="clear" w:color="auto" w:fill="auto"/>
          </w:tcPr>
          <w:p w:rsidR="00C8735A" w:rsidRPr="008C5814" w:rsidRDefault="00C8735A" w:rsidP="00D60ADE">
            <w:pPr>
              <w:ind w:right="317"/>
              <w:jc w:val="center"/>
              <w:rPr>
                <w:sz w:val="28"/>
                <w:szCs w:val="28"/>
              </w:rPr>
            </w:pPr>
            <w:r w:rsidRPr="008C5814">
              <w:rPr>
                <w:sz w:val="28"/>
                <w:szCs w:val="28"/>
              </w:rPr>
              <w:t>Ожида</w:t>
            </w:r>
            <w:r>
              <w:rPr>
                <w:sz w:val="28"/>
                <w:szCs w:val="28"/>
              </w:rPr>
              <w:t>е</w:t>
            </w:r>
            <w:r w:rsidRPr="008C5814">
              <w:rPr>
                <w:sz w:val="28"/>
                <w:szCs w:val="28"/>
              </w:rPr>
              <w:t>мые сроки п</w:t>
            </w:r>
            <w:r>
              <w:rPr>
                <w:sz w:val="28"/>
                <w:szCs w:val="28"/>
              </w:rPr>
              <w:t>риняти</w:t>
            </w:r>
            <w:r w:rsidRPr="008C5814">
              <w:rPr>
                <w:sz w:val="28"/>
                <w:szCs w:val="28"/>
              </w:rPr>
              <w:t>я правовых актов</w:t>
            </w:r>
          </w:p>
        </w:tc>
      </w:tr>
      <w:tr w:rsidR="00C8735A" w:rsidRPr="008C5814" w:rsidTr="00D60ADE">
        <w:tc>
          <w:tcPr>
            <w:tcW w:w="534" w:type="dxa"/>
            <w:shd w:val="clear" w:color="auto" w:fill="auto"/>
          </w:tcPr>
          <w:p w:rsidR="00C8735A" w:rsidRPr="008C5814" w:rsidRDefault="00C8735A" w:rsidP="00D60ADE">
            <w:pPr>
              <w:jc w:val="center"/>
              <w:rPr>
                <w:sz w:val="28"/>
                <w:szCs w:val="28"/>
              </w:rPr>
            </w:pPr>
            <w:r>
              <w:rPr>
                <w:sz w:val="28"/>
                <w:szCs w:val="28"/>
              </w:rPr>
              <w:t>1</w:t>
            </w:r>
          </w:p>
        </w:tc>
        <w:tc>
          <w:tcPr>
            <w:tcW w:w="2268" w:type="dxa"/>
            <w:shd w:val="clear" w:color="auto" w:fill="auto"/>
          </w:tcPr>
          <w:p w:rsidR="00C8735A" w:rsidRPr="008C5814" w:rsidRDefault="00C8735A" w:rsidP="00D60ADE">
            <w:pPr>
              <w:rPr>
                <w:sz w:val="28"/>
                <w:szCs w:val="28"/>
              </w:rPr>
            </w:pPr>
            <w:r w:rsidRPr="008C5814">
              <w:rPr>
                <w:sz w:val="28"/>
                <w:szCs w:val="28"/>
              </w:rPr>
              <w:t xml:space="preserve">Федеральный Закон </w:t>
            </w:r>
          </w:p>
        </w:tc>
        <w:tc>
          <w:tcPr>
            <w:tcW w:w="2693" w:type="dxa"/>
            <w:shd w:val="clear" w:color="auto" w:fill="auto"/>
          </w:tcPr>
          <w:p w:rsidR="00C8735A" w:rsidRPr="008C5814" w:rsidRDefault="00C8735A" w:rsidP="00D60ADE">
            <w:pPr>
              <w:jc w:val="center"/>
              <w:rPr>
                <w:sz w:val="28"/>
                <w:szCs w:val="28"/>
              </w:rPr>
            </w:pPr>
            <w:r w:rsidRPr="00277359">
              <w:rPr>
                <w:sz w:val="28"/>
                <w:szCs w:val="28"/>
              </w:rPr>
              <w:t>«Об общих принципах организации местного самоуправления в РФ» №131-ФЗ от 06.10.2003г.</w:t>
            </w:r>
          </w:p>
        </w:tc>
        <w:tc>
          <w:tcPr>
            <w:tcW w:w="2268" w:type="dxa"/>
            <w:shd w:val="clear" w:color="auto" w:fill="auto"/>
          </w:tcPr>
          <w:p w:rsidR="00C8735A" w:rsidRPr="008C5814" w:rsidRDefault="00C8735A" w:rsidP="00D60ADE">
            <w:pPr>
              <w:jc w:val="center"/>
              <w:rPr>
                <w:sz w:val="28"/>
                <w:szCs w:val="28"/>
              </w:rPr>
            </w:pPr>
          </w:p>
        </w:tc>
        <w:tc>
          <w:tcPr>
            <w:tcW w:w="2126" w:type="dxa"/>
            <w:shd w:val="clear" w:color="auto" w:fill="auto"/>
          </w:tcPr>
          <w:p w:rsidR="00C8735A" w:rsidRPr="008C5814" w:rsidRDefault="00C8735A" w:rsidP="00D60ADE">
            <w:pPr>
              <w:jc w:val="center"/>
              <w:rPr>
                <w:sz w:val="28"/>
                <w:szCs w:val="28"/>
              </w:rPr>
            </w:pPr>
          </w:p>
        </w:tc>
      </w:tr>
      <w:tr w:rsidR="00C8735A" w:rsidRPr="008C5814" w:rsidTr="00D60ADE">
        <w:tc>
          <w:tcPr>
            <w:tcW w:w="534" w:type="dxa"/>
            <w:shd w:val="clear" w:color="auto" w:fill="auto"/>
          </w:tcPr>
          <w:p w:rsidR="00C8735A" w:rsidRPr="008C5814" w:rsidRDefault="00C8735A" w:rsidP="00D60ADE">
            <w:pPr>
              <w:jc w:val="center"/>
              <w:rPr>
                <w:sz w:val="28"/>
                <w:szCs w:val="28"/>
              </w:rPr>
            </w:pPr>
            <w:r>
              <w:rPr>
                <w:sz w:val="28"/>
                <w:szCs w:val="28"/>
              </w:rPr>
              <w:t>2</w:t>
            </w:r>
          </w:p>
        </w:tc>
        <w:tc>
          <w:tcPr>
            <w:tcW w:w="2268" w:type="dxa"/>
            <w:shd w:val="clear" w:color="auto" w:fill="auto"/>
          </w:tcPr>
          <w:p w:rsidR="00C8735A" w:rsidRPr="008C5814" w:rsidRDefault="00C8735A" w:rsidP="00D60ADE">
            <w:pPr>
              <w:rPr>
                <w:sz w:val="28"/>
                <w:szCs w:val="28"/>
              </w:rPr>
            </w:pPr>
            <w:r w:rsidRPr="008C5814">
              <w:rPr>
                <w:sz w:val="28"/>
                <w:szCs w:val="28"/>
              </w:rPr>
              <w:t xml:space="preserve">Федеральный Закон </w:t>
            </w:r>
          </w:p>
        </w:tc>
        <w:tc>
          <w:tcPr>
            <w:tcW w:w="2693" w:type="dxa"/>
            <w:shd w:val="clear" w:color="auto" w:fill="auto"/>
          </w:tcPr>
          <w:p w:rsidR="00C8735A" w:rsidRPr="008C5814" w:rsidRDefault="00C8735A" w:rsidP="00D60ADE">
            <w:pPr>
              <w:jc w:val="center"/>
              <w:rPr>
                <w:sz w:val="28"/>
                <w:szCs w:val="28"/>
              </w:rPr>
            </w:pPr>
            <w:r w:rsidRPr="00277359">
              <w:rPr>
                <w:sz w:val="28"/>
                <w:szCs w:val="28"/>
              </w:rPr>
              <w:t>«О физической культуре и спорте в РФ» №329-ФЗ от 04.12.2007г.</w:t>
            </w:r>
          </w:p>
        </w:tc>
        <w:tc>
          <w:tcPr>
            <w:tcW w:w="2268" w:type="dxa"/>
            <w:shd w:val="clear" w:color="auto" w:fill="auto"/>
          </w:tcPr>
          <w:p w:rsidR="00C8735A" w:rsidRPr="008C5814" w:rsidRDefault="00C8735A" w:rsidP="00D60ADE">
            <w:pPr>
              <w:jc w:val="center"/>
              <w:rPr>
                <w:sz w:val="28"/>
                <w:szCs w:val="28"/>
              </w:rPr>
            </w:pPr>
            <w:r w:rsidRPr="00616F4F">
              <w:rPr>
                <w:sz w:val="28"/>
                <w:szCs w:val="28"/>
              </w:rPr>
              <w:t>министерство спорта и физической культуры</w:t>
            </w:r>
            <w:r>
              <w:rPr>
                <w:sz w:val="28"/>
                <w:szCs w:val="28"/>
              </w:rPr>
              <w:t xml:space="preserve"> РФ</w:t>
            </w:r>
          </w:p>
        </w:tc>
        <w:tc>
          <w:tcPr>
            <w:tcW w:w="2126" w:type="dxa"/>
            <w:shd w:val="clear" w:color="auto" w:fill="auto"/>
          </w:tcPr>
          <w:p w:rsidR="00C8735A" w:rsidRPr="008C5814" w:rsidRDefault="00C8735A" w:rsidP="00D60ADE">
            <w:pPr>
              <w:jc w:val="center"/>
              <w:rPr>
                <w:sz w:val="28"/>
                <w:szCs w:val="28"/>
              </w:rPr>
            </w:pPr>
          </w:p>
        </w:tc>
      </w:tr>
      <w:tr w:rsidR="00C8735A" w:rsidRPr="008C5814" w:rsidTr="00D60ADE">
        <w:tc>
          <w:tcPr>
            <w:tcW w:w="534" w:type="dxa"/>
            <w:shd w:val="clear" w:color="auto" w:fill="auto"/>
          </w:tcPr>
          <w:p w:rsidR="00C8735A" w:rsidRPr="008C5814" w:rsidRDefault="00C8735A" w:rsidP="00D60ADE">
            <w:pPr>
              <w:jc w:val="center"/>
              <w:rPr>
                <w:sz w:val="28"/>
                <w:szCs w:val="28"/>
              </w:rPr>
            </w:pPr>
            <w:r>
              <w:rPr>
                <w:sz w:val="28"/>
                <w:szCs w:val="28"/>
              </w:rPr>
              <w:t>3</w:t>
            </w:r>
          </w:p>
        </w:tc>
        <w:tc>
          <w:tcPr>
            <w:tcW w:w="2268" w:type="dxa"/>
            <w:shd w:val="clear" w:color="auto" w:fill="auto"/>
          </w:tcPr>
          <w:p w:rsidR="00C8735A" w:rsidRPr="008C5814" w:rsidRDefault="00C8735A" w:rsidP="00D60ADE">
            <w:pPr>
              <w:rPr>
                <w:sz w:val="28"/>
                <w:szCs w:val="28"/>
              </w:rPr>
            </w:pPr>
            <w:r w:rsidRPr="008C5814">
              <w:rPr>
                <w:sz w:val="28"/>
                <w:szCs w:val="28"/>
              </w:rPr>
              <w:t xml:space="preserve">Постановление Правительства РФ </w:t>
            </w:r>
          </w:p>
        </w:tc>
        <w:tc>
          <w:tcPr>
            <w:tcW w:w="2693" w:type="dxa"/>
            <w:shd w:val="clear" w:color="auto" w:fill="auto"/>
          </w:tcPr>
          <w:p w:rsidR="00C8735A" w:rsidRPr="008C5814" w:rsidRDefault="00C8735A" w:rsidP="00D60ADE">
            <w:pPr>
              <w:jc w:val="center"/>
              <w:rPr>
                <w:sz w:val="28"/>
                <w:szCs w:val="28"/>
              </w:rPr>
            </w:pPr>
            <w:r w:rsidRPr="00616F4F">
              <w:rPr>
                <w:sz w:val="28"/>
                <w:szCs w:val="28"/>
              </w:rPr>
              <w:t xml:space="preserve">«О федеральной целевой программе «Развитие </w:t>
            </w:r>
            <w:r w:rsidRPr="00616F4F">
              <w:rPr>
                <w:sz w:val="28"/>
                <w:szCs w:val="28"/>
              </w:rPr>
              <w:lastRenderedPageBreak/>
              <w:t>физическо</w:t>
            </w:r>
            <w:r>
              <w:rPr>
                <w:sz w:val="28"/>
                <w:szCs w:val="28"/>
              </w:rPr>
              <w:t>й культуры и спорта в РФ на 2016-2020 годы» №30 от 21.01.2015</w:t>
            </w:r>
            <w:r w:rsidRPr="00616F4F">
              <w:rPr>
                <w:sz w:val="28"/>
                <w:szCs w:val="28"/>
              </w:rPr>
              <w:t xml:space="preserve"> г</w:t>
            </w:r>
          </w:p>
        </w:tc>
        <w:tc>
          <w:tcPr>
            <w:tcW w:w="2268" w:type="dxa"/>
            <w:shd w:val="clear" w:color="auto" w:fill="auto"/>
          </w:tcPr>
          <w:p w:rsidR="00C8735A" w:rsidRPr="008C5814" w:rsidRDefault="00C8735A" w:rsidP="00D60ADE">
            <w:pPr>
              <w:jc w:val="center"/>
              <w:rPr>
                <w:sz w:val="28"/>
                <w:szCs w:val="28"/>
              </w:rPr>
            </w:pPr>
            <w:r w:rsidRPr="00616F4F">
              <w:rPr>
                <w:sz w:val="28"/>
                <w:szCs w:val="28"/>
              </w:rPr>
              <w:lastRenderedPageBreak/>
              <w:t xml:space="preserve">министерство спорта и физической </w:t>
            </w:r>
            <w:r w:rsidRPr="00616F4F">
              <w:rPr>
                <w:sz w:val="28"/>
                <w:szCs w:val="28"/>
              </w:rPr>
              <w:lastRenderedPageBreak/>
              <w:t>культуры</w:t>
            </w:r>
            <w:r>
              <w:rPr>
                <w:sz w:val="28"/>
                <w:szCs w:val="28"/>
              </w:rPr>
              <w:t xml:space="preserve"> РФ</w:t>
            </w:r>
          </w:p>
        </w:tc>
        <w:tc>
          <w:tcPr>
            <w:tcW w:w="2126" w:type="dxa"/>
            <w:shd w:val="clear" w:color="auto" w:fill="auto"/>
          </w:tcPr>
          <w:p w:rsidR="00C8735A" w:rsidRPr="008C5814" w:rsidRDefault="00C8735A" w:rsidP="00D60ADE">
            <w:pPr>
              <w:jc w:val="center"/>
              <w:rPr>
                <w:sz w:val="28"/>
                <w:szCs w:val="28"/>
              </w:rPr>
            </w:pPr>
          </w:p>
        </w:tc>
      </w:tr>
      <w:tr w:rsidR="00C8735A" w:rsidRPr="008C5814" w:rsidTr="00D60ADE">
        <w:tc>
          <w:tcPr>
            <w:tcW w:w="534" w:type="dxa"/>
            <w:shd w:val="clear" w:color="auto" w:fill="auto"/>
          </w:tcPr>
          <w:p w:rsidR="00C8735A" w:rsidRPr="008C5814" w:rsidRDefault="00C8735A" w:rsidP="00D60ADE">
            <w:pPr>
              <w:jc w:val="center"/>
              <w:rPr>
                <w:sz w:val="28"/>
                <w:szCs w:val="28"/>
              </w:rPr>
            </w:pPr>
            <w:r>
              <w:rPr>
                <w:sz w:val="28"/>
                <w:szCs w:val="28"/>
              </w:rPr>
              <w:lastRenderedPageBreak/>
              <w:t>4</w:t>
            </w:r>
          </w:p>
        </w:tc>
        <w:tc>
          <w:tcPr>
            <w:tcW w:w="2268" w:type="dxa"/>
            <w:shd w:val="clear" w:color="auto" w:fill="auto"/>
          </w:tcPr>
          <w:p w:rsidR="00C8735A" w:rsidRPr="008C5814" w:rsidRDefault="00C8735A" w:rsidP="00D60ADE">
            <w:pPr>
              <w:rPr>
                <w:sz w:val="28"/>
                <w:szCs w:val="28"/>
              </w:rPr>
            </w:pPr>
            <w:r>
              <w:rPr>
                <w:sz w:val="28"/>
                <w:szCs w:val="28"/>
              </w:rPr>
              <w:t xml:space="preserve">Закон Кировской области </w:t>
            </w:r>
          </w:p>
        </w:tc>
        <w:tc>
          <w:tcPr>
            <w:tcW w:w="2693" w:type="dxa"/>
            <w:shd w:val="clear" w:color="auto" w:fill="auto"/>
          </w:tcPr>
          <w:p w:rsidR="00C8735A" w:rsidRPr="008C5814" w:rsidRDefault="00C8735A" w:rsidP="00D60ADE">
            <w:pPr>
              <w:jc w:val="center"/>
              <w:rPr>
                <w:sz w:val="28"/>
                <w:szCs w:val="28"/>
              </w:rPr>
            </w:pPr>
            <w:r w:rsidRPr="00616F4F">
              <w:rPr>
                <w:sz w:val="28"/>
                <w:szCs w:val="28"/>
              </w:rPr>
              <w:t>«О физической культуре и спорту в Кировской области» от 30.07.2009 №405-3О</w:t>
            </w:r>
          </w:p>
        </w:tc>
        <w:tc>
          <w:tcPr>
            <w:tcW w:w="2268" w:type="dxa"/>
            <w:shd w:val="clear" w:color="auto" w:fill="auto"/>
          </w:tcPr>
          <w:p w:rsidR="00C8735A" w:rsidRPr="008C5814" w:rsidRDefault="00C8735A" w:rsidP="00D60ADE">
            <w:pPr>
              <w:jc w:val="center"/>
              <w:rPr>
                <w:sz w:val="28"/>
                <w:szCs w:val="28"/>
              </w:rPr>
            </w:pPr>
            <w:r w:rsidRPr="00616F4F">
              <w:rPr>
                <w:sz w:val="28"/>
                <w:szCs w:val="28"/>
              </w:rPr>
              <w:t>министерство спорта и физической культуры</w:t>
            </w:r>
            <w:r>
              <w:rPr>
                <w:sz w:val="28"/>
                <w:szCs w:val="28"/>
              </w:rPr>
              <w:t xml:space="preserve"> РФ</w:t>
            </w:r>
          </w:p>
        </w:tc>
        <w:tc>
          <w:tcPr>
            <w:tcW w:w="2126" w:type="dxa"/>
            <w:shd w:val="clear" w:color="auto" w:fill="auto"/>
          </w:tcPr>
          <w:p w:rsidR="00C8735A" w:rsidRPr="008C5814" w:rsidRDefault="00C8735A" w:rsidP="00D60ADE">
            <w:pPr>
              <w:jc w:val="center"/>
              <w:rPr>
                <w:sz w:val="28"/>
                <w:szCs w:val="28"/>
              </w:rPr>
            </w:pPr>
          </w:p>
        </w:tc>
      </w:tr>
      <w:tr w:rsidR="00C8735A" w:rsidRPr="008C5814" w:rsidTr="00D60ADE">
        <w:tc>
          <w:tcPr>
            <w:tcW w:w="534" w:type="dxa"/>
            <w:shd w:val="clear" w:color="auto" w:fill="auto"/>
          </w:tcPr>
          <w:p w:rsidR="00C8735A" w:rsidRPr="008C5814" w:rsidRDefault="00C8735A" w:rsidP="00D60ADE">
            <w:pPr>
              <w:jc w:val="center"/>
              <w:rPr>
                <w:sz w:val="28"/>
                <w:szCs w:val="28"/>
              </w:rPr>
            </w:pPr>
            <w:r>
              <w:rPr>
                <w:sz w:val="28"/>
                <w:szCs w:val="28"/>
              </w:rPr>
              <w:t>5</w:t>
            </w:r>
          </w:p>
        </w:tc>
        <w:tc>
          <w:tcPr>
            <w:tcW w:w="2268" w:type="dxa"/>
            <w:shd w:val="clear" w:color="auto" w:fill="auto"/>
          </w:tcPr>
          <w:p w:rsidR="00C8735A" w:rsidRPr="008C5814" w:rsidRDefault="00C8735A" w:rsidP="00D60ADE">
            <w:pPr>
              <w:rPr>
                <w:sz w:val="28"/>
                <w:szCs w:val="28"/>
              </w:rPr>
            </w:pPr>
            <w:r>
              <w:rPr>
                <w:sz w:val="28"/>
                <w:szCs w:val="28"/>
              </w:rPr>
              <w:t xml:space="preserve">Государственная программа Кировской области </w:t>
            </w:r>
          </w:p>
        </w:tc>
        <w:tc>
          <w:tcPr>
            <w:tcW w:w="2693" w:type="dxa"/>
            <w:shd w:val="clear" w:color="auto" w:fill="auto"/>
          </w:tcPr>
          <w:p w:rsidR="00C8735A" w:rsidRPr="008C5814" w:rsidRDefault="00C8735A" w:rsidP="00D60ADE">
            <w:pPr>
              <w:jc w:val="center"/>
              <w:rPr>
                <w:sz w:val="28"/>
                <w:szCs w:val="28"/>
              </w:rPr>
            </w:pPr>
            <w:r>
              <w:rPr>
                <w:sz w:val="28"/>
                <w:szCs w:val="28"/>
              </w:rPr>
              <w:t>Постановление Правительства</w:t>
            </w:r>
            <w:r w:rsidRPr="00616F4F">
              <w:rPr>
                <w:sz w:val="28"/>
                <w:szCs w:val="28"/>
              </w:rPr>
              <w:t xml:space="preserve"> Кировской о</w:t>
            </w:r>
            <w:r>
              <w:rPr>
                <w:sz w:val="28"/>
                <w:szCs w:val="28"/>
              </w:rPr>
              <w:t>бласти от 17.12.2012   №186/768 «</w:t>
            </w:r>
            <w:r w:rsidRPr="00616F4F">
              <w:rPr>
                <w:sz w:val="28"/>
                <w:szCs w:val="28"/>
              </w:rPr>
              <w:t>Об утверждении Государственной программы</w:t>
            </w:r>
            <w:r>
              <w:rPr>
                <w:sz w:val="28"/>
                <w:szCs w:val="28"/>
              </w:rPr>
              <w:t xml:space="preserve"> Кировской области «Развитие физической культуры и спорта» на 2013-</w:t>
            </w:r>
            <w:smartTag w:uri="urn:schemas-microsoft-com:office:smarttags" w:element="metricconverter">
              <w:smartTagPr>
                <w:attr w:name="ProductID" w:val="2020 г"/>
              </w:smartTagPr>
              <w:r>
                <w:rPr>
                  <w:sz w:val="28"/>
                  <w:szCs w:val="28"/>
                </w:rPr>
                <w:t>2020 г</w:t>
              </w:r>
            </w:smartTag>
            <w:r>
              <w:rPr>
                <w:sz w:val="28"/>
                <w:szCs w:val="28"/>
              </w:rPr>
              <w:t>.»</w:t>
            </w:r>
          </w:p>
        </w:tc>
        <w:tc>
          <w:tcPr>
            <w:tcW w:w="2268" w:type="dxa"/>
            <w:shd w:val="clear" w:color="auto" w:fill="auto"/>
          </w:tcPr>
          <w:p w:rsidR="00C8735A" w:rsidRPr="008C5814" w:rsidRDefault="00C8735A" w:rsidP="00D60ADE">
            <w:pPr>
              <w:jc w:val="center"/>
              <w:rPr>
                <w:sz w:val="28"/>
                <w:szCs w:val="28"/>
              </w:rPr>
            </w:pPr>
            <w:r>
              <w:rPr>
                <w:sz w:val="28"/>
                <w:szCs w:val="28"/>
              </w:rPr>
              <w:t>Исполнитель: министерство спорта и физической культуры Кировской области</w:t>
            </w:r>
          </w:p>
        </w:tc>
        <w:tc>
          <w:tcPr>
            <w:tcW w:w="2126" w:type="dxa"/>
            <w:shd w:val="clear" w:color="auto" w:fill="auto"/>
          </w:tcPr>
          <w:p w:rsidR="00C8735A" w:rsidRPr="008C5814" w:rsidRDefault="00C8735A" w:rsidP="00D60ADE">
            <w:pPr>
              <w:jc w:val="center"/>
              <w:rPr>
                <w:sz w:val="28"/>
                <w:szCs w:val="28"/>
              </w:rPr>
            </w:pPr>
          </w:p>
        </w:tc>
      </w:tr>
      <w:tr w:rsidR="00C8735A" w:rsidRPr="008C5814" w:rsidTr="00D60ADE">
        <w:tc>
          <w:tcPr>
            <w:tcW w:w="534" w:type="dxa"/>
            <w:shd w:val="clear" w:color="auto" w:fill="auto"/>
          </w:tcPr>
          <w:p w:rsidR="00C8735A" w:rsidRPr="008C5814" w:rsidRDefault="00C8735A" w:rsidP="00D60ADE">
            <w:pPr>
              <w:jc w:val="center"/>
              <w:rPr>
                <w:sz w:val="28"/>
                <w:szCs w:val="28"/>
              </w:rPr>
            </w:pPr>
            <w:r>
              <w:rPr>
                <w:sz w:val="28"/>
                <w:szCs w:val="28"/>
              </w:rPr>
              <w:t>6</w:t>
            </w:r>
          </w:p>
        </w:tc>
        <w:tc>
          <w:tcPr>
            <w:tcW w:w="2268" w:type="dxa"/>
            <w:shd w:val="clear" w:color="auto" w:fill="auto"/>
          </w:tcPr>
          <w:p w:rsidR="00C8735A" w:rsidRPr="008C5814" w:rsidRDefault="00C8735A" w:rsidP="00D60ADE">
            <w:pPr>
              <w:rPr>
                <w:sz w:val="28"/>
                <w:szCs w:val="28"/>
              </w:rPr>
            </w:pPr>
            <w:r>
              <w:rPr>
                <w:sz w:val="28"/>
                <w:szCs w:val="28"/>
              </w:rPr>
              <w:t xml:space="preserve">Постановление администрации Лузского городского поселения от 25.07.2013 №89»О разработке, реализации и оценке эффективности реализации муниципальных программ Лузского городского поселения </w:t>
            </w:r>
          </w:p>
        </w:tc>
        <w:tc>
          <w:tcPr>
            <w:tcW w:w="2693" w:type="dxa"/>
            <w:shd w:val="clear" w:color="auto" w:fill="auto"/>
          </w:tcPr>
          <w:p w:rsidR="00C8735A" w:rsidRPr="008C5814" w:rsidRDefault="00C8735A" w:rsidP="00D60ADE">
            <w:pPr>
              <w:jc w:val="center"/>
              <w:rPr>
                <w:sz w:val="28"/>
                <w:szCs w:val="28"/>
              </w:rPr>
            </w:pPr>
            <w:r>
              <w:rPr>
                <w:sz w:val="28"/>
                <w:szCs w:val="28"/>
              </w:rPr>
              <w:t>«</w:t>
            </w:r>
            <w:r w:rsidRPr="00616F4F">
              <w:rPr>
                <w:sz w:val="28"/>
                <w:szCs w:val="28"/>
              </w:rPr>
              <w:t>О разработке, реализации и оценке эффективности реализации муниципальных программ Лузского городского поселения</w:t>
            </w:r>
            <w:r>
              <w:rPr>
                <w:sz w:val="28"/>
                <w:szCs w:val="28"/>
              </w:rPr>
              <w:t>»</w:t>
            </w:r>
            <w:r>
              <w:t xml:space="preserve"> </w:t>
            </w:r>
            <w:r w:rsidRPr="00616F4F">
              <w:rPr>
                <w:sz w:val="28"/>
                <w:szCs w:val="28"/>
              </w:rPr>
              <w:t>от 25.07.2013 №89</w:t>
            </w:r>
          </w:p>
        </w:tc>
        <w:tc>
          <w:tcPr>
            <w:tcW w:w="2268" w:type="dxa"/>
            <w:shd w:val="clear" w:color="auto" w:fill="auto"/>
          </w:tcPr>
          <w:p w:rsidR="00C8735A" w:rsidRPr="008C5814" w:rsidRDefault="00C8735A" w:rsidP="00D60ADE">
            <w:pPr>
              <w:jc w:val="center"/>
              <w:rPr>
                <w:sz w:val="28"/>
                <w:szCs w:val="28"/>
              </w:rPr>
            </w:pPr>
            <w:r>
              <w:rPr>
                <w:sz w:val="28"/>
                <w:szCs w:val="28"/>
              </w:rPr>
              <w:t>Администрация Лузского городского поселения</w:t>
            </w:r>
          </w:p>
        </w:tc>
        <w:tc>
          <w:tcPr>
            <w:tcW w:w="2126" w:type="dxa"/>
            <w:shd w:val="clear" w:color="auto" w:fill="auto"/>
          </w:tcPr>
          <w:p w:rsidR="00C8735A" w:rsidRPr="008C5814" w:rsidRDefault="00C8735A" w:rsidP="00D60ADE">
            <w:pPr>
              <w:jc w:val="center"/>
              <w:rPr>
                <w:sz w:val="28"/>
                <w:szCs w:val="28"/>
              </w:rPr>
            </w:pPr>
          </w:p>
        </w:tc>
      </w:tr>
      <w:tr w:rsidR="00C8735A" w:rsidRPr="008C5814" w:rsidTr="00D60ADE">
        <w:tc>
          <w:tcPr>
            <w:tcW w:w="534" w:type="dxa"/>
            <w:shd w:val="clear" w:color="auto" w:fill="auto"/>
          </w:tcPr>
          <w:p w:rsidR="00C8735A" w:rsidRPr="008C5814" w:rsidRDefault="00C8735A" w:rsidP="00D60ADE">
            <w:pPr>
              <w:jc w:val="center"/>
              <w:rPr>
                <w:sz w:val="28"/>
                <w:szCs w:val="28"/>
              </w:rPr>
            </w:pPr>
            <w:r>
              <w:rPr>
                <w:sz w:val="28"/>
                <w:szCs w:val="28"/>
              </w:rPr>
              <w:t>7</w:t>
            </w:r>
          </w:p>
        </w:tc>
        <w:tc>
          <w:tcPr>
            <w:tcW w:w="2268" w:type="dxa"/>
            <w:shd w:val="clear" w:color="auto" w:fill="auto"/>
          </w:tcPr>
          <w:p w:rsidR="00C8735A" w:rsidRPr="00EE2886" w:rsidRDefault="00C8735A" w:rsidP="00D60ADE">
            <w:r w:rsidRPr="008C5814">
              <w:rPr>
                <w:sz w:val="28"/>
                <w:szCs w:val="28"/>
              </w:rPr>
              <w:t>Приказы МКУ «Городской спортивный комплекс»</w:t>
            </w:r>
          </w:p>
        </w:tc>
        <w:tc>
          <w:tcPr>
            <w:tcW w:w="2693" w:type="dxa"/>
            <w:shd w:val="clear" w:color="auto" w:fill="auto"/>
          </w:tcPr>
          <w:p w:rsidR="00C8735A" w:rsidRPr="008C5814" w:rsidRDefault="00C8735A" w:rsidP="00D60ADE">
            <w:pPr>
              <w:jc w:val="center"/>
              <w:rPr>
                <w:sz w:val="28"/>
                <w:szCs w:val="28"/>
              </w:rPr>
            </w:pPr>
            <w:r w:rsidRPr="008C5814">
              <w:rPr>
                <w:sz w:val="28"/>
                <w:szCs w:val="28"/>
              </w:rPr>
              <w:t xml:space="preserve">О проведении мероприятий, о выделении денежных средств, об итогах мероприятий, об </w:t>
            </w:r>
            <w:r w:rsidRPr="008C5814">
              <w:rPr>
                <w:sz w:val="28"/>
                <w:szCs w:val="28"/>
              </w:rPr>
              <w:lastRenderedPageBreak/>
              <w:t>утверждении составов оргкомитетов и судей итогах мероприятий</w:t>
            </w:r>
          </w:p>
        </w:tc>
        <w:tc>
          <w:tcPr>
            <w:tcW w:w="2268" w:type="dxa"/>
            <w:shd w:val="clear" w:color="auto" w:fill="auto"/>
          </w:tcPr>
          <w:p w:rsidR="00C8735A" w:rsidRPr="008C5814" w:rsidRDefault="00C8735A" w:rsidP="00D60ADE">
            <w:pPr>
              <w:jc w:val="center"/>
              <w:rPr>
                <w:sz w:val="28"/>
                <w:szCs w:val="28"/>
              </w:rPr>
            </w:pPr>
            <w:r>
              <w:rPr>
                <w:sz w:val="28"/>
                <w:szCs w:val="28"/>
              </w:rPr>
              <w:lastRenderedPageBreak/>
              <w:t xml:space="preserve">Соисполнитель программы </w:t>
            </w:r>
            <w:r w:rsidRPr="008C5814">
              <w:rPr>
                <w:sz w:val="28"/>
                <w:szCs w:val="28"/>
              </w:rPr>
              <w:t xml:space="preserve">МКУ </w:t>
            </w:r>
            <w:r>
              <w:rPr>
                <w:sz w:val="28"/>
                <w:szCs w:val="28"/>
              </w:rPr>
              <w:t>«</w:t>
            </w:r>
            <w:r w:rsidRPr="008C5814">
              <w:rPr>
                <w:sz w:val="28"/>
                <w:szCs w:val="28"/>
              </w:rPr>
              <w:t>ГСК»</w:t>
            </w:r>
          </w:p>
        </w:tc>
        <w:tc>
          <w:tcPr>
            <w:tcW w:w="2126" w:type="dxa"/>
            <w:shd w:val="clear" w:color="auto" w:fill="auto"/>
          </w:tcPr>
          <w:p w:rsidR="00C8735A" w:rsidRPr="008C5814" w:rsidRDefault="00C8735A" w:rsidP="00D60ADE">
            <w:pPr>
              <w:jc w:val="center"/>
              <w:rPr>
                <w:sz w:val="28"/>
                <w:szCs w:val="28"/>
              </w:rPr>
            </w:pPr>
          </w:p>
        </w:tc>
      </w:tr>
    </w:tbl>
    <w:p w:rsidR="00C8735A" w:rsidRPr="004F21A0" w:rsidRDefault="00C8735A" w:rsidP="00C8735A">
      <w:pPr>
        <w:jc w:val="center"/>
        <w:rPr>
          <w:sz w:val="28"/>
          <w:szCs w:val="28"/>
        </w:rPr>
      </w:pPr>
    </w:p>
    <w:p w:rsidR="00C8735A" w:rsidRDefault="00C8735A" w:rsidP="000E50CF">
      <w:pPr>
        <w:tabs>
          <w:tab w:val="left" w:pos="1020"/>
        </w:tabs>
      </w:pPr>
    </w:p>
    <w:p w:rsidR="00C8735A" w:rsidRDefault="00C8735A" w:rsidP="000E50CF">
      <w:pPr>
        <w:tabs>
          <w:tab w:val="left" w:pos="1020"/>
        </w:tabs>
      </w:pPr>
    </w:p>
    <w:p w:rsidR="005F111A" w:rsidRDefault="005F111A" w:rsidP="00622741">
      <w:pPr>
        <w:jc w:val="center"/>
      </w:pPr>
    </w:p>
    <w:p w:rsidR="005F111A" w:rsidRDefault="005F111A" w:rsidP="00622741">
      <w:pPr>
        <w:jc w:val="center"/>
      </w:pPr>
    </w:p>
    <w:p w:rsidR="005F111A" w:rsidRDefault="005F111A" w:rsidP="00622741">
      <w:pPr>
        <w:jc w:val="center"/>
      </w:pPr>
    </w:p>
    <w:p w:rsidR="00C8735A" w:rsidRDefault="00C8735A" w:rsidP="00622741">
      <w:pPr>
        <w:jc w:val="center"/>
      </w:pPr>
    </w:p>
    <w:p w:rsidR="00C8735A" w:rsidRDefault="00C8735A" w:rsidP="00622741">
      <w:pPr>
        <w:jc w:val="center"/>
      </w:pPr>
    </w:p>
    <w:p w:rsidR="00C8735A" w:rsidRDefault="00C8735A" w:rsidP="00622741">
      <w:pPr>
        <w:jc w:val="center"/>
      </w:pPr>
    </w:p>
    <w:p w:rsidR="00C8735A" w:rsidRDefault="00C8735A" w:rsidP="00622741">
      <w:pPr>
        <w:jc w:val="center"/>
      </w:pPr>
    </w:p>
    <w:p w:rsidR="00C8735A" w:rsidRDefault="00C8735A" w:rsidP="00622741">
      <w:pPr>
        <w:jc w:val="center"/>
      </w:pPr>
    </w:p>
    <w:p w:rsidR="00C8735A" w:rsidRDefault="00C8735A" w:rsidP="00622741">
      <w:pPr>
        <w:jc w:val="center"/>
      </w:pPr>
    </w:p>
    <w:p w:rsidR="00C8735A" w:rsidRPr="00AE319D" w:rsidRDefault="00C8735A" w:rsidP="00C8735A">
      <w:pPr>
        <w:jc w:val="center"/>
        <w:rPr>
          <w:b/>
          <w:sz w:val="28"/>
          <w:szCs w:val="28"/>
        </w:rPr>
      </w:pPr>
      <w:r>
        <w:tab/>
      </w:r>
      <w:r w:rsidRPr="00AE319D">
        <w:rPr>
          <w:b/>
          <w:sz w:val="28"/>
          <w:szCs w:val="28"/>
        </w:rPr>
        <w:t>АДМИНИСТРАЦИЯ ЛУЗСКОГО ГОРОДСКОГО ПОСЕЛЕНИЯ</w:t>
      </w:r>
      <w:r w:rsidRPr="00AE319D">
        <w:rPr>
          <w:b/>
          <w:sz w:val="28"/>
          <w:szCs w:val="28"/>
        </w:rPr>
        <w:br/>
        <w:t>ЛУЗСКОГО РАЙОНА КИРОВСКОЙ ОБЛАСТИ</w:t>
      </w:r>
    </w:p>
    <w:p w:rsidR="00C8735A" w:rsidRPr="00AE319D" w:rsidRDefault="00C8735A" w:rsidP="00C8735A">
      <w:pPr>
        <w:jc w:val="center"/>
        <w:rPr>
          <w:b/>
          <w:sz w:val="28"/>
          <w:szCs w:val="28"/>
        </w:rPr>
      </w:pPr>
    </w:p>
    <w:p w:rsidR="00C8735A" w:rsidRPr="00AE319D" w:rsidRDefault="00C8735A" w:rsidP="00C8735A">
      <w:pPr>
        <w:jc w:val="center"/>
        <w:rPr>
          <w:b/>
          <w:sz w:val="28"/>
          <w:szCs w:val="28"/>
        </w:rPr>
      </w:pPr>
      <w:r w:rsidRPr="00AE319D">
        <w:rPr>
          <w:b/>
          <w:sz w:val="28"/>
          <w:szCs w:val="28"/>
        </w:rPr>
        <w:t>ПОСТАНОВЛЕНИЕ</w:t>
      </w:r>
    </w:p>
    <w:p w:rsidR="00C8735A" w:rsidRPr="00AE319D" w:rsidRDefault="00C8735A" w:rsidP="00C8735A">
      <w:pPr>
        <w:jc w:val="center"/>
        <w:rPr>
          <w:b/>
          <w:sz w:val="28"/>
          <w:szCs w:val="28"/>
        </w:rPr>
      </w:pPr>
    </w:p>
    <w:p w:rsidR="00C8735A" w:rsidRPr="00AE319D" w:rsidRDefault="00C8735A" w:rsidP="00C8735A">
      <w:pPr>
        <w:rPr>
          <w:sz w:val="28"/>
          <w:szCs w:val="28"/>
        </w:rPr>
      </w:pPr>
    </w:p>
    <w:p w:rsidR="00C8735A" w:rsidRPr="00AE319D" w:rsidRDefault="00C8735A" w:rsidP="00C8735A">
      <w:pPr>
        <w:jc w:val="center"/>
        <w:rPr>
          <w:sz w:val="28"/>
          <w:szCs w:val="28"/>
        </w:rPr>
      </w:pPr>
      <w:r>
        <w:rPr>
          <w:sz w:val="28"/>
          <w:szCs w:val="28"/>
        </w:rPr>
        <w:t>11.12.2017</w:t>
      </w:r>
      <w:r w:rsidRPr="00AE319D">
        <w:rPr>
          <w:sz w:val="28"/>
          <w:szCs w:val="28"/>
        </w:rPr>
        <w:t xml:space="preserve">             </w:t>
      </w:r>
      <w:r>
        <w:rPr>
          <w:sz w:val="28"/>
          <w:szCs w:val="28"/>
        </w:rPr>
        <w:t xml:space="preserve">          </w:t>
      </w:r>
      <w:r w:rsidRPr="00AE319D">
        <w:rPr>
          <w:sz w:val="28"/>
          <w:szCs w:val="28"/>
        </w:rPr>
        <w:t xml:space="preserve">                                                              №</w:t>
      </w:r>
      <w:r>
        <w:rPr>
          <w:sz w:val="28"/>
          <w:szCs w:val="28"/>
        </w:rPr>
        <w:t xml:space="preserve"> 416</w:t>
      </w:r>
    </w:p>
    <w:p w:rsidR="00C8735A" w:rsidRPr="00AE319D" w:rsidRDefault="00C8735A" w:rsidP="00C8735A">
      <w:pPr>
        <w:jc w:val="center"/>
        <w:rPr>
          <w:sz w:val="28"/>
          <w:szCs w:val="28"/>
        </w:rPr>
      </w:pPr>
      <w:r w:rsidRPr="00AE319D">
        <w:rPr>
          <w:sz w:val="28"/>
          <w:szCs w:val="28"/>
        </w:rPr>
        <w:t>г. Луза</w:t>
      </w:r>
    </w:p>
    <w:p w:rsidR="00C8735A" w:rsidRPr="00AE319D" w:rsidRDefault="00C8735A" w:rsidP="00C8735A">
      <w:pPr>
        <w:jc w:val="center"/>
        <w:rPr>
          <w:sz w:val="28"/>
          <w:szCs w:val="28"/>
        </w:rPr>
      </w:pPr>
    </w:p>
    <w:p w:rsidR="00C8735A" w:rsidRPr="00AE319D" w:rsidRDefault="00C8735A" w:rsidP="00C8735A">
      <w:pPr>
        <w:jc w:val="center"/>
        <w:rPr>
          <w:sz w:val="28"/>
          <w:szCs w:val="28"/>
        </w:rPr>
      </w:pPr>
    </w:p>
    <w:p w:rsidR="00C8735A" w:rsidRPr="00AE319D" w:rsidRDefault="00C8735A" w:rsidP="00C8735A">
      <w:pPr>
        <w:jc w:val="center"/>
        <w:rPr>
          <w:sz w:val="28"/>
          <w:szCs w:val="28"/>
        </w:rPr>
      </w:pPr>
    </w:p>
    <w:p w:rsidR="00C8735A" w:rsidRDefault="00C8735A" w:rsidP="00C8735A">
      <w:pPr>
        <w:jc w:val="center"/>
        <w:rPr>
          <w:b/>
          <w:sz w:val="28"/>
          <w:szCs w:val="28"/>
        </w:rPr>
      </w:pPr>
      <w:r w:rsidRPr="00AE319D">
        <w:rPr>
          <w:b/>
          <w:sz w:val="28"/>
          <w:szCs w:val="28"/>
        </w:rPr>
        <w:t>Об утверждении муниципальной программы</w:t>
      </w:r>
    </w:p>
    <w:p w:rsidR="00C8735A" w:rsidRPr="00AE319D" w:rsidRDefault="00C8735A" w:rsidP="00C8735A">
      <w:pPr>
        <w:jc w:val="center"/>
        <w:rPr>
          <w:b/>
          <w:sz w:val="28"/>
          <w:szCs w:val="28"/>
        </w:rPr>
      </w:pPr>
      <w:r w:rsidRPr="004F21A0">
        <w:rPr>
          <w:b/>
          <w:sz w:val="28"/>
          <w:szCs w:val="28"/>
        </w:rPr>
        <w:t xml:space="preserve"> Лузско</w:t>
      </w:r>
      <w:r>
        <w:rPr>
          <w:b/>
          <w:sz w:val="28"/>
          <w:szCs w:val="28"/>
        </w:rPr>
        <w:t>го</w:t>
      </w:r>
      <w:r w:rsidRPr="004F21A0">
        <w:rPr>
          <w:b/>
          <w:sz w:val="28"/>
          <w:szCs w:val="28"/>
        </w:rPr>
        <w:t xml:space="preserve">  городско</w:t>
      </w:r>
      <w:r>
        <w:rPr>
          <w:b/>
          <w:sz w:val="28"/>
          <w:szCs w:val="28"/>
        </w:rPr>
        <w:t>го</w:t>
      </w:r>
      <w:r w:rsidRPr="004F21A0">
        <w:rPr>
          <w:b/>
          <w:sz w:val="28"/>
          <w:szCs w:val="28"/>
        </w:rPr>
        <w:t xml:space="preserve"> поселени</w:t>
      </w:r>
      <w:r>
        <w:rPr>
          <w:b/>
          <w:sz w:val="28"/>
          <w:szCs w:val="28"/>
        </w:rPr>
        <w:t>я</w:t>
      </w:r>
    </w:p>
    <w:p w:rsidR="00C8735A" w:rsidRPr="00AE319D" w:rsidRDefault="00C8735A" w:rsidP="00C8735A">
      <w:pPr>
        <w:jc w:val="center"/>
        <w:rPr>
          <w:b/>
          <w:sz w:val="28"/>
          <w:szCs w:val="28"/>
        </w:rPr>
      </w:pPr>
      <w:r w:rsidRPr="00AE319D">
        <w:rPr>
          <w:b/>
          <w:sz w:val="28"/>
          <w:szCs w:val="28"/>
        </w:rPr>
        <w:t xml:space="preserve"> «Развитие культуры </w:t>
      </w:r>
    </w:p>
    <w:p w:rsidR="00C8735A" w:rsidRPr="004F21A0" w:rsidRDefault="00C8735A" w:rsidP="00C8735A">
      <w:pPr>
        <w:jc w:val="center"/>
        <w:rPr>
          <w:b/>
          <w:sz w:val="28"/>
          <w:szCs w:val="28"/>
        </w:rPr>
      </w:pPr>
      <w:r>
        <w:rPr>
          <w:b/>
          <w:sz w:val="28"/>
          <w:szCs w:val="28"/>
        </w:rPr>
        <w:t>на 201</w:t>
      </w:r>
      <w:r w:rsidRPr="00423E04">
        <w:rPr>
          <w:b/>
          <w:sz w:val="28"/>
          <w:szCs w:val="28"/>
        </w:rPr>
        <w:t>8</w:t>
      </w:r>
      <w:r>
        <w:rPr>
          <w:b/>
          <w:sz w:val="28"/>
          <w:szCs w:val="28"/>
        </w:rPr>
        <w:t xml:space="preserve"> год</w:t>
      </w:r>
      <w:r w:rsidRPr="00EE5865">
        <w:rPr>
          <w:b/>
          <w:sz w:val="28"/>
          <w:szCs w:val="28"/>
        </w:rPr>
        <w:t xml:space="preserve"> </w:t>
      </w:r>
      <w:r>
        <w:rPr>
          <w:b/>
          <w:sz w:val="28"/>
          <w:szCs w:val="28"/>
        </w:rPr>
        <w:t>и плановый период 201</w:t>
      </w:r>
      <w:r w:rsidRPr="00423E04">
        <w:rPr>
          <w:b/>
          <w:sz w:val="28"/>
          <w:szCs w:val="28"/>
        </w:rPr>
        <w:t>9</w:t>
      </w:r>
      <w:r>
        <w:rPr>
          <w:b/>
          <w:sz w:val="28"/>
          <w:szCs w:val="28"/>
        </w:rPr>
        <w:t>-20</w:t>
      </w:r>
      <w:r w:rsidRPr="00423E04">
        <w:rPr>
          <w:b/>
          <w:sz w:val="28"/>
          <w:szCs w:val="28"/>
        </w:rPr>
        <w:t>20</w:t>
      </w:r>
      <w:r>
        <w:rPr>
          <w:b/>
          <w:sz w:val="28"/>
          <w:szCs w:val="28"/>
        </w:rPr>
        <w:t xml:space="preserve"> годы».</w:t>
      </w:r>
    </w:p>
    <w:p w:rsidR="00C8735A" w:rsidRPr="00AE319D" w:rsidRDefault="00C8735A" w:rsidP="00C8735A">
      <w:pPr>
        <w:jc w:val="center"/>
        <w:rPr>
          <w:b/>
          <w:sz w:val="28"/>
          <w:szCs w:val="28"/>
        </w:rPr>
      </w:pPr>
    </w:p>
    <w:p w:rsidR="00C8735A" w:rsidRPr="00AE319D" w:rsidRDefault="00C8735A" w:rsidP="00C8735A">
      <w:pPr>
        <w:rPr>
          <w:sz w:val="28"/>
          <w:szCs w:val="28"/>
        </w:rPr>
      </w:pPr>
    </w:p>
    <w:p w:rsidR="00C8735A" w:rsidRPr="00AE319D" w:rsidRDefault="00C8735A" w:rsidP="00C8735A">
      <w:pPr>
        <w:ind w:firstLine="540"/>
        <w:jc w:val="both"/>
        <w:rPr>
          <w:sz w:val="28"/>
          <w:szCs w:val="28"/>
        </w:rPr>
      </w:pPr>
      <w:r w:rsidRPr="00AE319D">
        <w:rPr>
          <w:sz w:val="28"/>
          <w:szCs w:val="28"/>
        </w:rPr>
        <w:t xml:space="preserve"> В соответствии с Бюджетным кодексом РФ, Федеральным законом от 06.10.2003 г. № 131 – ФЗ «Об общих принципах организации местного самоуправления в Российской Федерации», администрация Лузского городского поселения ПОСТАНОВЛЯЕТ:</w:t>
      </w:r>
    </w:p>
    <w:p w:rsidR="00C8735A" w:rsidRPr="00AE319D" w:rsidRDefault="00C8735A" w:rsidP="00C8735A">
      <w:pPr>
        <w:pStyle w:val="a7"/>
        <w:spacing w:after="0" w:line="240" w:lineRule="auto"/>
        <w:ind w:left="0" w:firstLine="540"/>
        <w:jc w:val="both"/>
        <w:rPr>
          <w:rFonts w:ascii="Times New Roman" w:hAnsi="Times New Roman"/>
          <w:sz w:val="28"/>
          <w:szCs w:val="28"/>
        </w:rPr>
      </w:pPr>
      <w:r w:rsidRPr="00AE319D">
        <w:rPr>
          <w:rFonts w:ascii="Times New Roman" w:hAnsi="Times New Roman"/>
          <w:sz w:val="28"/>
          <w:szCs w:val="28"/>
        </w:rPr>
        <w:t>1. Утвердить муниципальную программу Лузского городского поселения « Развитие культуры на 201</w:t>
      </w:r>
      <w:r>
        <w:rPr>
          <w:rFonts w:ascii="Times New Roman" w:hAnsi="Times New Roman"/>
          <w:sz w:val="28"/>
          <w:szCs w:val="28"/>
        </w:rPr>
        <w:t>8</w:t>
      </w:r>
      <w:r w:rsidRPr="00AE319D">
        <w:rPr>
          <w:rFonts w:ascii="Times New Roman" w:hAnsi="Times New Roman"/>
          <w:sz w:val="28"/>
          <w:szCs w:val="28"/>
        </w:rPr>
        <w:t xml:space="preserve"> год и плановый период 201</w:t>
      </w:r>
      <w:r>
        <w:rPr>
          <w:rFonts w:ascii="Times New Roman" w:hAnsi="Times New Roman"/>
          <w:sz w:val="28"/>
          <w:szCs w:val="28"/>
        </w:rPr>
        <w:t>9</w:t>
      </w:r>
      <w:r w:rsidRPr="00AE319D">
        <w:rPr>
          <w:rFonts w:ascii="Times New Roman" w:hAnsi="Times New Roman"/>
          <w:sz w:val="28"/>
          <w:szCs w:val="28"/>
        </w:rPr>
        <w:t>-20</w:t>
      </w:r>
      <w:r>
        <w:rPr>
          <w:rFonts w:ascii="Times New Roman" w:hAnsi="Times New Roman"/>
          <w:sz w:val="28"/>
          <w:szCs w:val="28"/>
        </w:rPr>
        <w:t>20</w:t>
      </w:r>
      <w:r w:rsidRPr="00AE319D">
        <w:rPr>
          <w:rFonts w:ascii="Times New Roman" w:hAnsi="Times New Roman"/>
          <w:sz w:val="28"/>
          <w:szCs w:val="28"/>
        </w:rPr>
        <w:t xml:space="preserve"> годы» (далее – Программа). Прилагается.</w:t>
      </w:r>
    </w:p>
    <w:p w:rsidR="00C8735A" w:rsidRPr="00AE319D" w:rsidRDefault="00C8735A" w:rsidP="00C8735A">
      <w:pPr>
        <w:pStyle w:val="a7"/>
        <w:spacing w:after="0" w:line="240" w:lineRule="auto"/>
        <w:ind w:left="0" w:firstLine="540"/>
        <w:jc w:val="both"/>
        <w:rPr>
          <w:rFonts w:ascii="Times New Roman" w:hAnsi="Times New Roman"/>
          <w:sz w:val="28"/>
          <w:szCs w:val="28"/>
        </w:rPr>
      </w:pPr>
      <w:r w:rsidRPr="00AE319D">
        <w:rPr>
          <w:rFonts w:ascii="Times New Roman" w:hAnsi="Times New Roman"/>
          <w:sz w:val="28"/>
          <w:szCs w:val="28"/>
        </w:rPr>
        <w:t xml:space="preserve">2.   Признать утратившим силу постановление Лузского городского поселения от </w:t>
      </w:r>
      <w:r>
        <w:rPr>
          <w:rFonts w:ascii="Times New Roman" w:hAnsi="Times New Roman"/>
          <w:sz w:val="28"/>
          <w:szCs w:val="28"/>
        </w:rPr>
        <w:t>07</w:t>
      </w:r>
      <w:r w:rsidRPr="00AE319D">
        <w:rPr>
          <w:rFonts w:ascii="Times New Roman" w:hAnsi="Times New Roman"/>
          <w:sz w:val="28"/>
          <w:szCs w:val="28"/>
        </w:rPr>
        <w:t>.12.201</w:t>
      </w:r>
      <w:r>
        <w:rPr>
          <w:rFonts w:ascii="Times New Roman" w:hAnsi="Times New Roman"/>
          <w:sz w:val="28"/>
          <w:szCs w:val="28"/>
        </w:rPr>
        <w:t>6</w:t>
      </w:r>
      <w:r w:rsidRPr="00AE319D">
        <w:rPr>
          <w:rFonts w:ascii="Times New Roman" w:hAnsi="Times New Roman"/>
          <w:sz w:val="28"/>
          <w:szCs w:val="28"/>
        </w:rPr>
        <w:t>г № 3</w:t>
      </w:r>
      <w:r>
        <w:rPr>
          <w:rFonts w:ascii="Times New Roman" w:hAnsi="Times New Roman"/>
          <w:sz w:val="28"/>
          <w:szCs w:val="28"/>
        </w:rPr>
        <w:t>81</w:t>
      </w:r>
      <w:r w:rsidRPr="00AE319D">
        <w:rPr>
          <w:rFonts w:ascii="Times New Roman" w:hAnsi="Times New Roman"/>
          <w:sz w:val="28"/>
          <w:szCs w:val="28"/>
        </w:rPr>
        <w:t xml:space="preserve"> «Об утверждении муниципальной программы Лузского городского поселения «Развитие культуры на 201</w:t>
      </w:r>
      <w:r>
        <w:rPr>
          <w:rFonts w:ascii="Times New Roman" w:hAnsi="Times New Roman"/>
          <w:sz w:val="28"/>
          <w:szCs w:val="28"/>
        </w:rPr>
        <w:t>7</w:t>
      </w:r>
      <w:r w:rsidRPr="00AE319D">
        <w:rPr>
          <w:rFonts w:ascii="Times New Roman" w:hAnsi="Times New Roman"/>
          <w:sz w:val="28"/>
          <w:szCs w:val="28"/>
        </w:rPr>
        <w:t xml:space="preserve"> год и плановый период 201</w:t>
      </w:r>
      <w:r>
        <w:rPr>
          <w:rFonts w:ascii="Times New Roman" w:hAnsi="Times New Roman"/>
          <w:sz w:val="28"/>
          <w:szCs w:val="28"/>
        </w:rPr>
        <w:t>8</w:t>
      </w:r>
      <w:r w:rsidRPr="00AE319D">
        <w:rPr>
          <w:rFonts w:ascii="Times New Roman" w:hAnsi="Times New Roman"/>
          <w:sz w:val="28"/>
          <w:szCs w:val="28"/>
        </w:rPr>
        <w:t>-201</w:t>
      </w:r>
      <w:r>
        <w:rPr>
          <w:rFonts w:ascii="Times New Roman" w:hAnsi="Times New Roman"/>
          <w:sz w:val="28"/>
          <w:szCs w:val="28"/>
        </w:rPr>
        <w:t>9</w:t>
      </w:r>
      <w:r w:rsidRPr="00AE319D">
        <w:rPr>
          <w:rFonts w:ascii="Times New Roman" w:hAnsi="Times New Roman"/>
          <w:sz w:val="28"/>
          <w:szCs w:val="28"/>
        </w:rPr>
        <w:t xml:space="preserve"> годы». </w:t>
      </w:r>
    </w:p>
    <w:p w:rsidR="00C8735A" w:rsidRPr="00AE319D" w:rsidRDefault="00C8735A" w:rsidP="00C8735A">
      <w:pPr>
        <w:pStyle w:val="a7"/>
        <w:spacing w:after="0" w:line="240" w:lineRule="auto"/>
        <w:ind w:left="0" w:firstLine="540"/>
        <w:jc w:val="both"/>
        <w:rPr>
          <w:rFonts w:ascii="Times New Roman" w:hAnsi="Times New Roman"/>
          <w:sz w:val="28"/>
          <w:szCs w:val="28"/>
        </w:rPr>
      </w:pPr>
      <w:r w:rsidRPr="00AE319D">
        <w:rPr>
          <w:rFonts w:ascii="Times New Roman" w:hAnsi="Times New Roman"/>
          <w:sz w:val="28"/>
          <w:szCs w:val="28"/>
        </w:rPr>
        <w:lastRenderedPageBreak/>
        <w:t>3. Контроль за исполнением настоящего постановления возложить на директора муниципального  казенного учреждения «Лузское клубное объединение районный центр культуры и досуга «Юность» Русских С.А.</w:t>
      </w:r>
    </w:p>
    <w:p w:rsidR="00C8735A" w:rsidRPr="00AE319D" w:rsidRDefault="00C8735A" w:rsidP="00C8735A">
      <w:pPr>
        <w:pStyle w:val="a7"/>
        <w:spacing w:after="0" w:line="240" w:lineRule="auto"/>
        <w:ind w:left="0" w:firstLine="540"/>
        <w:jc w:val="both"/>
        <w:rPr>
          <w:rFonts w:ascii="Times New Roman" w:hAnsi="Times New Roman"/>
          <w:sz w:val="28"/>
          <w:szCs w:val="28"/>
        </w:rPr>
      </w:pPr>
      <w:r w:rsidRPr="00AE319D">
        <w:rPr>
          <w:rFonts w:ascii="Times New Roman" w:hAnsi="Times New Roman"/>
          <w:sz w:val="28"/>
          <w:szCs w:val="28"/>
        </w:rPr>
        <w:t>3. Опубликовать настоящее постановление в «Информационном бюллетене органов местного самоуправления».</w:t>
      </w:r>
    </w:p>
    <w:p w:rsidR="00C8735A" w:rsidRPr="00AE319D" w:rsidRDefault="00C8735A" w:rsidP="00C8735A">
      <w:pPr>
        <w:jc w:val="both"/>
        <w:rPr>
          <w:sz w:val="28"/>
          <w:szCs w:val="28"/>
        </w:rPr>
      </w:pPr>
    </w:p>
    <w:p w:rsidR="00C8735A" w:rsidRPr="00C8735A" w:rsidRDefault="00C8735A" w:rsidP="00C8735A">
      <w:pPr>
        <w:rPr>
          <w:sz w:val="28"/>
          <w:szCs w:val="28"/>
        </w:rPr>
      </w:pPr>
    </w:p>
    <w:p w:rsidR="00C8735A" w:rsidRPr="00AE319D" w:rsidRDefault="00C8735A" w:rsidP="00C8735A">
      <w:pPr>
        <w:rPr>
          <w:sz w:val="28"/>
          <w:szCs w:val="28"/>
        </w:rPr>
      </w:pPr>
      <w:r w:rsidRPr="00AE319D">
        <w:rPr>
          <w:sz w:val="28"/>
          <w:szCs w:val="28"/>
        </w:rPr>
        <w:t>Глава администрации</w:t>
      </w:r>
    </w:p>
    <w:p w:rsidR="00C8735A" w:rsidRPr="00AE319D" w:rsidRDefault="00C8735A" w:rsidP="00C8735A">
      <w:pPr>
        <w:rPr>
          <w:sz w:val="28"/>
          <w:szCs w:val="28"/>
        </w:rPr>
      </w:pPr>
      <w:r w:rsidRPr="00AE319D">
        <w:rPr>
          <w:sz w:val="28"/>
          <w:szCs w:val="28"/>
        </w:rPr>
        <w:t>Лузского городского поселения                                               С.В.Тетерин</w:t>
      </w:r>
    </w:p>
    <w:p w:rsidR="00C8735A" w:rsidRPr="00AE319D" w:rsidRDefault="00C8735A" w:rsidP="00C8735A">
      <w:pPr>
        <w:rPr>
          <w:sz w:val="28"/>
          <w:szCs w:val="28"/>
        </w:rPr>
      </w:pPr>
      <w:r w:rsidRPr="00AE319D">
        <w:rPr>
          <w:sz w:val="28"/>
          <w:szCs w:val="28"/>
        </w:rPr>
        <w:t>__________________________________________________________________</w:t>
      </w:r>
    </w:p>
    <w:p w:rsidR="00C8735A" w:rsidRPr="00AE319D" w:rsidRDefault="00C8735A" w:rsidP="00C8735A">
      <w:pPr>
        <w:rPr>
          <w:sz w:val="28"/>
          <w:szCs w:val="28"/>
          <w:lang w:val="en-US"/>
        </w:rPr>
      </w:pPr>
    </w:p>
    <w:p w:rsidR="00C8735A" w:rsidRDefault="00C8735A" w:rsidP="00C8735A">
      <w:pPr>
        <w:tabs>
          <w:tab w:val="left" w:pos="765"/>
        </w:tabs>
      </w:pPr>
    </w:p>
    <w:p w:rsidR="00C8735A" w:rsidRDefault="00C8735A" w:rsidP="00622741">
      <w:pPr>
        <w:jc w:val="center"/>
      </w:pPr>
    </w:p>
    <w:p w:rsidR="00C8735A" w:rsidRDefault="00C8735A" w:rsidP="00622741">
      <w:pPr>
        <w:jc w:val="center"/>
      </w:pPr>
    </w:p>
    <w:p w:rsidR="00C8735A" w:rsidRDefault="00C8735A" w:rsidP="00622741">
      <w:pPr>
        <w:jc w:val="center"/>
      </w:pPr>
    </w:p>
    <w:p w:rsidR="00C8735A" w:rsidRDefault="00C8735A" w:rsidP="00622741">
      <w:pPr>
        <w:jc w:val="center"/>
      </w:pPr>
    </w:p>
    <w:p w:rsidR="00C8735A" w:rsidRDefault="00C8735A" w:rsidP="00622741">
      <w:pPr>
        <w:jc w:val="center"/>
      </w:pPr>
    </w:p>
    <w:p w:rsidR="00C8735A" w:rsidRDefault="00C8735A" w:rsidP="00622741">
      <w:pPr>
        <w:jc w:val="center"/>
      </w:pPr>
    </w:p>
    <w:p w:rsidR="00C8735A" w:rsidRDefault="00C8735A" w:rsidP="00622741">
      <w:pPr>
        <w:jc w:val="center"/>
      </w:pPr>
    </w:p>
    <w:p w:rsidR="00C8735A" w:rsidRDefault="00C8735A"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Pr="00B81A03" w:rsidRDefault="00BB7D02" w:rsidP="00BB7D02">
      <w:pPr>
        <w:ind w:left="5400"/>
        <w:rPr>
          <w:sz w:val="28"/>
          <w:szCs w:val="28"/>
        </w:rPr>
      </w:pPr>
      <w:r>
        <w:tab/>
      </w:r>
      <w:r w:rsidRPr="00B81A03">
        <w:rPr>
          <w:sz w:val="28"/>
          <w:szCs w:val="28"/>
        </w:rPr>
        <w:t xml:space="preserve">УТВЕРЖДЕНА </w:t>
      </w:r>
    </w:p>
    <w:p w:rsidR="00BB7D02" w:rsidRPr="00B81A03" w:rsidRDefault="00BB7D02" w:rsidP="00BB7D02">
      <w:pPr>
        <w:ind w:left="5400"/>
        <w:rPr>
          <w:sz w:val="28"/>
          <w:szCs w:val="28"/>
        </w:rPr>
      </w:pPr>
      <w:r>
        <w:rPr>
          <w:sz w:val="28"/>
          <w:szCs w:val="28"/>
        </w:rPr>
        <w:t>П</w:t>
      </w:r>
      <w:r w:rsidRPr="00B81A03">
        <w:rPr>
          <w:sz w:val="28"/>
          <w:szCs w:val="28"/>
        </w:rPr>
        <w:t>остановлением администрации</w:t>
      </w:r>
    </w:p>
    <w:p w:rsidR="00BB7D02" w:rsidRPr="00B81A03" w:rsidRDefault="00BB7D02" w:rsidP="00BB7D02">
      <w:pPr>
        <w:ind w:left="5400"/>
        <w:rPr>
          <w:sz w:val="28"/>
          <w:szCs w:val="28"/>
        </w:rPr>
      </w:pPr>
      <w:r w:rsidRPr="00B81A03">
        <w:rPr>
          <w:sz w:val="28"/>
          <w:szCs w:val="28"/>
        </w:rPr>
        <w:t>Лузского городского поселения</w:t>
      </w:r>
    </w:p>
    <w:p w:rsidR="00BB7D02" w:rsidRPr="00BB7D02" w:rsidRDefault="00BB7D02" w:rsidP="00BB7D02">
      <w:pPr>
        <w:ind w:left="5400"/>
        <w:rPr>
          <w:sz w:val="28"/>
          <w:szCs w:val="28"/>
          <w:u w:val="single"/>
        </w:rPr>
      </w:pPr>
      <w:r w:rsidRPr="00BB7D02">
        <w:rPr>
          <w:sz w:val="28"/>
          <w:szCs w:val="28"/>
          <w:u w:val="single"/>
        </w:rPr>
        <w:t xml:space="preserve"> от  11.12.2017  №  416</w:t>
      </w: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Pr="00B81A03" w:rsidRDefault="00BB7D02" w:rsidP="00BB7D02">
      <w:pPr>
        <w:rPr>
          <w:sz w:val="28"/>
          <w:szCs w:val="28"/>
        </w:rPr>
      </w:pPr>
    </w:p>
    <w:p w:rsidR="00BB7D02" w:rsidRDefault="00BB7D02" w:rsidP="00BB7D02">
      <w:pPr>
        <w:jc w:val="center"/>
        <w:rPr>
          <w:b/>
          <w:sz w:val="28"/>
          <w:szCs w:val="28"/>
        </w:rPr>
      </w:pPr>
      <w:r>
        <w:rPr>
          <w:b/>
          <w:sz w:val="28"/>
          <w:szCs w:val="28"/>
        </w:rPr>
        <w:t>МУНИЦИПАЛЬНАЯ</w:t>
      </w:r>
      <w:r w:rsidRPr="00B81A03">
        <w:rPr>
          <w:b/>
          <w:sz w:val="28"/>
          <w:szCs w:val="28"/>
        </w:rPr>
        <w:t xml:space="preserve"> ПРОГРАММА</w:t>
      </w:r>
    </w:p>
    <w:p w:rsidR="00BB7D02" w:rsidRPr="00B81A03" w:rsidRDefault="00BB7D02" w:rsidP="00BB7D02">
      <w:pPr>
        <w:jc w:val="center"/>
        <w:rPr>
          <w:b/>
          <w:sz w:val="28"/>
          <w:szCs w:val="28"/>
        </w:rPr>
      </w:pPr>
      <w:r>
        <w:rPr>
          <w:b/>
          <w:sz w:val="28"/>
          <w:szCs w:val="28"/>
        </w:rPr>
        <w:t>Лузского  городского  поселения</w:t>
      </w:r>
    </w:p>
    <w:p w:rsidR="00BB7D02" w:rsidRDefault="00BB7D02" w:rsidP="00BB7D02">
      <w:pPr>
        <w:jc w:val="center"/>
        <w:rPr>
          <w:b/>
          <w:sz w:val="28"/>
          <w:szCs w:val="28"/>
        </w:rPr>
      </w:pPr>
      <w:r w:rsidRPr="00B81A03">
        <w:rPr>
          <w:b/>
          <w:sz w:val="28"/>
          <w:szCs w:val="28"/>
        </w:rPr>
        <w:t>«</w:t>
      </w:r>
      <w:r>
        <w:rPr>
          <w:b/>
          <w:sz w:val="28"/>
          <w:szCs w:val="28"/>
        </w:rPr>
        <w:t xml:space="preserve">Развитие культуры   </w:t>
      </w:r>
      <w:r w:rsidRPr="00B81A03">
        <w:rPr>
          <w:b/>
          <w:sz w:val="28"/>
          <w:szCs w:val="28"/>
        </w:rPr>
        <w:t>на</w:t>
      </w:r>
      <w:r>
        <w:rPr>
          <w:b/>
          <w:sz w:val="28"/>
          <w:szCs w:val="28"/>
        </w:rPr>
        <w:t xml:space="preserve"> </w:t>
      </w:r>
      <w:r w:rsidRPr="00B81A03">
        <w:rPr>
          <w:b/>
          <w:sz w:val="28"/>
          <w:szCs w:val="28"/>
        </w:rPr>
        <w:t xml:space="preserve"> 201</w:t>
      </w:r>
      <w:r>
        <w:rPr>
          <w:b/>
          <w:sz w:val="28"/>
          <w:szCs w:val="28"/>
        </w:rPr>
        <w:t xml:space="preserve">8  год  </w:t>
      </w:r>
    </w:p>
    <w:p w:rsidR="00BB7D02" w:rsidRPr="00B81A03" w:rsidRDefault="00BB7D02" w:rsidP="00BB7D02">
      <w:pPr>
        <w:jc w:val="center"/>
        <w:rPr>
          <w:b/>
          <w:sz w:val="28"/>
          <w:szCs w:val="28"/>
        </w:rPr>
      </w:pPr>
      <w:r>
        <w:rPr>
          <w:b/>
          <w:sz w:val="28"/>
          <w:szCs w:val="28"/>
        </w:rPr>
        <w:t xml:space="preserve">и  плановый  период  2019 -  </w:t>
      </w:r>
      <w:smartTag w:uri="urn:schemas-microsoft-com:office:smarttags" w:element="metricconverter">
        <w:smartTagPr>
          <w:attr w:name="ProductID" w:val="2020 г"/>
        </w:smartTagPr>
        <w:r>
          <w:rPr>
            <w:b/>
            <w:sz w:val="28"/>
            <w:szCs w:val="28"/>
          </w:rPr>
          <w:t>2020 г</w:t>
        </w:r>
      </w:smartTag>
      <w:r>
        <w:rPr>
          <w:b/>
          <w:sz w:val="28"/>
          <w:szCs w:val="28"/>
        </w:rPr>
        <w:t>.г.</w:t>
      </w:r>
      <w:r w:rsidRPr="00B81A03">
        <w:rPr>
          <w:b/>
          <w:sz w:val="28"/>
          <w:szCs w:val="28"/>
        </w:rPr>
        <w:t>»</w:t>
      </w: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B81A03" w:rsidRDefault="00BB7D02" w:rsidP="00BB7D02">
      <w:pPr>
        <w:jc w:val="center"/>
        <w:rPr>
          <w:b/>
          <w:sz w:val="28"/>
          <w:szCs w:val="28"/>
        </w:rPr>
      </w:pPr>
    </w:p>
    <w:p w:rsidR="00BB7D02" w:rsidRPr="00AF6A35" w:rsidRDefault="00BB7D02" w:rsidP="00BB7D02">
      <w:pPr>
        <w:spacing w:before="340"/>
        <w:jc w:val="center"/>
        <w:rPr>
          <w:b/>
          <w:sz w:val="28"/>
          <w:szCs w:val="28"/>
        </w:rPr>
      </w:pPr>
    </w:p>
    <w:p w:rsidR="00BB7D02" w:rsidRPr="00AF6A35" w:rsidRDefault="00BB7D02" w:rsidP="00BB7D02">
      <w:pPr>
        <w:spacing w:before="340"/>
        <w:jc w:val="center"/>
        <w:rPr>
          <w:b/>
          <w:sz w:val="28"/>
          <w:szCs w:val="28"/>
        </w:rPr>
      </w:pPr>
    </w:p>
    <w:p w:rsidR="00BB7D02" w:rsidRDefault="00BB7D02" w:rsidP="00BB7D02">
      <w:pPr>
        <w:spacing w:before="340"/>
        <w:jc w:val="center"/>
        <w:rPr>
          <w:b/>
          <w:sz w:val="28"/>
          <w:szCs w:val="28"/>
        </w:rPr>
      </w:pPr>
      <w:r>
        <w:rPr>
          <w:b/>
          <w:sz w:val="28"/>
          <w:szCs w:val="28"/>
        </w:rPr>
        <w:t>ПАСПОРТ</w:t>
      </w:r>
    </w:p>
    <w:p w:rsidR="00BB7D02" w:rsidRDefault="00BB7D02" w:rsidP="00BB7D02">
      <w:pPr>
        <w:jc w:val="center"/>
        <w:rPr>
          <w:sz w:val="28"/>
          <w:szCs w:val="28"/>
        </w:rPr>
      </w:pPr>
      <w:r w:rsidRPr="00705D10">
        <w:rPr>
          <w:sz w:val="28"/>
          <w:szCs w:val="28"/>
        </w:rPr>
        <w:t>муниципальной программы  Лузского  городского  поселения</w:t>
      </w:r>
    </w:p>
    <w:p w:rsidR="00BB7D02" w:rsidRPr="00705D10" w:rsidRDefault="00BB7D02" w:rsidP="00BB7D02">
      <w:pPr>
        <w:jc w:val="center"/>
        <w:rPr>
          <w:sz w:val="28"/>
          <w:szCs w:val="28"/>
        </w:rPr>
      </w:pPr>
      <w:r>
        <w:rPr>
          <w:sz w:val="28"/>
          <w:szCs w:val="28"/>
        </w:rPr>
        <w:t xml:space="preserve">  «Развитие культуры   на  2018</w:t>
      </w:r>
      <w:r w:rsidRPr="00705D10">
        <w:rPr>
          <w:sz w:val="28"/>
          <w:szCs w:val="28"/>
        </w:rPr>
        <w:t xml:space="preserve">  год</w:t>
      </w:r>
    </w:p>
    <w:p w:rsidR="00BB7D02" w:rsidRDefault="00BB7D02" w:rsidP="00BB7D02">
      <w:pPr>
        <w:jc w:val="center"/>
        <w:rPr>
          <w:sz w:val="28"/>
          <w:szCs w:val="28"/>
        </w:rPr>
      </w:pPr>
      <w:r>
        <w:rPr>
          <w:sz w:val="28"/>
          <w:szCs w:val="28"/>
        </w:rPr>
        <w:t xml:space="preserve">и  плановый  период  2019 -  </w:t>
      </w:r>
      <w:smartTag w:uri="urn:schemas-microsoft-com:office:smarttags" w:element="metricconverter">
        <w:smartTagPr>
          <w:attr w:name="ProductID" w:val="2020 г"/>
        </w:smartTagPr>
        <w:r>
          <w:rPr>
            <w:sz w:val="28"/>
            <w:szCs w:val="28"/>
          </w:rPr>
          <w:t>2020</w:t>
        </w:r>
        <w:r w:rsidRPr="00705D10">
          <w:rPr>
            <w:sz w:val="28"/>
            <w:szCs w:val="28"/>
          </w:rPr>
          <w:t xml:space="preserve"> г</w:t>
        </w:r>
      </w:smartTag>
      <w:r w:rsidRPr="00705D10">
        <w:rPr>
          <w:sz w:val="28"/>
          <w:szCs w:val="28"/>
        </w:rPr>
        <w:t>.г.»</w:t>
      </w:r>
    </w:p>
    <w:p w:rsidR="00BB7D02" w:rsidRPr="007B73D9" w:rsidRDefault="00BB7D02" w:rsidP="00BB7D0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3"/>
        <w:gridCol w:w="6298"/>
      </w:tblGrid>
      <w:tr w:rsidR="00BB7D02" w:rsidRPr="00271214" w:rsidTr="00D60ADE">
        <w:tc>
          <w:tcPr>
            <w:tcW w:w="3273" w:type="dxa"/>
          </w:tcPr>
          <w:p w:rsidR="00BB7D02" w:rsidRPr="00271214" w:rsidRDefault="00BB7D02" w:rsidP="00D60ADE">
            <w:pPr>
              <w:rPr>
                <w:sz w:val="28"/>
                <w:szCs w:val="28"/>
              </w:rPr>
            </w:pPr>
            <w:r>
              <w:rPr>
                <w:sz w:val="28"/>
                <w:szCs w:val="28"/>
              </w:rPr>
              <w:t>Ответственный  исполнитель  муниципальной  программы</w:t>
            </w:r>
          </w:p>
        </w:tc>
        <w:tc>
          <w:tcPr>
            <w:tcW w:w="6298" w:type="dxa"/>
          </w:tcPr>
          <w:p w:rsidR="00BB7D02" w:rsidRPr="00271214" w:rsidRDefault="00BB7D02" w:rsidP="00D60ADE">
            <w:pPr>
              <w:spacing w:line="480" w:lineRule="auto"/>
              <w:jc w:val="both"/>
              <w:rPr>
                <w:sz w:val="28"/>
                <w:szCs w:val="28"/>
              </w:rPr>
            </w:pPr>
            <w:r>
              <w:rPr>
                <w:sz w:val="28"/>
                <w:szCs w:val="28"/>
              </w:rPr>
              <w:t>Администрация  Лузского  городского  поселения</w:t>
            </w:r>
          </w:p>
        </w:tc>
      </w:tr>
      <w:tr w:rsidR="00BB7D02" w:rsidRPr="00271214" w:rsidTr="00D60ADE">
        <w:tc>
          <w:tcPr>
            <w:tcW w:w="3273" w:type="dxa"/>
          </w:tcPr>
          <w:p w:rsidR="00BB7D02" w:rsidRDefault="00BB7D02" w:rsidP="00D60ADE">
            <w:pPr>
              <w:rPr>
                <w:sz w:val="28"/>
                <w:szCs w:val="28"/>
              </w:rPr>
            </w:pPr>
            <w:r>
              <w:rPr>
                <w:sz w:val="28"/>
                <w:szCs w:val="28"/>
              </w:rPr>
              <w:t>Соисполнители  муниципальной  программы</w:t>
            </w:r>
          </w:p>
        </w:tc>
        <w:tc>
          <w:tcPr>
            <w:tcW w:w="6298" w:type="dxa"/>
          </w:tcPr>
          <w:p w:rsidR="00BB7D02" w:rsidRPr="00271214" w:rsidRDefault="00BB7D02" w:rsidP="00D60ADE">
            <w:pPr>
              <w:spacing w:line="480" w:lineRule="auto"/>
              <w:jc w:val="both"/>
              <w:rPr>
                <w:sz w:val="28"/>
                <w:szCs w:val="28"/>
              </w:rPr>
            </w:pPr>
            <w:r>
              <w:rPr>
                <w:sz w:val="28"/>
                <w:szCs w:val="28"/>
              </w:rPr>
              <w:t>МК</w:t>
            </w:r>
            <w:r w:rsidRPr="00271214">
              <w:rPr>
                <w:sz w:val="28"/>
                <w:szCs w:val="28"/>
              </w:rPr>
              <w:t>У «ЛКО РЦКД «Юность»</w:t>
            </w:r>
          </w:p>
        </w:tc>
      </w:tr>
      <w:tr w:rsidR="00BB7D02" w:rsidRPr="00271214" w:rsidTr="00D60ADE">
        <w:tc>
          <w:tcPr>
            <w:tcW w:w="3273" w:type="dxa"/>
          </w:tcPr>
          <w:p w:rsidR="00BB7D02" w:rsidRDefault="00BB7D02" w:rsidP="00D60ADE">
            <w:pPr>
              <w:rPr>
                <w:sz w:val="28"/>
                <w:szCs w:val="28"/>
              </w:rPr>
            </w:pPr>
            <w:r>
              <w:rPr>
                <w:sz w:val="28"/>
                <w:szCs w:val="28"/>
              </w:rPr>
              <w:t>Наименование  подпрограмм</w:t>
            </w:r>
          </w:p>
        </w:tc>
        <w:tc>
          <w:tcPr>
            <w:tcW w:w="6298" w:type="dxa"/>
          </w:tcPr>
          <w:p w:rsidR="00BB7D02" w:rsidRDefault="00BB7D02" w:rsidP="00D60ADE">
            <w:pPr>
              <w:spacing w:line="480" w:lineRule="auto"/>
              <w:jc w:val="both"/>
              <w:rPr>
                <w:sz w:val="28"/>
                <w:szCs w:val="28"/>
              </w:rPr>
            </w:pPr>
            <w:r>
              <w:rPr>
                <w:sz w:val="28"/>
                <w:szCs w:val="28"/>
              </w:rPr>
              <w:t>-</w:t>
            </w:r>
          </w:p>
        </w:tc>
      </w:tr>
      <w:tr w:rsidR="00BB7D02" w:rsidRPr="00271214" w:rsidTr="00D60ADE">
        <w:tc>
          <w:tcPr>
            <w:tcW w:w="3273" w:type="dxa"/>
          </w:tcPr>
          <w:p w:rsidR="00BB7D02" w:rsidRDefault="00BB7D02" w:rsidP="00D60ADE">
            <w:pPr>
              <w:rPr>
                <w:sz w:val="28"/>
                <w:szCs w:val="28"/>
              </w:rPr>
            </w:pPr>
            <w:r>
              <w:rPr>
                <w:sz w:val="28"/>
                <w:szCs w:val="28"/>
              </w:rPr>
              <w:t>Программно – целевые  инструменты  муниципальной  программы</w:t>
            </w:r>
          </w:p>
        </w:tc>
        <w:tc>
          <w:tcPr>
            <w:tcW w:w="6298" w:type="dxa"/>
          </w:tcPr>
          <w:p w:rsidR="00BB7D02" w:rsidRDefault="00BB7D02" w:rsidP="00D60ADE">
            <w:pPr>
              <w:spacing w:line="480" w:lineRule="auto"/>
              <w:jc w:val="both"/>
              <w:rPr>
                <w:sz w:val="28"/>
                <w:szCs w:val="28"/>
              </w:rPr>
            </w:pPr>
            <w:r>
              <w:rPr>
                <w:sz w:val="28"/>
                <w:szCs w:val="28"/>
              </w:rPr>
              <w:t>-</w:t>
            </w:r>
          </w:p>
        </w:tc>
      </w:tr>
      <w:tr w:rsidR="00BB7D02" w:rsidRPr="00271214" w:rsidTr="00D60ADE">
        <w:tc>
          <w:tcPr>
            <w:tcW w:w="3273" w:type="dxa"/>
          </w:tcPr>
          <w:p w:rsidR="00BB7D02" w:rsidRPr="00217054" w:rsidRDefault="00BB7D02" w:rsidP="00D60ADE">
            <w:pPr>
              <w:jc w:val="both"/>
              <w:rPr>
                <w:sz w:val="28"/>
                <w:szCs w:val="28"/>
              </w:rPr>
            </w:pPr>
            <w:r>
              <w:rPr>
                <w:sz w:val="28"/>
                <w:szCs w:val="28"/>
              </w:rPr>
              <w:t>Цели  муниципальной  программы</w:t>
            </w:r>
            <w:r w:rsidRPr="00217054">
              <w:rPr>
                <w:sz w:val="28"/>
                <w:szCs w:val="28"/>
              </w:rPr>
              <w:t xml:space="preserve"> </w:t>
            </w:r>
          </w:p>
        </w:tc>
        <w:tc>
          <w:tcPr>
            <w:tcW w:w="6298" w:type="dxa"/>
          </w:tcPr>
          <w:p w:rsidR="00BB7D02" w:rsidRDefault="00BB7D02" w:rsidP="00D60ADE">
            <w:pPr>
              <w:jc w:val="both"/>
              <w:rPr>
                <w:sz w:val="28"/>
                <w:szCs w:val="28"/>
              </w:rPr>
            </w:pPr>
            <w:r>
              <w:rPr>
                <w:sz w:val="28"/>
                <w:szCs w:val="28"/>
              </w:rPr>
              <w:t>1.</w:t>
            </w:r>
            <w:r w:rsidRPr="00271214">
              <w:rPr>
                <w:sz w:val="28"/>
                <w:szCs w:val="28"/>
              </w:rPr>
              <w:t>Создание условий для дальнейшего развития культуры и н</w:t>
            </w:r>
            <w:r w:rsidRPr="00271214">
              <w:rPr>
                <w:sz w:val="28"/>
                <w:szCs w:val="28"/>
              </w:rPr>
              <w:t>а</w:t>
            </w:r>
            <w:r w:rsidRPr="00271214">
              <w:rPr>
                <w:sz w:val="28"/>
                <w:szCs w:val="28"/>
              </w:rPr>
              <w:t>родного творчества</w:t>
            </w:r>
            <w:r>
              <w:rPr>
                <w:sz w:val="28"/>
                <w:szCs w:val="28"/>
              </w:rPr>
              <w:t xml:space="preserve"> в Лузском городском  поселении.</w:t>
            </w:r>
          </w:p>
          <w:p w:rsidR="00BB7D02" w:rsidRPr="00271214" w:rsidRDefault="00BB7D02" w:rsidP="00D60ADE">
            <w:pPr>
              <w:jc w:val="both"/>
              <w:rPr>
                <w:sz w:val="28"/>
                <w:szCs w:val="28"/>
              </w:rPr>
            </w:pPr>
            <w:r>
              <w:rPr>
                <w:sz w:val="28"/>
                <w:szCs w:val="28"/>
              </w:rPr>
              <w:t>2. Сохранение</w:t>
            </w:r>
            <w:r w:rsidRPr="00271214">
              <w:rPr>
                <w:sz w:val="28"/>
                <w:szCs w:val="28"/>
              </w:rPr>
              <w:t xml:space="preserve"> национально-культурных традиций с</w:t>
            </w:r>
            <w:r w:rsidRPr="00271214">
              <w:rPr>
                <w:sz w:val="28"/>
                <w:szCs w:val="28"/>
              </w:rPr>
              <w:t>е</w:t>
            </w:r>
            <w:r w:rsidRPr="00271214">
              <w:rPr>
                <w:sz w:val="28"/>
                <w:szCs w:val="28"/>
              </w:rPr>
              <w:t>верного края.</w:t>
            </w:r>
          </w:p>
        </w:tc>
      </w:tr>
      <w:tr w:rsidR="00BB7D02" w:rsidRPr="00271214" w:rsidTr="00D60ADE">
        <w:tc>
          <w:tcPr>
            <w:tcW w:w="3273" w:type="dxa"/>
          </w:tcPr>
          <w:p w:rsidR="00BB7D02" w:rsidRPr="00217054" w:rsidRDefault="00BB7D02" w:rsidP="00D60ADE">
            <w:pPr>
              <w:jc w:val="both"/>
              <w:rPr>
                <w:sz w:val="28"/>
                <w:szCs w:val="28"/>
              </w:rPr>
            </w:pPr>
            <w:r w:rsidRPr="00217054">
              <w:rPr>
                <w:sz w:val="28"/>
                <w:szCs w:val="28"/>
              </w:rPr>
              <w:t xml:space="preserve">Задачи </w:t>
            </w:r>
            <w:r>
              <w:rPr>
                <w:sz w:val="28"/>
                <w:szCs w:val="28"/>
              </w:rPr>
              <w:t>муниципальной  программы</w:t>
            </w:r>
          </w:p>
        </w:tc>
        <w:tc>
          <w:tcPr>
            <w:tcW w:w="6298" w:type="dxa"/>
          </w:tcPr>
          <w:p w:rsidR="00BB7D02" w:rsidRPr="00271214" w:rsidRDefault="00BB7D02" w:rsidP="00D60ADE">
            <w:pPr>
              <w:rPr>
                <w:sz w:val="28"/>
                <w:szCs w:val="28"/>
              </w:rPr>
            </w:pPr>
            <w:r w:rsidRPr="00271214">
              <w:rPr>
                <w:sz w:val="28"/>
                <w:szCs w:val="28"/>
              </w:rPr>
              <w:t>1. Сохранение и модернизация инфраструктуры, мат</w:t>
            </w:r>
            <w:r w:rsidRPr="00271214">
              <w:rPr>
                <w:sz w:val="28"/>
                <w:szCs w:val="28"/>
              </w:rPr>
              <w:t>е</w:t>
            </w:r>
            <w:r w:rsidRPr="00271214">
              <w:rPr>
                <w:sz w:val="28"/>
                <w:szCs w:val="28"/>
              </w:rPr>
              <w:t>риально-технической базы, обеспечение пожарной безопасности учре</w:t>
            </w:r>
            <w:r w:rsidRPr="00271214">
              <w:rPr>
                <w:sz w:val="28"/>
                <w:szCs w:val="28"/>
              </w:rPr>
              <w:t>ж</w:t>
            </w:r>
            <w:r w:rsidRPr="00271214">
              <w:rPr>
                <w:sz w:val="28"/>
                <w:szCs w:val="28"/>
              </w:rPr>
              <w:t>дений культуры.</w:t>
            </w:r>
          </w:p>
          <w:p w:rsidR="00BB7D02" w:rsidRPr="00271214" w:rsidRDefault="00BB7D02" w:rsidP="00D60ADE">
            <w:pPr>
              <w:rPr>
                <w:sz w:val="28"/>
                <w:szCs w:val="28"/>
              </w:rPr>
            </w:pPr>
            <w:r w:rsidRPr="00271214">
              <w:rPr>
                <w:sz w:val="28"/>
                <w:szCs w:val="28"/>
              </w:rPr>
              <w:t>2. Организация досуга населения Лузского городского  поселения</w:t>
            </w:r>
            <w:r>
              <w:rPr>
                <w:sz w:val="28"/>
                <w:szCs w:val="28"/>
              </w:rPr>
              <w:t>.</w:t>
            </w:r>
          </w:p>
          <w:p w:rsidR="00BB7D02" w:rsidRPr="00271214" w:rsidRDefault="00BB7D02" w:rsidP="00D60ADE">
            <w:pPr>
              <w:pStyle w:val="ConsPlusNormal"/>
              <w:widowControl/>
              <w:ind w:firstLine="0"/>
              <w:rPr>
                <w:rFonts w:ascii="Times New Roman" w:hAnsi="Times New Roman" w:cs="Times New Roman"/>
                <w:sz w:val="28"/>
                <w:szCs w:val="28"/>
              </w:rPr>
            </w:pPr>
            <w:r w:rsidRPr="00271214">
              <w:rPr>
                <w:rFonts w:ascii="Times New Roman" w:hAnsi="Times New Roman" w:cs="Times New Roman"/>
                <w:sz w:val="28"/>
                <w:szCs w:val="28"/>
              </w:rPr>
              <w:t>3. Сохранение кадрового потенциала, повышение квалифик</w:t>
            </w:r>
            <w:r w:rsidRPr="00271214">
              <w:rPr>
                <w:rFonts w:ascii="Times New Roman" w:hAnsi="Times New Roman" w:cs="Times New Roman"/>
                <w:sz w:val="28"/>
                <w:szCs w:val="28"/>
              </w:rPr>
              <w:t>а</w:t>
            </w:r>
            <w:r w:rsidRPr="00271214">
              <w:rPr>
                <w:rFonts w:ascii="Times New Roman" w:hAnsi="Times New Roman" w:cs="Times New Roman"/>
                <w:sz w:val="28"/>
                <w:szCs w:val="28"/>
              </w:rPr>
              <w:t>ции кадров.</w:t>
            </w:r>
          </w:p>
          <w:p w:rsidR="00BB7D02" w:rsidRPr="00271214" w:rsidRDefault="00BB7D02" w:rsidP="00D60ADE">
            <w:pPr>
              <w:pStyle w:val="ConsPlusNormal"/>
              <w:widowControl/>
              <w:ind w:firstLine="0"/>
              <w:rPr>
                <w:rFonts w:ascii="Times New Roman" w:hAnsi="Times New Roman" w:cs="Times New Roman"/>
                <w:sz w:val="28"/>
                <w:szCs w:val="28"/>
              </w:rPr>
            </w:pPr>
            <w:r w:rsidRPr="00271214">
              <w:rPr>
                <w:rFonts w:ascii="Times New Roman" w:hAnsi="Times New Roman" w:cs="Times New Roman"/>
                <w:sz w:val="28"/>
                <w:szCs w:val="28"/>
              </w:rPr>
              <w:t>4. Развитие и поддержка мол</w:t>
            </w:r>
            <w:r w:rsidRPr="00271214">
              <w:rPr>
                <w:rFonts w:ascii="Times New Roman" w:hAnsi="Times New Roman" w:cs="Times New Roman"/>
                <w:sz w:val="28"/>
                <w:szCs w:val="28"/>
              </w:rPr>
              <w:t>о</w:t>
            </w:r>
            <w:r w:rsidRPr="00271214">
              <w:rPr>
                <w:rFonts w:ascii="Times New Roman" w:hAnsi="Times New Roman" w:cs="Times New Roman"/>
                <w:sz w:val="28"/>
                <w:szCs w:val="28"/>
              </w:rPr>
              <w:t>дых дарований.</w:t>
            </w:r>
          </w:p>
          <w:p w:rsidR="00BB7D02" w:rsidRPr="00271214" w:rsidRDefault="00BB7D02" w:rsidP="00D60ADE">
            <w:pPr>
              <w:pStyle w:val="ConsPlusNormal"/>
              <w:widowControl/>
              <w:ind w:firstLine="0"/>
              <w:rPr>
                <w:rFonts w:ascii="Times New Roman" w:hAnsi="Times New Roman" w:cs="Times New Roman"/>
                <w:sz w:val="28"/>
                <w:szCs w:val="28"/>
              </w:rPr>
            </w:pPr>
            <w:r w:rsidRPr="00271214">
              <w:rPr>
                <w:rFonts w:ascii="Times New Roman" w:hAnsi="Times New Roman" w:cs="Times New Roman"/>
                <w:sz w:val="28"/>
                <w:szCs w:val="28"/>
              </w:rPr>
              <w:t>5. Стимулирование народного творчества и культурно-досуговой деятельности.</w:t>
            </w:r>
          </w:p>
        </w:tc>
      </w:tr>
      <w:tr w:rsidR="00BB7D02" w:rsidRPr="00271214" w:rsidTr="00D60ADE">
        <w:tc>
          <w:tcPr>
            <w:tcW w:w="3273" w:type="dxa"/>
          </w:tcPr>
          <w:p w:rsidR="00BB7D02" w:rsidRPr="00271214" w:rsidRDefault="00BB7D02" w:rsidP="00D60ADE">
            <w:pPr>
              <w:rPr>
                <w:sz w:val="28"/>
                <w:szCs w:val="28"/>
              </w:rPr>
            </w:pPr>
            <w:r>
              <w:rPr>
                <w:sz w:val="28"/>
                <w:szCs w:val="28"/>
              </w:rPr>
              <w:t>Целевые</w:t>
            </w:r>
            <w:r w:rsidRPr="00271214">
              <w:rPr>
                <w:sz w:val="28"/>
                <w:szCs w:val="28"/>
              </w:rPr>
              <w:t xml:space="preserve"> показатели </w:t>
            </w:r>
            <w:r>
              <w:rPr>
                <w:sz w:val="28"/>
                <w:szCs w:val="28"/>
              </w:rPr>
              <w:t>эффективности  реализации</w:t>
            </w:r>
            <w:r w:rsidRPr="00271214">
              <w:rPr>
                <w:sz w:val="28"/>
                <w:szCs w:val="28"/>
              </w:rPr>
              <w:t xml:space="preserve"> </w:t>
            </w:r>
            <w:r>
              <w:rPr>
                <w:sz w:val="28"/>
                <w:szCs w:val="28"/>
              </w:rPr>
              <w:t>муниципальной  программы</w:t>
            </w:r>
          </w:p>
        </w:tc>
        <w:tc>
          <w:tcPr>
            <w:tcW w:w="6298" w:type="dxa"/>
          </w:tcPr>
          <w:p w:rsidR="00BB7D02" w:rsidRPr="00271214" w:rsidRDefault="00BB7D02" w:rsidP="00D60ADE">
            <w:pPr>
              <w:jc w:val="both"/>
              <w:rPr>
                <w:sz w:val="28"/>
                <w:szCs w:val="28"/>
              </w:rPr>
            </w:pPr>
            <w:r w:rsidRPr="00271214">
              <w:rPr>
                <w:sz w:val="28"/>
                <w:szCs w:val="28"/>
              </w:rPr>
              <w:t xml:space="preserve">1. </w:t>
            </w:r>
            <w:r>
              <w:rPr>
                <w:sz w:val="28"/>
                <w:szCs w:val="28"/>
              </w:rPr>
              <w:t>Численность  участников  культурно – досуговых  мероприятий.</w:t>
            </w:r>
          </w:p>
          <w:p w:rsidR="00BB7D02" w:rsidRPr="00271214" w:rsidRDefault="00BB7D02" w:rsidP="00D60ADE">
            <w:pPr>
              <w:jc w:val="both"/>
              <w:rPr>
                <w:sz w:val="28"/>
                <w:szCs w:val="28"/>
              </w:rPr>
            </w:pPr>
            <w:r w:rsidRPr="00271214">
              <w:rPr>
                <w:sz w:val="28"/>
                <w:szCs w:val="28"/>
              </w:rPr>
              <w:t xml:space="preserve">2. </w:t>
            </w:r>
            <w:r>
              <w:rPr>
                <w:sz w:val="28"/>
                <w:szCs w:val="28"/>
              </w:rPr>
              <w:t>Количество  детей,  участвующих  в  мероприятиях.</w:t>
            </w:r>
          </w:p>
          <w:p w:rsidR="00BB7D02" w:rsidRPr="00271214" w:rsidRDefault="00BB7D02" w:rsidP="00D60ADE">
            <w:pPr>
              <w:jc w:val="both"/>
              <w:rPr>
                <w:sz w:val="28"/>
                <w:szCs w:val="28"/>
              </w:rPr>
            </w:pPr>
            <w:r w:rsidRPr="00271214">
              <w:rPr>
                <w:sz w:val="28"/>
                <w:szCs w:val="28"/>
              </w:rPr>
              <w:t xml:space="preserve">3. </w:t>
            </w:r>
            <w:r>
              <w:rPr>
                <w:sz w:val="28"/>
                <w:szCs w:val="28"/>
              </w:rPr>
              <w:t>Количество  клубных  формирований.</w:t>
            </w:r>
          </w:p>
          <w:p w:rsidR="00BB7D02" w:rsidRPr="00271214" w:rsidRDefault="00BB7D02" w:rsidP="00D60ADE">
            <w:pPr>
              <w:jc w:val="both"/>
              <w:rPr>
                <w:sz w:val="28"/>
                <w:szCs w:val="28"/>
              </w:rPr>
            </w:pPr>
            <w:r w:rsidRPr="00271214">
              <w:rPr>
                <w:sz w:val="28"/>
                <w:szCs w:val="28"/>
              </w:rPr>
              <w:t xml:space="preserve">4. </w:t>
            </w:r>
            <w:r>
              <w:rPr>
                <w:sz w:val="28"/>
                <w:szCs w:val="28"/>
              </w:rPr>
              <w:t>Участие  в  зональных,  областных  и  всероссийских  конкурсах  и  фестивалях.</w:t>
            </w:r>
          </w:p>
        </w:tc>
      </w:tr>
      <w:tr w:rsidR="00BB7D02" w:rsidRPr="00271214" w:rsidTr="00D60ADE">
        <w:tc>
          <w:tcPr>
            <w:tcW w:w="3273" w:type="dxa"/>
          </w:tcPr>
          <w:p w:rsidR="00BB7D02" w:rsidRPr="00271214" w:rsidRDefault="00BB7D02" w:rsidP="00D60ADE">
            <w:pPr>
              <w:rPr>
                <w:sz w:val="28"/>
                <w:szCs w:val="28"/>
              </w:rPr>
            </w:pPr>
            <w:r>
              <w:rPr>
                <w:sz w:val="28"/>
                <w:szCs w:val="28"/>
              </w:rPr>
              <w:t>Этапы  и  сроки</w:t>
            </w:r>
            <w:r w:rsidRPr="00271214">
              <w:rPr>
                <w:sz w:val="28"/>
                <w:szCs w:val="28"/>
              </w:rPr>
              <w:t xml:space="preserve"> </w:t>
            </w:r>
            <w:r>
              <w:rPr>
                <w:sz w:val="28"/>
                <w:szCs w:val="28"/>
              </w:rPr>
              <w:t xml:space="preserve"> </w:t>
            </w:r>
            <w:r w:rsidRPr="00271214">
              <w:rPr>
                <w:sz w:val="28"/>
                <w:szCs w:val="28"/>
              </w:rPr>
              <w:lastRenderedPageBreak/>
              <w:t>реализации</w:t>
            </w:r>
            <w:r>
              <w:rPr>
                <w:sz w:val="28"/>
                <w:szCs w:val="28"/>
              </w:rPr>
              <w:t xml:space="preserve">  муниципальной  программы</w:t>
            </w:r>
          </w:p>
        </w:tc>
        <w:tc>
          <w:tcPr>
            <w:tcW w:w="6298" w:type="dxa"/>
          </w:tcPr>
          <w:p w:rsidR="00BB7D02" w:rsidRPr="00271214" w:rsidRDefault="00BB7D02" w:rsidP="00D60ADE">
            <w:pPr>
              <w:jc w:val="both"/>
              <w:rPr>
                <w:sz w:val="28"/>
                <w:szCs w:val="28"/>
              </w:rPr>
            </w:pPr>
            <w:r>
              <w:rPr>
                <w:sz w:val="28"/>
                <w:szCs w:val="28"/>
              </w:rPr>
              <w:lastRenderedPageBreak/>
              <w:t xml:space="preserve">2018  год  и  плановый  период  2019 -  </w:t>
            </w:r>
            <w:smartTag w:uri="urn:schemas-microsoft-com:office:smarttags" w:element="metricconverter">
              <w:smartTagPr>
                <w:attr w:name="ProductID" w:val="2020 г"/>
              </w:smartTagPr>
              <w:r>
                <w:rPr>
                  <w:sz w:val="28"/>
                  <w:szCs w:val="28"/>
                </w:rPr>
                <w:t>2020</w:t>
              </w:r>
              <w:r w:rsidRPr="00AF1EFC">
                <w:rPr>
                  <w:sz w:val="28"/>
                  <w:szCs w:val="28"/>
                </w:rPr>
                <w:t xml:space="preserve"> г</w:t>
              </w:r>
            </w:smartTag>
            <w:r>
              <w:rPr>
                <w:sz w:val="28"/>
                <w:szCs w:val="28"/>
              </w:rPr>
              <w:t>.г.</w:t>
            </w:r>
          </w:p>
        </w:tc>
      </w:tr>
      <w:tr w:rsidR="00BB7D02" w:rsidRPr="00271214" w:rsidTr="00D60ADE">
        <w:tc>
          <w:tcPr>
            <w:tcW w:w="3273" w:type="dxa"/>
          </w:tcPr>
          <w:p w:rsidR="00BB7D02" w:rsidRPr="00271214" w:rsidRDefault="00BB7D02" w:rsidP="00D60ADE">
            <w:pPr>
              <w:rPr>
                <w:sz w:val="28"/>
                <w:szCs w:val="28"/>
              </w:rPr>
            </w:pPr>
            <w:r w:rsidRPr="00271214">
              <w:rPr>
                <w:sz w:val="28"/>
                <w:szCs w:val="28"/>
              </w:rPr>
              <w:lastRenderedPageBreak/>
              <w:t xml:space="preserve">Объемы </w:t>
            </w:r>
            <w:r>
              <w:rPr>
                <w:sz w:val="28"/>
                <w:szCs w:val="28"/>
              </w:rPr>
              <w:t>ассигнований  муниципальной  программы</w:t>
            </w:r>
          </w:p>
        </w:tc>
        <w:tc>
          <w:tcPr>
            <w:tcW w:w="6298" w:type="dxa"/>
          </w:tcPr>
          <w:p w:rsidR="00BB7D02" w:rsidRPr="00271214" w:rsidRDefault="00BB7D02" w:rsidP="00D60ADE">
            <w:pPr>
              <w:rPr>
                <w:sz w:val="28"/>
                <w:szCs w:val="28"/>
              </w:rPr>
            </w:pPr>
            <w:r w:rsidRPr="00271214">
              <w:rPr>
                <w:sz w:val="28"/>
                <w:szCs w:val="28"/>
              </w:rPr>
              <w:t>О</w:t>
            </w:r>
            <w:r>
              <w:rPr>
                <w:sz w:val="28"/>
                <w:szCs w:val="28"/>
              </w:rPr>
              <w:t>бщий  объём ассигнований  муниципальной п</w:t>
            </w:r>
            <w:r w:rsidRPr="00271214">
              <w:rPr>
                <w:sz w:val="28"/>
                <w:szCs w:val="28"/>
              </w:rPr>
              <w:t>рограммы</w:t>
            </w:r>
            <w:r>
              <w:rPr>
                <w:sz w:val="28"/>
                <w:szCs w:val="28"/>
              </w:rPr>
              <w:t xml:space="preserve">  составляет  </w:t>
            </w:r>
            <w:r w:rsidRPr="00F00AF7">
              <w:rPr>
                <w:bCs/>
                <w:sz w:val="28"/>
                <w:szCs w:val="28"/>
              </w:rPr>
              <w:t>28868,9</w:t>
            </w:r>
            <w:r>
              <w:rPr>
                <w:bCs/>
                <w:color w:val="000000"/>
                <w:sz w:val="28"/>
                <w:szCs w:val="28"/>
              </w:rPr>
              <w:t xml:space="preserve">  тыс.руб.</w:t>
            </w:r>
          </w:p>
          <w:p w:rsidR="00BB7D02" w:rsidRPr="00271214" w:rsidRDefault="00BB7D02" w:rsidP="00D60ADE">
            <w:pPr>
              <w:rPr>
                <w:sz w:val="28"/>
                <w:szCs w:val="28"/>
              </w:rPr>
            </w:pPr>
            <w:r>
              <w:rPr>
                <w:sz w:val="28"/>
                <w:szCs w:val="28"/>
              </w:rPr>
              <w:t>2018</w:t>
            </w:r>
            <w:r w:rsidRPr="00271214">
              <w:rPr>
                <w:sz w:val="28"/>
                <w:szCs w:val="28"/>
              </w:rPr>
              <w:t xml:space="preserve"> год – </w:t>
            </w:r>
            <w:r>
              <w:rPr>
                <w:sz w:val="28"/>
                <w:szCs w:val="28"/>
              </w:rPr>
              <w:t xml:space="preserve"> </w:t>
            </w:r>
            <w:r w:rsidRPr="00F00AF7">
              <w:rPr>
                <w:sz w:val="28"/>
                <w:szCs w:val="28"/>
              </w:rPr>
              <w:t>9492,1</w:t>
            </w:r>
            <w:r>
              <w:rPr>
                <w:sz w:val="28"/>
                <w:szCs w:val="28"/>
              </w:rPr>
              <w:t xml:space="preserve">  </w:t>
            </w:r>
            <w:r w:rsidRPr="00271214">
              <w:rPr>
                <w:sz w:val="28"/>
                <w:szCs w:val="28"/>
              </w:rPr>
              <w:t xml:space="preserve">тыс.руб. </w:t>
            </w:r>
          </w:p>
          <w:p w:rsidR="00BB7D02" w:rsidRDefault="00BB7D02" w:rsidP="00D60ADE">
            <w:pPr>
              <w:rPr>
                <w:sz w:val="28"/>
                <w:szCs w:val="28"/>
              </w:rPr>
            </w:pPr>
            <w:r w:rsidRPr="00271214">
              <w:rPr>
                <w:sz w:val="28"/>
                <w:szCs w:val="28"/>
              </w:rPr>
              <w:t>201</w:t>
            </w:r>
            <w:r>
              <w:rPr>
                <w:sz w:val="28"/>
                <w:szCs w:val="28"/>
              </w:rPr>
              <w:t>9</w:t>
            </w:r>
            <w:r w:rsidRPr="00271214">
              <w:rPr>
                <w:sz w:val="28"/>
                <w:szCs w:val="28"/>
              </w:rPr>
              <w:t xml:space="preserve"> год  </w:t>
            </w:r>
            <w:r>
              <w:rPr>
                <w:sz w:val="28"/>
                <w:szCs w:val="28"/>
              </w:rPr>
              <w:t xml:space="preserve">- </w:t>
            </w:r>
            <w:r w:rsidRPr="00F00AF7">
              <w:rPr>
                <w:sz w:val="28"/>
                <w:szCs w:val="28"/>
              </w:rPr>
              <w:t>9618,4</w:t>
            </w:r>
            <w:r>
              <w:rPr>
                <w:sz w:val="28"/>
                <w:szCs w:val="28"/>
              </w:rPr>
              <w:t xml:space="preserve">  </w:t>
            </w:r>
            <w:r w:rsidRPr="00271214">
              <w:rPr>
                <w:sz w:val="28"/>
                <w:szCs w:val="28"/>
              </w:rPr>
              <w:t>тыс.руб.</w:t>
            </w:r>
          </w:p>
          <w:p w:rsidR="00BB7D02" w:rsidRPr="00271214" w:rsidRDefault="00BB7D02" w:rsidP="00D60ADE">
            <w:pPr>
              <w:rPr>
                <w:sz w:val="28"/>
                <w:szCs w:val="28"/>
              </w:rPr>
            </w:pPr>
            <w:r>
              <w:rPr>
                <w:sz w:val="28"/>
                <w:szCs w:val="28"/>
              </w:rPr>
              <w:t xml:space="preserve">2020 год -   </w:t>
            </w:r>
            <w:r w:rsidRPr="00F00AF7">
              <w:rPr>
                <w:sz w:val="28"/>
                <w:szCs w:val="28"/>
              </w:rPr>
              <w:t>9758,4</w:t>
            </w:r>
            <w:r>
              <w:rPr>
                <w:sz w:val="28"/>
                <w:szCs w:val="28"/>
              </w:rPr>
              <w:t xml:space="preserve">  тыс.руб.</w:t>
            </w:r>
          </w:p>
        </w:tc>
      </w:tr>
      <w:tr w:rsidR="00BB7D02" w:rsidRPr="00271214" w:rsidTr="00D60ADE">
        <w:tc>
          <w:tcPr>
            <w:tcW w:w="3273" w:type="dxa"/>
          </w:tcPr>
          <w:p w:rsidR="00BB7D02" w:rsidRPr="00271214" w:rsidRDefault="00BB7D02" w:rsidP="00D60ADE">
            <w:pPr>
              <w:rPr>
                <w:sz w:val="28"/>
                <w:szCs w:val="28"/>
              </w:rPr>
            </w:pPr>
            <w:r w:rsidRPr="00271214">
              <w:rPr>
                <w:sz w:val="28"/>
                <w:szCs w:val="28"/>
              </w:rPr>
              <w:t>Ожидаемые конечные результаты реализации</w:t>
            </w:r>
            <w:r>
              <w:rPr>
                <w:sz w:val="28"/>
                <w:szCs w:val="28"/>
              </w:rPr>
              <w:t xml:space="preserve">  муниципальной  программы</w:t>
            </w:r>
          </w:p>
        </w:tc>
        <w:tc>
          <w:tcPr>
            <w:tcW w:w="6298" w:type="dxa"/>
          </w:tcPr>
          <w:p w:rsidR="00BB7D02" w:rsidRPr="00271214" w:rsidRDefault="00BB7D02" w:rsidP="00D60ADE">
            <w:pPr>
              <w:jc w:val="both"/>
              <w:rPr>
                <w:sz w:val="28"/>
                <w:szCs w:val="28"/>
              </w:rPr>
            </w:pPr>
            <w:r w:rsidRPr="00271214">
              <w:rPr>
                <w:sz w:val="28"/>
                <w:szCs w:val="28"/>
              </w:rPr>
              <w:t>Реализация Программы будет способствовать повышению уровня нравственно-эстетического и духовного развития общества, сохранению преемственности и обеспечению условий долгосрочного развития культурных традиций Лузского городского поселения,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p>
          <w:p w:rsidR="00BB7D02" w:rsidRPr="00271214" w:rsidRDefault="00BB7D02" w:rsidP="00D60ADE">
            <w:pPr>
              <w:jc w:val="both"/>
              <w:rPr>
                <w:sz w:val="28"/>
                <w:szCs w:val="28"/>
              </w:rPr>
            </w:pPr>
            <w:r w:rsidRPr="00271214">
              <w:rPr>
                <w:sz w:val="28"/>
                <w:szCs w:val="28"/>
              </w:rPr>
              <w:t>Реализация Программы позволит решить следующие вопросы:</w:t>
            </w:r>
          </w:p>
          <w:p w:rsidR="00BB7D02" w:rsidRPr="00271214" w:rsidRDefault="00BB7D02" w:rsidP="00D60ADE">
            <w:pPr>
              <w:jc w:val="both"/>
              <w:rPr>
                <w:sz w:val="28"/>
                <w:szCs w:val="28"/>
              </w:rPr>
            </w:pPr>
            <w:r w:rsidRPr="00271214">
              <w:rPr>
                <w:sz w:val="28"/>
                <w:szCs w:val="28"/>
              </w:rPr>
              <w:t>- обеспечение населения городского поселения услугами учреждений клубного типа;</w:t>
            </w:r>
          </w:p>
          <w:p w:rsidR="00BB7D02" w:rsidRPr="00271214" w:rsidRDefault="00BB7D02" w:rsidP="00D60ADE">
            <w:pPr>
              <w:jc w:val="both"/>
              <w:rPr>
                <w:sz w:val="28"/>
                <w:szCs w:val="28"/>
              </w:rPr>
            </w:pPr>
            <w:r>
              <w:rPr>
                <w:sz w:val="28"/>
                <w:szCs w:val="28"/>
              </w:rPr>
              <w:t xml:space="preserve">-  </w:t>
            </w:r>
            <w:r w:rsidRPr="00271214">
              <w:rPr>
                <w:sz w:val="28"/>
                <w:szCs w:val="28"/>
              </w:rPr>
              <w:t>повышение доступности и качества культурного продукта для населения;</w:t>
            </w:r>
          </w:p>
          <w:p w:rsidR="00BB7D02" w:rsidRPr="00271214" w:rsidRDefault="00BB7D02" w:rsidP="00D60ADE">
            <w:pPr>
              <w:jc w:val="both"/>
              <w:rPr>
                <w:sz w:val="28"/>
                <w:szCs w:val="28"/>
              </w:rPr>
            </w:pPr>
            <w:r w:rsidRPr="00271214">
              <w:rPr>
                <w:sz w:val="28"/>
                <w:szCs w:val="28"/>
              </w:rPr>
              <w:t>- создание условий для организации культурно-массового досуга населения</w:t>
            </w:r>
          </w:p>
        </w:tc>
      </w:tr>
    </w:tbl>
    <w:p w:rsidR="00BB7D02" w:rsidRDefault="00BB7D02" w:rsidP="00BB7D02"/>
    <w:p w:rsidR="00BB7D02" w:rsidRDefault="00BB7D02" w:rsidP="00BB7D02">
      <w:pPr>
        <w:tabs>
          <w:tab w:val="left" w:pos="423"/>
        </w:tabs>
        <w:ind w:firstLine="14"/>
        <w:jc w:val="center"/>
        <w:rPr>
          <w:b/>
          <w:sz w:val="28"/>
          <w:szCs w:val="28"/>
        </w:rPr>
      </w:pPr>
      <w:r>
        <w:rPr>
          <w:b/>
          <w:sz w:val="28"/>
          <w:szCs w:val="28"/>
        </w:rPr>
        <w:t xml:space="preserve">1. Общая характеристика сферы реализации муниципальной программы, в том числе формулировки основных проблем </w:t>
      </w:r>
    </w:p>
    <w:p w:rsidR="00BB7D02" w:rsidRDefault="00BB7D02" w:rsidP="00BB7D02">
      <w:pPr>
        <w:tabs>
          <w:tab w:val="left" w:pos="423"/>
        </w:tabs>
        <w:ind w:firstLine="14"/>
        <w:jc w:val="center"/>
        <w:rPr>
          <w:sz w:val="28"/>
          <w:szCs w:val="28"/>
        </w:rPr>
      </w:pPr>
      <w:r>
        <w:rPr>
          <w:b/>
          <w:sz w:val="28"/>
          <w:szCs w:val="28"/>
        </w:rPr>
        <w:t>в указанной сфере и прогноз ее развития</w:t>
      </w:r>
    </w:p>
    <w:p w:rsidR="00BB7D02" w:rsidRPr="00D03C71" w:rsidRDefault="00BB7D02" w:rsidP="00BB7D02">
      <w:pPr>
        <w:rPr>
          <w:b/>
          <w:sz w:val="28"/>
          <w:szCs w:val="28"/>
        </w:rPr>
      </w:pPr>
    </w:p>
    <w:p w:rsidR="00BB7D02" w:rsidRPr="00D03C71" w:rsidRDefault="00BB7D02" w:rsidP="00BB7D02">
      <w:pPr>
        <w:ind w:firstLine="567"/>
        <w:jc w:val="both"/>
        <w:rPr>
          <w:sz w:val="28"/>
          <w:szCs w:val="28"/>
        </w:rPr>
      </w:pPr>
      <w:r w:rsidRPr="00D03C71">
        <w:rPr>
          <w:sz w:val="28"/>
          <w:szCs w:val="28"/>
        </w:rPr>
        <w:t>Статья 44 Конституции Российской Федерации определила, что каждый человек, находящийся на территории России, имеет право на участие в кул</w:t>
      </w:r>
      <w:r w:rsidRPr="00D03C71">
        <w:rPr>
          <w:sz w:val="28"/>
          <w:szCs w:val="28"/>
        </w:rPr>
        <w:t>ь</w:t>
      </w:r>
      <w:r w:rsidRPr="00D03C71">
        <w:rPr>
          <w:sz w:val="28"/>
          <w:szCs w:val="28"/>
        </w:rPr>
        <w:t>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пол</w:t>
      </w:r>
      <w:r w:rsidRPr="00D03C71">
        <w:rPr>
          <w:sz w:val="28"/>
          <w:szCs w:val="28"/>
        </w:rPr>
        <w:t>и</w:t>
      </w:r>
      <w:r w:rsidRPr="00D03C71">
        <w:rPr>
          <w:sz w:val="28"/>
          <w:szCs w:val="28"/>
        </w:rPr>
        <w:t>тики финансирования культуры и искусства имеет важное значение, как на р</w:t>
      </w:r>
      <w:r w:rsidRPr="00D03C71">
        <w:rPr>
          <w:sz w:val="28"/>
          <w:szCs w:val="28"/>
        </w:rPr>
        <w:t>е</w:t>
      </w:r>
      <w:r w:rsidRPr="00D03C71">
        <w:rPr>
          <w:sz w:val="28"/>
          <w:szCs w:val="28"/>
        </w:rPr>
        <w:t xml:space="preserve">гиональном уровне, так и </w:t>
      </w:r>
      <w:r>
        <w:rPr>
          <w:sz w:val="28"/>
          <w:szCs w:val="28"/>
        </w:rPr>
        <w:t>в городском поселении.</w:t>
      </w:r>
      <w:r w:rsidRPr="00D03C71">
        <w:rPr>
          <w:sz w:val="28"/>
          <w:szCs w:val="28"/>
        </w:rPr>
        <w:t xml:space="preserve"> </w:t>
      </w:r>
    </w:p>
    <w:p w:rsidR="00BB7D02" w:rsidRPr="00D03C71" w:rsidRDefault="00BB7D02" w:rsidP="00BB7D02">
      <w:pPr>
        <w:ind w:firstLine="567"/>
        <w:jc w:val="both"/>
        <w:rPr>
          <w:sz w:val="28"/>
          <w:szCs w:val="28"/>
        </w:rPr>
      </w:pPr>
      <w:r w:rsidRPr="00D03C71">
        <w:rPr>
          <w:sz w:val="28"/>
          <w:szCs w:val="28"/>
        </w:rPr>
        <w:t>Деятельность учреждений культуры является одной из важнейших с</w:t>
      </w:r>
      <w:r w:rsidRPr="00D03C71">
        <w:rPr>
          <w:sz w:val="28"/>
          <w:szCs w:val="28"/>
        </w:rPr>
        <w:t>о</w:t>
      </w:r>
      <w:r w:rsidRPr="00D03C71">
        <w:rPr>
          <w:sz w:val="28"/>
          <w:szCs w:val="28"/>
        </w:rPr>
        <w:t xml:space="preserve">ставляющих современной культурной жизни. </w:t>
      </w:r>
    </w:p>
    <w:p w:rsidR="00BB7D02" w:rsidRPr="00D03C71" w:rsidRDefault="00BB7D02" w:rsidP="00BB7D02">
      <w:pPr>
        <w:ind w:firstLine="567"/>
        <w:jc w:val="both"/>
        <w:rPr>
          <w:sz w:val="28"/>
          <w:szCs w:val="28"/>
        </w:rPr>
      </w:pPr>
      <w:r w:rsidRPr="00D03C71">
        <w:rPr>
          <w:sz w:val="28"/>
          <w:szCs w:val="28"/>
        </w:rPr>
        <w:t>Накопившиеся за время экономического спада проблемы в культуре значительно превышают возможности государства по их решению. Возмо</w:t>
      </w:r>
      <w:r w:rsidRPr="00D03C71">
        <w:rPr>
          <w:sz w:val="28"/>
          <w:szCs w:val="28"/>
        </w:rPr>
        <w:t>ж</w:t>
      </w:r>
      <w:r w:rsidRPr="00D03C71">
        <w:rPr>
          <w:sz w:val="28"/>
          <w:szCs w:val="28"/>
        </w:rPr>
        <w:t xml:space="preserve">ность увеличения собственных доходов учреждений культуры </w:t>
      </w:r>
      <w:r w:rsidRPr="00D03C71">
        <w:rPr>
          <w:sz w:val="28"/>
          <w:szCs w:val="28"/>
        </w:rPr>
        <w:lastRenderedPageBreak/>
        <w:t>ограничены их социальными целями, недостаточным уровнем благососто</w:t>
      </w:r>
      <w:r w:rsidRPr="00D03C71">
        <w:rPr>
          <w:sz w:val="28"/>
          <w:szCs w:val="28"/>
        </w:rPr>
        <w:t>я</w:t>
      </w:r>
      <w:r w:rsidRPr="00D03C71">
        <w:rPr>
          <w:sz w:val="28"/>
          <w:szCs w:val="28"/>
        </w:rPr>
        <w:t>ния населения.</w:t>
      </w:r>
    </w:p>
    <w:p w:rsidR="00BB7D02" w:rsidRPr="00D03C71" w:rsidRDefault="00BB7D02" w:rsidP="00BB7D02">
      <w:pPr>
        <w:ind w:firstLine="567"/>
        <w:jc w:val="both"/>
        <w:rPr>
          <w:sz w:val="28"/>
          <w:szCs w:val="28"/>
        </w:rPr>
      </w:pPr>
      <w:r w:rsidRPr="00D03C71">
        <w:rPr>
          <w:sz w:val="28"/>
          <w:szCs w:val="28"/>
        </w:rPr>
        <w:t>Здание, в котором расположено</w:t>
      </w:r>
      <w:r>
        <w:rPr>
          <w:sz w:val="28"/>
          <w:szCs w:val="28"/>
        </w:rPr>
        <w:t xml:space="preserve"> головное учреждение культуры МК</w:t>
      </w:r>
      <w:r w:rsidRPr="00D03C71">
        <w:rPr>
          <w:sz w:val="28"/>
          <w:szCs w:val="28"/>
        </w:rPr>
        <w:t xml:space="preserve">У «ЛКО РЦКД «Юность», построено в 1968 году, технически и морально устарело. Несмотря на </w:t>
      </w:r>
      <w:r>
        <w:rPr>
          <w:sz w:val="28"/>
          <w:szCs w:val="28"/>
        </w:rPr>
        <w:t>частичное</w:t>
      </w:r>
      <w:r w:rsidRPr="00D03C71">
        <w:rPr>
          <w:sz w:val="28"/>
          <w:szCs w:val="28"/>
        </w:rPr>
        <w:t xml:space="preserve"> финансирование ремонтных работ, выделяемых средств недост</w:t>
      </w:r>
      <w:r w:rsidRPr="00D03C71">
        <w:rPr>
          <w:sz w:val="28"/>
          <w:szCs w:val="28"/>
        </w:rPr>
        <w:t>а</w:t>
      </w:r>
      <w:r w:rsidRPr="00D03C71">
        <w:rPr>
          <w:sz w:val="28"/>
          <w:szCs w:val="28"/>
        </w:rPr>
        <w:t xml:space="preserve">точно. </w:t>
      </w:r>
    </w:p>
    <w:p w:rsidR="00BB7D02" w:rsidRPr="00D03C71" w:rsidRDefault="00BB7D02" w:rsidP="00BB7D02">
      <w:pPr>
        <w:ind w:firstLine="567"/>
        <w:jc w:val="both"/>
        <w:rPr>
          <w:sz w:val="28"/>
          <w:szCs w:val="28"/>
        </w:rPr>
      </w:pPr>
      <w:r w:rsidRPr="00D03C71">
        <w:rPr>
          <w:sz w:val="28"/>
          <w:szCs w:val="28"/>
        </w:rPr>
        <w:t>Основными проблемами развития культурно-досуговой системы учреждения явл</w:t>
      </w:r>
      <w:r w:rsidRPr="00D03C71">
        <w:rPr>
          <w:sz w:val="28"/>
          <w:szCs w:val="28"/>
        </w:rPr>
        <w:t>я</w:t>
      </w:r>
      <w:r w:rsidRPr="00D03C71">
        <w:rPr>
          <w:sz w:val="28"/>
          <w:szCs w:val="28"/>
        </w:rPr>
        <w:t>ется устаревшая материально-техническая база и недостаточные мощности. Необходимо обновление инструментария, оснащения учреждений современными техническими сре</w:t>
      </w:r>
      <w:r w:rsidRPr="00D03C71">
        <w:rPr>
          <w:sz w:val="28"/>
          <w:szCs w:val="28"/>
        </w:rPr>
        <w:t>д</w:t>
      </w:r>
      <w:r w:rsidRPr="00D03C71">
        <w:rPr>
          <w:sz w:val="28"/>
          <w:szCs w:val="28"/>
        </w:rPr>
        <w:t>ствами.</w:t>
      </w:r>
    </w:p>
    <w:p w:rsidR="00BB7D02" w:rsidRPr="00D03C71" w:rsidRDefault="00BB7D02" w:rsidP="00BB7D02">
      <w:pPr>
        <w:ind w:firstLine="567"/>
        <w:jc w:val="both"/>
        <w:rPr>
          <w:sz w:val="28"/>
          <w:szCs w:val="28"/>
        </w:rPr>
      </w:pPr>
      <w:r w:rsidRPr="00D03C71">
        <w:rPr>
          <w:sz w:val="28"/>
          <w:szCs w:val="28"/>
        </w:rPr>
        <w:t>Необходимость решения указанных в настоящей Программе задач выт</w:t>
      </w:r>
      <w:r w:rsidRPr="00D03C71">
        <w:rPr>
          <w:sz w:val="28"/>
          <w:szCs w:val="28"/>
        </w:rPr>
        <w:t>е</w:t>
      </w:r>
      <w:r w:rsidRPr="00D03C71">
        <w:rPr>
          <w:sz w:val="28"/>
          <w:szCs w:val="28"/>
        </w:rPr>
        <w:t>кает из закрепленной в Конституции и действующем законодательстве обязанности предоставления за счет бюджета услуг по организации обслужив</w:t>
      </w:r>
      <w:r w:rsidRPr="00D03C71">
        <w:rPr>
          <w:sz w:val="28"/>
          <w:szCs w:val="28"/>
        </w:rPr>
        <w:t>а</w:t>
      </w:r>
      <w:r w:rsidRPr="00D03C71">
        <w:rPr>
          <w:sz w:val="28"/>
          <w:szCs w:val="28"/>
        </w:rPr>
        <w:t>ния населения учреждениями культуры. При этом решение этих задач дол</w:t>
      </w:r>
      <w:r w:rsidRPr="00D03C71">
        <w:rPr>
          <w:sz w:val="28"/>
          <w:szCs w:val="28"/>
        </w:rPr>
        <w:t>ж</w:t>
      </w:r>
      <w:r w:rsidRPr="00D03C71">
        <w:rPr>
          <w:sz w:val="28"/>
          <w:szCs w:val="28"/>
        </w:rPr>
        <w:t>но идти с использованием программно – целевого метода, то есть путем ре</w:t>
      </w:r>
      <w:r w:rsidRPr="00D03C71">
        <w:rPr>
          <w:sz w:val="28"/>
          <w:szCs w:val="28"/>
        </w:rPr>
        <w:t>а</w:t>
      </w:r>
      <w:r w:rsidRPr="00D03C71">
        <w:rPr>
          <w:sz w:val="28"/>
          <w:szCs w:val="28"/>
        </w:rPr>
        <w:t>лизации отдельной, специализированной программы, что обеспечит больший уровень эффективности и</w:t>
      </w:r>
      <w:r w:rsidRPr="00D03C71">
        <w:rPr>
          <w:sz w:val="28"/>
          <w:szCs w:val="28"/>
        </w:rPr>
        <w:t>с</w:t>
      </w:r>
      <w:r w:rsidRPr="00D03C71">
        <w:rPr>
          <w:sz w:val="28"/>
          <w:szCs w:val="28"/>
        </w:rPr>
        <w:t xml:space="preserve">пользования бюджетных ресурсов и лучшую связь их объемов с достижением планируемых результатов. </w:t>
      </w:r>
    </w:p>
    <w:p w:rsidR="00BB7D02" w:rsidRPr="00D03C71" w:rsidRDefault="00BB7D02" w:rsidP="00BB7D02">
      <w:pPr>
        <w:jc w:val="center"/>
        <w:rPr>
          <w:b/>
          <w:sz w:val="28"/>
          <w:szCs w:val="28"/>
        </w:rPr>
      </w:pPr>
    </w:p>
    <w:p w:rsidR="00BB7D02" w:rsidRPr="00716FF4" w:rsidRDefault="00BB7D02" w:rsidP="00BB7D02">
      <w:pPr>
        <w:pStyle w:val="ConsPlusNormal"/>
        <w:jc w:val="center"/>
        <w:outlineLvl w:val="2"/>
        <w:rPr>
          <w:rFonts w:ascii="Times New Roman" w:hAnsi="Times New Roman" w:cs="Times New Roman"/>
          <w:b/>
          <w:sz w:val="28"/>
          <w:szCs w:val="28"/>
        </w:rPr>
      </w:pPr>
      <w:r>
        <w:rPr>
          <w:b/>
          <w:sz w:val="28"/>
          <w:szCs w:val="28"/>
        </w:rPr>
        <w:t xml:space="preserve"> </w:t>
      </w:r>
      <w:r w:rsidRPr="00716FF4">
        <w:rPr>
          <w:rFonts w:ascii="Times New Roman" w:hAnsi="Times New Roman" w:cs="Times New Roman"/>
          <w:b/>
          <w:sz w:val="28"/>
          <w:szCs w:val="28"/>
        </w:rPr>
        <w:t xml:space="preserve">Раздел 2. </w:t>
      </w:r>
      <w:r w:rsidRPr="00716FF4">
        <w:rPr>
          <w:rFonts w:ascii="Times New Roman" w:hAnsi="Times New Roman" w:cs="Times New Roman"/>
          <w:sz w:val="28"/>
          <w:szCs w:val="28"/>
        </w:rPr>
        <w:t>"</w:t>
      </w:r>
      <w:r w:rsidRPr="00716FF4">
        <w:rPr>
          <w:rFonts w:ascii="Times New Roman" w:hAnsi="Times New Roman" w:cs="Times New Roman"/>
          <w:b/>
          <w:sz w:val="28"/>
          <w:szCs w:val="28"/>
        </w:rPr>
        <w:t xml:space="preserve">Приоритеты муниципальной </w:t>
      </w:r>
    </w:p>
    <w:p w:rsidR="00BB7D02" w:rsidRPr="00716FF4" w:rsidRDefault="00BB7D02" w:rsidP="00BB7D02">
      <w:pPr>
        <w:widowControl w:val="0"/>
        <w:autoSpaceDE w:val="0"/>
        <w:autoSpaceDN w:val="0"/>
        <w:adjustRightInd w:val="0"/>
        <w:jc w:val="center"/>
        <w:rPr>
          <w:b/>
          <w:sz w:val="28"/>
          <w:szCs w:val="28"/>
        </w:rPr>
      </w:pPr>
      <w:r w:rsidRPr="00716FF4">
        <w:rPr>
          <w:b/>
          <w:sz w:val="28"/>
          <w:szCs w:val="28"/>
        </w:rPr>
        <w:t>политики в соответствующей сфере социально-экономического</w:t>
      </w:r>
    </w:p>
    <w:p w:rsidR="00BB7D02" w:rsidRPr="00716FF4" w:rsidRDefault="00BB7D02" w:rsidP="00BB7D02">
      <w:pPr>
        <w:widowControl w:val="0"/>
        <w:autoSpaceDE w:val="0"/>
        <w:autoSpaceDN w:val="0"/>
        <w:adjustRightInd w:val="0"/>
        <w:jc w:val="center"/>
        <w:rPr>
          <w:b/>
          <w:sz w:val="28"/>
          <w:szCs w:val="28"/>
        </w:rPr>
      </w:pPr>
      <w:r w:rsidRPr="00716FF4">
        <w:rPr>
          <w:b/>
          <w:sz w:val="28"/>
          <w:szCs w:val="28"/>
        </w:rPr>
        <w:t>развития, цели, задачи, целевые показатели эффективности</w:t>
      </w:r>
    </w:p>
    <w:p w:rsidR="00BB7D02" w:rsidRPr="00716FF4" w:rsidRDefault="00BB7D02" w:rsidP="00BB7D02">
      <w:pPr>
        <w:widowControl w:val="0"/>
        <w:autoSpaceDE w:val="0"/>
        <w:autoSpaceDN w:val="0"/>
        <w:adjustRightInd w:val="0"/>
        <w:jc w:val="center"/>
        <w:rPr>
          <w:b/>
          <w:sz w:val="28"/>
          <w:szCs w:val="28"/>
        </w:rPr>
      </w:pPr>
      <w:r w:rsidRPr="00716FF4">
        <w:rPr>
          <w:b/>
          <w:sz w:val="28"/>
          <w:szCs w:val="28"/>
        </w:rPr>
        <w:t>реализации муниципальной  программы, описание ожидаемых</w:t>
      </w:r>
    </w:p>
    <w:p w:rsidR="00BB7D02" w:rsidRPr="00716FF4" w:rsidRDefault="00BB7D02" w:rsidP="00BB7D02">
      <w:pPr>
        <w:widowControl w:val="0"/>
        <w:autoSpaceDE w:val="0"/>
        <w:autoSpaceDN w:val="0"/>
        <w:adjustRightInd w:val="0"/>
        <w:jc w:val="center"/>
        <w:rPr>
          <w:b/>
          <w:sz w:val="28"/>
          <w:szCs w:val="28"/>
        </w:rPr>
      </w:pPr>
      <w:r w:rsidRPr="00716FF4">
        <w:rPr>
          <w:b/>
          <w:sz w:val="28"/>
          <w:szCs w:val="28"/>
        </w:rPr>
        <w:t>конечных результатов муниципальной  программы,</w:t>
      </w:r>
    </w:p>
    <w:p w:rsidR="00BB7D02" w:rsidRPr="00716FF4" w:rsidRDefault="00BB7D02" w:rsidP="00BB7D02">
      <w:pPr>
        <w:widowControl w:val="0"/>
        <w:autoSpaceDE w:val="0"/>
        <w:autoSpaceDN w:val="0"/>
        <w:adjustRightInd w:val="0"/>
        <w:jc w:val="center"/>
        <w:rPr>
          <w:sz w:val="28"/>
          <w:szCs w:val="28"/>
        </w:rPr>
      </w:pPr>
      <w:r w:rsidRPr="00716FF4">
        <w:rPr>
          <w:b/>
          <w:sz w:val="28"/>
          <w:szCs w:val="28"/>
        </w:rPr>
        <w:t>сроков и этапов реализации муниципальной  программы</w:t>
      </w:r>
      <w:r w:rsidRPr="00716FF4">
        <w:rPr>
          <w:sz w:val="28"/>
          <w:szCs w:val="28"/>
        </w:rPr>
        <w:t>"</w:t>
      </w:r>
    </w:p>
    <w:p w:rsidR="00BB7D02" w:rsidRDefault="00BB7D02" w:rsidP="00BB7D02">
      <w:pPr>
        <w:ind w:firstLine="709"/>
        <w:jc w:val="center"/>
        <w:rPr>
          <w:b/>
          <w:sz w:val="28"/>
          <w:szCs w:val="28"/>
        </w:rPr>
      </w:pPr>
    </w:p>
    <w:p w:rsidR="00BB7D02" w:rsidRPr="00E300F1" w:rsidRDefault="00BB7D02" w:rsidP="00BB7D02">
      <w:pPr>
        <w:ind w:firstLine="709"/>
        <w:jc w:val="center"/>
        <w:rPr>
          <w:b/>
          <w:sz w:val="28"/>
          <w:szCs w:val="28"/>
        </w:rPr>
      </w:pPr>
    </w:p>
    <w:p w:rsidR="00BB7D02" w:rsidRPr="00086F38" w:rsidRDefault="00BB7D02" w:rsidP="00BB7D02">
      <w:pPr>
        <w:ind w:firstLine="708"/>
        <w:jc w:val="both"/>
        <w:rPr>
          <w:sz w:val="28"/>
          <w:szCs w:val="28"/>
        </w:rPr>
      </w:pPr>
      <w:r>
        <w:rPr>
          <w:sz w:val="28"/>
          <w:szCs w:val="28"/>
        </w:rPr>
        <w:t xml:space="preserve">2.1. </w:t>
      </w:r>
      <w:r w:rsidRPr="00086F38">
        <w:rPr>
          <w:sz w:val="28"/>
          <w:szCs w:val="28"/>
        </w:rPr>
        <w:t>Развитие сферы культуры является одним из приоритетных направлений социальной политики государс</w:t>
      </w:r>
      <w:r w:rsidRPr="00086F38">
        <w:rPr>
          <w:sz w:val="28"/>
          <w:szCs w:val="28"/>
        </w:rPr>
        <w:t>т</w:t>
      </w:r>
      <w:r w:rsidRPr="00086F38">
        <w:rPr>
          <w:sz w:val="28"/>
          <w:szCs w:val="28"/>
        </w:rPr>
        <w:t xml:space="preserve">ва. </w:t>
      </w:r>
    </w:p>
    <w:p w:rsidR="00BB7D02" w:rsidRPr="00973B63" w:rsidRDefault="00BB7D02" w:rsidP="00BB7D02">
      <w:pPr>
        <w:widowControl w:val="0"/>
        <w:autoSpaceDE w:val="0"/>
        <w:autoSpaceDN w:val="0"/>
        <w:adjustRightInd w:val="0"/>
        <w:jc w:val="both"/>
        <w:rPr>
          <w:sz w:val="28"/>
          <w:szCs w:val="28"/>
        </w:rPr>
      </w:pPr>
      <w:r>
        <w:rPr>
          <w:sz w:val="28"/>
          <w:szCs w:val="28"/>
        </w:rPr>
        <w:tab/>
      </w:r>
      <w:r w:rsidRPr="00740C29">
        <w:rPr>
          <w:sz w:val="28"/>
          <w:szCs w:val="28"/>
        </w:rPr>
        <w:t xml:space="preserve">В соответствии с </w:t>
      </w:r>
      <w:r>
        <w:rPr>
          <w:sz w:val="28"/>
          <w:szCs w:val="28"/>
        </w:rPr>
        <w:t xml:space="preserve">Концепцией </w:t>
      </w:r>
      <w:r w:rsidRPr="00740C29">
        <w:rPr>
          <w:sz w:val="28"/>
          <w:szCs w:val="28"/>
        </w:rPr>
        <w:t>долгосрочного социально-экономического развития Российской Федерации на период до 202</w:t>
      </w:r>
      <w:r>
        <w:rPr>
          <w:sz w:val="28"/>
          <w:szCs w:val="28"/>
        </w:rPr>
        <w:t>0 года</w:t>
      </w:r>
      <w:r w:rsidRPr="00740C29">
        <w:rPr>
          <w:sz w:val="28"/>
          <w:szCs w:val="28"/>
        </w:rPr>
        <w:t>, утвержденной расп</w:t>
      </w:r>
      <w:r w:rsidRPr="00740C29">
        <w:rPr>
          <w:sz w:val="28"/>
          <w:szCs w:val="28"/>
        </w:rPr>
        <w:t>о</w:t>
      </w:r>
      <w:r w:rsidRPr="00740C29">
        <w:rPr>
          <w:sz w:val="28"/>
          <w:szCs w:val="28"/>
        </w:rPr>
        <w:t xml:space="preserve">ряжением Правительства Российской Федерации от 17.11.2008 </w:t>
      </w:r>
      <w:r>
        <w:rPr>
          <w:sz w:val="28"/>
          <w:szCs w:val="28"/>
        </w:rPr>
        <w:t>№</w:t>
      </w:r>
      <w:r w:rsidRPr="00740C29">
        <w:rPr>
          <w:sz w:val="28"/>
          <w:szCs w:val="28"/>
        </w:rPr>
        <w:t xml:space="preserve"> 1662-р </w:t>
      </w:r>
      <w:r>
        <w:rPr>
          <w:sz w:val="28"/>
          <w:szCs w:val="28"/>
        </w:rPr>
        <w:t>«</w:t>
      </w:r>
      <w:r w:rsidRPr="00740C29">
        <w:rPr>
          <w:sz w:val="28"/>
          <w:szCs w:val="28"/>
        </w:rPr>
        <w:t>О Концепции долгосрочного социально-экономического развития Российской Ф</w:t>
      </w:r>
      <w:r w:rsidRPr="00740C29">
        <w:rPr>
          <w:sz w:val="28"/>
          <w:szCs w:val="28"/>
        </w:rPr>
        <w:t>е</w:t>
      </w:r>
      <w:r w:rsidRPr="00740C29">
        <w:rPr>
          <w:sz w:val="28"/>
          <w:szCs w:val="28"/>
        </w:rPr>
        <w:t>дерации на период до 2020 года</w:t>
      </w:r>
      <w:r>
        <w:rPr>
          <w:sz w:val="28"/>
          <w:szCs w:val="28"/>
        </w:rPr>
        <w:t>»</w:t>
      </w:r>
      <w:r w:rsidRPr="00740C29">
        <w:rPr>
          <w:sz w:val="28"/>
          <w:szCs w:val="28"/>
        </w:rPr>
        <w:t>, одним из главных направлений перехода к и</w:t>
      </w:r>
      <w:r w:rsidRPr="00740C29">
        <w:rPr>
          <w:sz w:val="28"/>
          <w:szCs w:val="28"/>
        </w:rPr>
        <w:t>н</w:t>
      </w:r>
      <w:r w:rsidRPr="00740C29">
        <w:rPr>
          <w:sz w:val="28"/>
          <w:szCs w:val="28"/>
        </w:rPr>
        <w:t>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w:t>
      </w:r>
      <w:r w:rsidRPr="00740C29">
        <w:rPr>
          <w:sz w:val="28"/>
          <w:szCs w:val="28"/>
        </w:rPr>
        <w:t>а</w:t>
      </w:r>
      <w:r w:rsidRPr="00740C29">
        <w:rPr>
          <w:sz w:val="28"/>
          <w:szCs w:val="28"/>
        </w:rPr>
        <w:t>ции, в том числе за счет развития человеческого потенциала. В документе сфо</w:t>
      </w:r>
      <w:r w:rsidRPr="00740C29">
        <w:rPr>
          <w:sz w:val="28"/>
          <w:szCs w:val="28"/>
        </w:rPr>
        <w:t>р</w:t>
      </w:r>
      <w:r w:rsidRPr="00740C29">
        <w:rPr>
          <w:sz w:val="28"/>
          <w:szCs w:val="28"/>
        </w:rPr>
        <w:t xml:space="preserve">мулирована цель государственной политики в сфере культуры </w:t>
      </w:r>
      <w:r>
        <w:rPr>
          <w:sz w:val="28"/>
          <w:szCs w:val="28"/>
        </w:rPr>
        <w:t>–</w:t>
      </w:r>
      <w:r w:rsidRPr="00740C29">
        <w:rPr>
          <w:sz w:val="28"/>
          <w:szCs w:val="28"/>
        </w:rPr>
        <w:t xml:space="preserve"> развитие и реализация культурного и духовного потенциала каждой личности и общества в целом, а также установлены целевые ориентиры развития сферы культуры.</w:t>
      </w:r>
      <w:r>
        <w:rPr>
          <w:sz w:val="28"/>
          <w:szCs w:val="28"/>
        </w:rPr>
        <w:t xml:space="preserve"> </w:t>
      </w:r>
    </w:p>
    <w:p w:rsidR="00BB7D02" w:rsidRPr="00740C29" w:rsidRDefault="00BB7D02" w:rsidP="00BB7D02">
      <w:pPr>
        <w:widowControl w:val="0"/>
        <w:autoSpaceDE w:val="0"/>
        <w:autoSpaceDN w:val="0"/>
        <w:adjustRightInd w:val="0"/>
        <w:ind w:firstLine="709"/>
        <w:jc w:val="both"/>
        <w:rPr>
          <w:sz w:val="28"/>
          <w:szCs w:val="28"/>
        </w:rPr>
      </w:pPr>
      <w:r w:rsidRPr="00740C29">
        <w:rPr>
          <w:sz w:val="28"/>
          <w:szCs w:val="28"/>
        </w:rPr>
        <w:t xml:space="preserve">В соответствии со </w:t>
      </w:r>
      <w:r>
        <w:rPr>
          <w:sz w:val="28"/>
          <w:szCs w:val="28"/>
        </w:rPr>
        <w:t xml:space="preserve">Стратегией </w:t>
      </w:r>
      <w:r w:rsidRPr="00740C29">
        <w:rPr>
          <w:sz w:val="28"/>
          <w:szCs w:val="28"/>
        </w:rPr>
        <w:t xml:space="preserve">социально-экономического развития Кировской области на период </w:t>
      </w:r>
      <w:r>
        <w:rPr>
          <w:sz w:val="28"/>
          <w:szCs w:val="28"/>
        </w:rPr>
        <w:t>до 2020 г</w:t>
      </w:r>
      <w:r>
        <w:rPr>
          <w:sz w:val="28"/>
          <w:szCs w:val="28"/>
        </w:rPr>
        <w:t>о</w:t>
      </w:r>
      <w:r>
        <w:rPr>
          <w:sz w:val="28"/>
          <w:szCs w:val="28"/>
        </w:rPr>
        <w:t>да</w:t>
      </w:r>
      <w:r w:rsidRPr="00740C29">
        <w:rPr>
          <w:sz w:val="28"/>
          <w:szCs w:val="28"/>
        </w:rPr>
        <w:t xml:space="preserve">, принятой постановлением </w:t>
      </w:r>
      <w:r>
        <w:rPr>
          <w:sz w:val="28"/>
          <w:szCs w:val="28"/>
        </w:rPr>
        <w:t>Законодательного Собрания Кировской области от 25.09</w:t>
      </w:r>
      <w:r w:rsidRPr="00740C29">
        <w:rPr>
          <w:sz w:val="28"/>
          <w:szCs w:val="28"/>
        </w:rPr>
        <w:t xml:space="preserve">.2008 </w:t>
      </w:r>
      <w:r>
        <w:rPr>
          <w:sz w:val="28"/>
          <w:szCs w:val="28"/>
        </w:rPr>
        <w:t>№</w:t>
      </w:r>
      <w:r w:rsidRPr="00740C29">
        <w:rPr>
          <w:sz w:val="28"/>
          <w:szCs w:val="28"/>
        </w:rPr>
        <w:t xml:space="preserve"> </w:t>
      </w:r>
      <w:r>
        <w:rPr>
          <w:sz w:val="28"/>
          <w:szCs w:val="28"/>
        </w:rPr>
        <w:t>28/</w:t>
      </w:r>
      <w:r w:rsidRPr="00740C29">
        <w:rPr>
          <w:sz w:val="28"/>
          <w:szCs w:val="28"/>
        </w:rPr>
        <w:t>19</w:t>
      </w:r>
      <w:r>
        <w:rPr>
          <w:sz w:val="28"/>
          <w:szCs w:val="28"/>
        </w:rPr>
        <w:t>4</w:t>
      </w:r>
      <w:r w:rsidRPr="00740C29">
        <w:rPr>
          <w:sz w:val="28"/>
          <w:szCs w:val="28"/>
        </w:rPr>
        <w:t xml:space="preserve"> </w:t>
      </w:r>
      <w:r>
        <w:rPr>
          <w:sz w:val="28"/>
          <w:szCs w:val="28"/>
        </w:rPr>
        <w:t>«</w:t>
      </w:r>
      <w:r w:rsidRPr="00740C29">
        <w:rPr>
          <w:sz w:val="28"/>
          <w:szCs w:val="28"/>
        </w:rPr>
        <w:t>О Страт</w:t>
      </w:r>
      <w:r w:rsidRPr="00740C29">
        <w:rPr>
          <w:sz w:val="28"/>
          <w:szCs w:val="28"/>
        </w:rPr>
        <w:t>е</w:t>
      </w:r>
      <w:r w:rsidRPr="00740C29">
        <w:rPr>
          <w:sz w:val="28"/>
          <w:szCs w:val="28"/>
        </w:rPr>
        <w:t xml:space="preserve">гии социально-экономического развития Кировской области на период </w:t>
      </w:r>
      <w:r w:rsidRPr="00740C29">
        <w:rPr>
          <w:sz w:val="28"/>
          <w:szCs w:val="28"/>
        </w:rPr>
        <w:lastRenderedPageBreak/>
        <w:t>до 2020 года</w:t>
      </w:r>
      <w:r>
        <w:rPr>
          <w:sz w:val="28"/>
          <w:szCs w:val="28"/>
        </w:rPr>
        <w:t>»</w:t>
      </w:r>
      <w:r w:rsidRPr="00740C29">
        <w:rPr>
          <w:sz w:val="28"/>
          <w:szCs w:val="28"/>
        </w:rPr>
        <w:t>, главной целью государственной культурной политики Кировской области является с</w:t>
      </w:r>
      <w:r w:rsidRPr="00740C29">
        <w:rPr>
          <w:sz w:val="28"/>
          <w:szCs w:val="28"/>
        </w:rPr>
        <w:t>о</w:t>
      </w:r>
      <w:r w:rsidRPr="00740C29">
        <w:rPr>
          <w:sz w:val="28"/>
          <w:szCs w:val="28"/>
        </w:rPr>
        <w:t>хранение культурного наследия, эффективная реализация культурного поте</w:t>
      </w:r>
      <w:r w:rsidRPr="00740C29">
        <w:rPr>
          <w:sz w:val="28"/>
          <w:szCs w:val="28"/>
        </w:rPr>
        <w:t>н</w:t>
      </w:r>
      <w:r w:rsidRPr="00740C29">
        <w:rPr>
          <w:sz w:val="28"/>
          <w:szCs w:val="28"/>
        </w:rPr>
        <w:t>циала области, обеспечивающего повышение конкурентоспособности отрасли, развитие творчества, инноваций в сфере культуры, направленных на формиров</w:t>
      </w:r>
      <w:r w:rsidRPr="00740C29">
        <w:rPr>
          <w:sz w:val="28"/>
          <w:szCs w:val="28"/>
        </w:rPr>
        <w:t>а</w:t>
      </w:r>
      <w:r w:rsidRPr="00740C29">
        <w:rPr>
          <w:sz w:val="28"/>
          <w:szCs w:val="28"/>
        </w:rPr>
        <w:t>ние гармоничной личности и социального благоп</w:t>
      </w:r>
      <w:r w:rsidRPr="00740C29">
        <w:rPr>
          <w:sz w:val="28"/>
          <w:szCs w:val="28"/>
        </w:rPr>
        <w:t>о</w:t>
      </w:r>
      <w:r w:rsidRPr="00740C29">
        <w:rPr>
          <w:sz w:val="28"/>
          <w:szCs w:val="28"/>
        </w:rPr>
        <w:t>лучия в обществе.</w:t>
      </w:r>
    </w:p>
    <w:p w:rsidR="00BB7D02" w:rsidRDefault="00BB7D02" w:rsidP="00BB7D02">
      <w:pPr>
        <w:ind w:firstLine="709"/>
        <w:jc w:val="both"/>
        <w:rPr>
          <w:sz w:val="28"/>
          <w:szCs w:val="28"/>
        </w:rPr>
      </w:pPr>
      <w:r>
        <w:rPr>
          <w:sz w:val="28"/>
          <w:szCs w:val="28"/>
        </w:rPr>
        <w:t>Кроме того, цели и задачи муниципальной программы сформулированы в соответствии с Основами законодательства о культуре</w:t>
      </w:r>
      <w:r w:rsidRPr="00740C29">
        <w:rPr>
          <w:sz w:val="28"/>
          <w:szCs w:val="28"/>
        </w:rPr>
        <w:t xml:space="preserve"> от 09.10.1992 </w:t>
      </w:r>
      <w:r>
        <w:rPr>
          <w:sz w:val="28"/>
          <w:szCs w:val="28"/>
        </w:rPr>
        <w:t>№</w:t>
      </w:r>
      <w:r w:rsidRPr="00740C29">
        <w:rPr>
          <w:sz w:val="28"/>
          <w:szCs w:val="28"/>
        </w:rPr>
        <w:t xml:space="preserve"> 3612-1 </w:t>
      </w:r>
      <w:r>
        <w:rPr>
          <w:sz w:val="28"/>
          <w:szCs w:val="28"/>
        </w:rPr>
        <w:t>«</w:t>
      </w:r>
      <w:r w:rsidRPr="00740C29">
        <w:rPr>
          <w:sz w:val="28"/>
          <w:szCs w:val="28"/>
        </w:rPr>
        <w:t>Основы законодательства Ро</w:t>
      </w:r>
      <w:r>
        <w:rPr>
          <w:sz w:val="28"/>
          <w:szCs w:val="28"/>
        </w:rPr>
        <w:t xml:space="preserve">ссийской Федерации о культуре»,  </w:t>
      </w:r>
      <w:r w:rsidRPr="00740C29">
        <w:rPr>
          <w:sz w:val="28"/>
          <w:szCs w:val="28"/>
        </w:rPr>
        <w:t xml:space="preserve"> </w:t>
      </w:r>
      <w:r>
        <w:rPr>
          <w:sz w:val="28"/>
          <w:szCs w:val="28"/>
        </w:rPr>
        <w:t xml:space="preserve">Законом </w:t>
      </w:r>
      <w:r w:rsidRPr="00740C29">
        <w:rPr>
          <w:sz w:val="28"/>
          <w:szCs w:val="28"/>
        </w:rPr>
        <w:t>Кировской области от 2</w:t>
      </w:r>
      <w:r>
        <w:rPr>
          <w:sz w:val="28"/>
          <w:szCs w:val="28"/>
        </w:rPr>
        <w:t>8.12.2005 № 395-ЗО «О культуре».</w:t>
      </w:r>
    </w:p>
    <w:p w:rsidR="00BB7D02" w:rsidRDefault="00BB7D02" w:rsidP="00BB7D02">
      <w:pPr>
        <w:ind w:firstLine="709"/>
        <w:jc w:val="both"/>
        <w:rPr>
          <w:sz w:val="28"/>
          <w:szCs w:val="28"/>
        </w:rPr>
      </w:pPr>
    </w:p>
    <w:p w:rsidR="00BB7D02" w:rsidRDefault="00BB7D02" w:rsidP="00BB7D02">
      <w:pPr>
        <w:ind w:firstLine="709"/>
        <w:jc w:val="both"/>
        <w:rPr>
          <w:sz w:val="28"/>
          <w:szCs w:val="28"/>
        </w:rPr>
      </w:pPr>
      <w:r>
        <w:rPr>
          <w:sz w:val="28"/>
          <w:szCs w:val="28"/>
        </w:rPr>
        <w:t>2.2. Цели</w:t>
      </w:r>
      <w:r w:rsidRPr="007D69FB">
        <w:rPr>
          <w:sz w:val="28"/>
          <w:szCs w:val="28"/>
        </w:rPr>
        <w:t xml:space="preserve"> </w:t>
      </w:r>
      <w:r>
        <w:rPr>
          <w:sz w:val="28"/>
          <w:szCs w:val="28"/>
        </w:rPr>
        <w:t>муниципальной п</w:t>
      </w:r>
      <w:r w:rsidRPr="007D69FB">
        <w:rPr>
          <w:sz w:val="28"/>
          <w:szCs w:val="28"/>
        </w:rPr>
        <w:t xml:space="preserve">рограммы: </w:t>
      </w:r>
    </w:p>
    <w:p w:rsidR="00BB7D02" w:rsidRDefault="00BB7D02" w:rsidP="00BB7D02">
      <w:pPr>
        <w:ind w:firstLine="709"/>
        <w:jc w:val="both"/>
        <w:rPr>
          <w:sz w:val="28"/>
          <w:szCs w:val="28"/>
        </w:rPr>
      </w:pPr>
      <w:r>
        <w:rPr>
          <w:sz w:val="28"/>
          <w:szCs w:val="28"/>
        </w:rPr>
        <w:t xml:space="preserve">- </w:t>
      </w:r>
      <w:r w:rsidRPr="007D69FB">
        <w:rPr>
          <w:sz w:val="28"/>
          <w:szCs w:val="28"/>
        </w:rPr>
        <w:t xml:space="preserve">создание условий для дальнейшего развития культуры и народного творчества в Лузском городском  поселении, </w:t>
      </w:r>
    </w:p>
    <w:p w:rsidR="00BB7D02" w:rsidRPr="007D69FB" w:rsidRDefault="00BB7D02" w:rsidP="00BB7D02">
      <w:pPr>
        <w:ind w:firstLine="709"/>
        <w:jc w:val="both"/>
        <w:rPr>
          <w:sz w:val="28"/>
          <w:szCs w:val="28"/>
        </w:rPr>
      </w:pPr>
      <w:r>
        <w:rPr>
          <w:sz w:val="28"/>
          <w:szCs w:val="28"/>
        </w:rPr>
        <w:t>- сохранение</w:t>
      </w:r>
      <w:r w:rsidRPr="007D69FB">
        <w:rPr>
          <w:sz w:val="28"/>
          <w:szCs w:val="28"/>
        </w:rPr>
        <w:t xml:space="preserve"> национально-культурных традиций северн</w:t>
      </w:r>
      <w:r w:rsidRPr="007D69FB">
        <w:rPr>
          <w:sz w:val="28"/>
          <w:szCs w:val="28"/>
        </w:rPr>
        <w:t>о</w:t>
      </w:r>
      <w:r w:rsidRPr="007D69FB">
        <w:rPr>
          <w:sz w:val="28"/>
          <w:szCs w:val="28"/>
        </w:rPr>
        <w:t>го края.</w:t>
      </w:r>
    </w:p>
    <w:p w:rsidR="00BB7D02" w:rsidRDefault="00BB7D02" w:rsidP="00BB7D02">
      <w:pPr>
        <w:rPr>
          <w:sz w:val="28"/>
          <w:szCs w:val="28"/>
        </w:rPr>
      </w:pPr>
      <w:r w:rsidRPr="00D03C71">
        <w:rPr>
          <w:sz w:val="28"/>
          <w:szCs w:val="28"/>
        </w:rPr>
        <w:tab/>
      </w:r>
    </w:p>
    <w:p w:rsidR="00BB7D02" w:rsidRPr="00D03C71" w:rsidRDefault="00BB7D02" w:rsidP="00BB7D02">
      <w:pPr>
        <w:ind w:firstLine="708"/>
        <w:rPr>
          <w:sz w:val="28"/>
          <w:szCs w:val="28"/>
        </w:rPr>
      </w:pPr>
      <w:r>
        <w:rPr>
          <w:sz w:val="28"/>
          <w:szCs w:val="28"/>
        </w:rPr>
        <w:t xml:space="preserve">2.3. </w:t>
      </w:r>
      <w:r w:rsidRPr="00D03C71">
        <w:rPr>
          <w:sz w:val="28"/>
          <w:szCs w:val="28"/>
        </w:rPr>
        <w:t xml:space="preserve">Задачи </w:t>
      </w:r>
      <w:r>
        <w:rPr>
          <w:sz w:val="28"/>
          <w:szCs w:val="28"/>
        </w:rPr>
        <w:t>муниципальной п</w:t>
      </w:r>
      <w:r w:rsidRPr="007D69FB">
        <w:rPr>
          <w:sz w:val="28"/>
          <w:szCs w:val="28"/>
        </w:rPr>
        <w:t>рограммы</w:t>
      </w:r>
      <w:r w:rsidRPr="00D03C71">
        <w:rPr>
          <w:sz w:val="28"/>
          <w:szCs w:val="28"/>
        </w:rPr>
        <w:t>:</w:t>
      </w:r>
    </w:p>
    <w:p w:rsidR="00BB7D02" w:rsidRPr="00D03C71" w:rsidRDefault="00BB7D02" w:rsidP="00BB7D02">
      <w:pPr>
        <w:ind w:firstLine="708"/>
        <w:rPr>
          <w:sz w:val="28"/>
          <w:szCs w:val="28"/>
        </w:rPr>
      </w:pPr>
      <w:r>
        <w:rPr>
          <w:sz w:val="28"/>
          <w:szCs w:val="28"/>
        </w:rPr>
        <w:t>- с</w:t>
      </w:r>
      <w:r w:rsidRPr="00D03C71">
        <w:rPr>
          <w:sz w:val="28"/>
          <w:szCs w:val="28"/>
        </w:rPr>
        <w:t>охранение и модернизация инфраструктуры, материально-технической базы, обеспечение пожарной безопасности у</w:t>
      </w:r>
      <w:r w:rsidRPr="00D03C71">
        <w:rPr>
          <w:sz w:val="28"/>
          <w:szCs w:val="28"/>
        </w:rPr>
        <w:t>ч</w:t>
      </w:r>
      <w:r>
        <w:rPr>
          <w:sz w:val="28"/>
          <w:szCs w:val="28"/>
        </w:rPr>
        <w:t>реждений культуры;</w:t>
      </w:r>
      <w:r w:rsidRPr="00D03C71">
        <w:rPr>
          <w:sz w:val="28"/>
          <w:szCs w:val="28"/>
        </w:rPr>
        <w:t xml:space="preserve"> </w:t>
      </w:r>
    </w:p>
    <w:p w:rsidR="00BB7D02" w:rsidRPr="00D03C71" w:rsidRDefault="00BB7D02" w:rsidP="00BB7D02">
      <w:pPr>
        <w:ind w:firstLine="708"/>
        <w:rPr>
          <w:sz w:val="28"/>
          <w:szCs w:val="28"/>
        </w:rPr>
      </w:pPr>
      <w:r>
        <w:rPr>
          <w:sz w:val="28"/>
          <w:szCs w:val="28"/>
        </w:rPr>
        <w:t>- о</w:t>
      </w:r>
      <w:r w:rsidRPr="00D03C71">
        <w:rPr>
          <w:sz w:val="28"/>
          <w:szCs w:val="28"/>
        </w:rPr>
        <w:t xml:space="preserve">рганизация досуга населения Лузского </w:t>
      </w:r>
      <w:r>
        <w:rPr>
          <w:sz w:val="28"/>
          <w:szCs w:val="28"/>
        </w:rPr>
        <w:t xml:space="preserve"> городского  поселения;</w:t>
      </w:r>
    </w:p>
    <w:p w:rsidR="00BB7D02" w:rsidRPr="00D03C71" w:rsidRDefault="00BB7D02" w:rsidP="00BB7D02">
      <w:pPr>
        <w:pStyle w:val="ConsPlusNormal"/>
        <w:widowControl/>
        <w:ind w:firstLine="708"/>
        <w:rPr>
          <w:rFonts w:ascii="Times New Roman" w:hAnsi="Times New Roman" w:cs="Times New Roman"/>
          <w:sz w:val="28"/>
          <w:szCs w:val="28"/>
        </w:rPr>
      </w:pPr>
      <w:r>
        <w:rPr>
          <w:rFonts w:ascii="Times New Roman" w:hAnsi="Times New Roman" w:cs="Times New Roman"/>
          <w:sz w:val="28"/>
          <w:szCs w:val="28"/>
        </w:rPr>
        <w:t>- с</w:t>
      </w:r>
      <w:r w:rsidRPr="00D03C71">
        <w:rPr>
          <w:rFonts w:ascii="Times New Roman" w:hAnsi="Times New Roman" w:cs="Times New Roman"/>
          <w:sz w:val="28"/>
          <w:szCs w:val="28"/>
        </w:rPr>
        <w:t>охранение кадрового потенциала, повышение квалифик</w:t>
      </w:r>
      <w:r w:rsidRPr="00D03C71">
        <w:rPr>
          <w:rFonts w:ascii="Times New Roman" w:hAnsi="Times New Roman" w:cs="Times New Roman"/>
          <w:sz w:val="28"/>
          <w:szCs w:val="28"/>
        </w:rPr>
        <w:t>а</w:t>
      </w:r>
      <w:r>
        <w:rPr>
          <w:rFonts w:ascii="Times New Roman" w:hAnsi="Times New Roman" w:cs="Times New Roman"/>
          <w:sz w:val="28"/>
          <w:szCs w:val="28"/>
        </w:rPr>
        <w:t>ции кадров;</w:t>
      </w:r>
    </w:p>
    <w:p w:rsidR="00BB7D02" w:rsidRPr="00D03C71" w:rsidRDefault="00BB7D02" w:rsidP="00BB7D02">
      <w:pPr>
        <w:pStyle w:val="ConsPlusNormal"/>
        <w:widowControl/>
        <w:ind w:firstLine="708"/>
        <w:rPr>
          <w:rFonts w:ascii="Times New Roman" w:hAnsi="Times New Roman" w:cs="Times New Roman"/>
          <w:sz w:val="28"/>
          <w:szCs w:val="28"/>
        </w:rPr>
      </w:pPr>
      <w:r>
        <w:rPr>
          <w:rFonts w:ascii="Times New Roman" w:hAnsi="Times New Roman" w:cs="Times New Roman"/>
          <w:sz w:val="28"/>
          <w:szCs w:val="28"/>
        </w:rPr>
        <w:t>- р</w:t>
      </w:r>
      <w:r w:rsidRPr="00D03C71">
        <w:rPr>
          <w:rFonts w:ascii="Times New Roman" w:hAnsi="Times New Roman" w:cs="Times New Roman"/>
          <w:sz w:val="28"/>
          <w:szCs w:val="28"/>
        </w:rPr>
        <w:t>азвитие и  поддержка  мол</w:t>
      </w:r>
      <w:r w:rsidRPr="00D03C71">
        <w:rPr>
          <w:rFonts w:ascii="Times New Roman" w:hAnsi="Times New Roman" w:cs="Times New Roman"/>
          <w:sz w:val="28"/>
          <w:szCs w:val="28"/>
        </w:rPr>
        <w:t>о</w:t>
      </w:r>
      <w:r>
        <w:rPr>
          <w:rFonts w:ascii="Times New Roman" w:hAnsi="Times New Roman" w:cs="Times New Roman"/>
          <w:sz w:val="28"/>
          <w:szCs w:val="28"/>
        </w:rPr>
        <w:t>дых дарований;</w:t>
      </w:r>
    </w:p>
    <w:p w:rsidR="00BB7D02" w:rsidRPr="00D03C71" w:rsidRDefault="00BB7D02" w:rsidP="00BB7D02">
      <w:pPr>
        <w:pStyle w:val="ConsPlusNormal"/>
        <w:widowControl/>
        <w:ind w:firstLine="708"/>
        <w:rPr>
          <w:rFonts w:ascii="Times New Roman" w:hAnsi="Times New Roman" w:cs="Times New Roman"/>
          <w:sz w:val="28"/>
          <w:szCs w:val="28"/>
        </w:rPr>
      </w:pPr>
      <w:r>
        <w:rPr>
          <w:rFonts w:ascii="Times New Roman" w:hAnsi="Times New Roman" w:cs="Times New Roman"/>
          <w:sz w:val="28"/>
          <w:szCs w:val="28"/>
        </w:rPr>
        <w:t>- с</w:t>
      </w:r>
      <w:r w:rsidRPr="00D03C71">
        <w:rPr>
          <w:rFonts w:ascii="Times New Roman" w:hAnsi="Times New Roman" w:cs="Times New Roman"/>
          <w:sz w:val="28"/>
          <w:szCs w:val="28"/>
        </w:rPr>
        <w:t>тимулирование народного творчества и культурно</w:t>
      </w:r>
      <w:r>
        <w:rPr>
          <w:rFonts w:ascii="Times New Roman" w:hAnsi="Times New Roman" w:cs="Times New Roman"/>
          <w:sz w:val="28"/>
          <w:szCs w:val="28"/>
        </w:rPr>
        <w:t xml:space="preserve"> </w:t>
      </w:r>
      <w:r w:rsidRPr="00D03C71">
        <w:rPr>
          <w:rFonts w:ascii="Times New Roman" w:hAnsi="Times New Roman" w:cs="Times New Roman"/>
          <w:sz w:val="28"/>
          <w:szCs w:val="28"/>
        </w:rPr>
        <w:t>-</w:t>
      </w:r>
      <w:r>
        <w:rPr>
          <w:rFonts w:ascii="Times New Roman" w:hAnsi="Times New Roman" w:cs="Times New Roman"/>
          <w:sz w:val="28"/>
          <w:szCs w:val="28"/>
        </w:rPr>
        <w:t xml:space="preserve"> </w:t>
      </w:r>
      <w:r w:rsidRPr="00D03C71">
        <w:rPr>
          <w:rFonts w:ascii="Times New Roman" w:hAnsi="Times New Roman" w:cs="Times New Roman"/>
          <w:sz w:val="28"/>
          <w:szCs w:val="28"/>
        </w:rPr>
        <w:t>досуговой деятельн</w:t>
      </w:r>
      <w:r w:rsidRPr="00D03C71">
        <w:rPr>
          <w:rFonts w:ascii="Times New Roman" w:hAnsi="Times New Roman" w:cs="Times New Roman"/>
          <w:sz w:val="28"/>
          <w:szCs w:val="28"/>
        </w:rPr>
        <w:t>о</w:t>
      </w:r>
      <w:r w:rsidRPr="00D03C71">
        <w:rPr>
          <w:rFonts w:ascii="Times New Roman" w:hAnsi="Times New Roman" w:cs="Times New Roman"/>
          <w:sz w:val="28"/>
          <w:szCs w:val="28"/>
        </w:rPr>
        <w:t>сти.</w:t>
      </w:r>
    </w:p>
    <w:p w:rsidR="00BB7D02" w:rsidRDefault="00BB7D02" w:rsidP="00BB7D02">
      <w:pPr>
        <w:ind w:firstLine="709"/>
        <w:jc w:val="both"/>
        <w:rPr>
          <w:sz w:val="28"/>
          <w:szCs w:val="28"/>
        </w:rPr>
      </w:pPr>
    </w:p>
    <w:p w:rsidR="00BB7D02" w:rsidRDefault="00BB7D02" w:rsidP="00BB7D02">
      <w:pPr>
        <w:ind w:firstLine="709"/>
        <w:jc w:val="both"/>
        <w:rPr>
          <w:sz w:val="28"/>
          <w:szCs w:val="28"/>
        </w:rPr>
      </w:pPr>
      <w:r>
        <w:rPr>
          <w:sz w:val="28"/>
          <w:szCs w:val="28"/>
        </w:rPr>
        <w:t>2.4. Целевые показатели эффективности реализации муниципальной пр</w:t>
      </w:r>
      <w:r>
        <w:rPr>
          <w:sz w:val="28"/>
          <w:szCs w:val="28"/>
        </w:rPr>
        <w:t>о</w:t>
      </w:r>
      <w:r>
        <w:rPr>
          <w:sz w:val="28"/>
          <w:szCs w:val="28"/>
        </w:rPr>
        <w:t>граммы.</w:t>
      </w:r>
    </w:p>
    <w:p w:rsidR="00BB7D02" w:rsidRDefault="00BB7D02" w:rsidP="00BB7D02">
      <w:pPr>
        <w:jc w:val="center"/>
        <w:rPr>
          <w:bCs/>
          <w:sz w:val="28"/>
          <w:szCs w:val="28"/>
        </w:rPr>
      </w:pPr>
      <w:r w:rsidRPr="001240B7">
        <w:rPr>
          <w:sz w:val="28"/>
          <w:szCs w:val="28"/>
        </w:rPr>
        <w:t>Сведения о ц</w:t>
      </w:r>
      <w:r w:rsidRPr="001240B7">
        <w:rPr>
          <w:bCs/>
          <w:sz w:val="28"/>
          <w:szCs w:val="28"/>
        </w:rPr>
        <w:t xml:space="preserve">елевых показателях эффективности реализации </w:t>
      </w:r>
    </w:p>
    <w:p w:rsidR="00BB7D02" w:rsidRDefault="00BB7D02" w:rsidP="00BB7D02">
      <w:pPr>
        <w:jc w:val="center"/>
        <w:rPr>
          <w:bCs/>
          <w:sz w:val="28"/>
          <w:szCs w:val="28"/>
        </w:rPr>
      </w:pPr>
      <w:r w:rsidRPr="001240B7">
        <w:rPr>
          <w:bCs/>
          <w:sz w:val="28"/>
          <w:szCs w:val="28"/>
        </w:rPr>
        <w:t>муниципальной программы:</w:t>
      </w:r>
    </w:p>
    <w:p w:rsidR="00BB7D02" w:rsidRDefault="00BB7D02" w:rsidP="00BB7D02">
      <w:pPr>
        <w:jc w:val="center"/>
        <w:rPr>
          <w:bCs/>
          <w:sz w:val="28"/>
          <w:szCs w:val="28"/>
        </w:rPr>
      </w:pPr>
    </w:p>
    <w:tbl>
      <w:tblPr>
        <w:tblW w:w="516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447"/>
        <w:gridCol w:w="1671"/>
        <w:gridCol w:w="965"/>
        <w:gridCol w:w="1093"/>
        <w:gridCol w:w="1004"/>
        <w:gridCol w:w="1183"/>
        <w:gridCol w:w="1118"/>
        <w:gridCol w:w="1118"/>
        <w:gridCol w:w="1212"/>
      </w:tblGrid>
      <w:tr w:rsidR="00BB7D02" w:rsidRPr="00377E91" w:rsidTr="00D60ADE">
        <w:trPr>
          <w:trHeight w:val="360"/>
          <w:tblCellSpacing w:w="5" w:type="nil"/>
        </w:trPr>
        <w:tc>
          <w:tcPr>
            <w:tcW w:w="228" w:type="pct"/>
            <w:vMerge w:val="restart"/>
          </w:tcPr>
          <w:p w:rsidR="00BB7D02" w:rsidRPr="007D58D0" w:rsidRDefault="00BB7D02" w:rsidP="00D60ADE">
            <w:pPr>
              <w:pStyle w:val="ConsPlusCell"/>
              <w:jc w:val="center"/>
              <w:rPr>
                <w:sz w:val="22"/>
                <w:szCs w:val="28"/>
              </w:rPr>
            </w:pPr>
            <w:r w:rsidRPr="007D58D0">
              <w:rPr>
                <w:sz w:val="22"/>
                <w:szCs w:val="28"/>
              </w:rPr>
              <w:t xml:space="preserve">№ </w:t>
            </w:r>
            <w:r w:rsidRPr="007D58D0">
              <w:rPr>
                <w:sz w:val="22"/>
                <w:szCs w:val="28"/>
              </w:rPr>
              <w:br/>
              <w:t>п/п</w:t>
            </w:r>
          </w:p>
        </w:tc>
        <w:tc>
          <w:tcPr>
            <w:tcW w:w="852" w:type="pct"/>
            <w:vMerge w:val="restart"/>
          </w:tcPr>
          <w:p w:rsidR="00BB7D02" w:rsidRPr="007D58D0" w:rsidRDefault="00BB7D02" w:rsidP="00D60ADE">
            <w:pPr>
              <w:pStyle w:val="ConsPlusCell"/>
              <w:jc w:val="center"/>
              <w:rPr>
                <w:sz w:val="22"/>
                <w:szCs w:val="28"/>
              </w:rPr>
            </w:pPr>
            <w:r>
              <w:rPr>
                <w:sz w:val="22"/>
                <w:szCs w:val="28"/>
              </w:rPr>
              <w:t xml:space="preserve">Наименование  </w:t>
            </w:r>
            <w:r w:rsidRPr="007D58D0">
              <w:rPr>
                <w:sz w:val="22"/>
                <w:szCs w:val="28"/>
              </w:rPr>
              <w:t xml:space="preserve">  муниципальной программы,  наимен</w:t>
            </w:r>
            <w:r w:rsidRPr="007D58D0">
              <w:rPr>
                <w:sz w:val="22"/>
                <w:szCs w:val="28"/>
              </w:rPr>
              <w:t>о</w:t>
            </w:r>
            <w:r w:rsidRPr="007D58D0">
              <w:rPr>
                <w:sz w:val="22"/>
                <w:szCs w:val="28"/>
              </w:rPr>
              <w:t>вание  показателя</w:t>
            </w:r>
          </w:p>
        </w:tc>
        <w:tc>
          <w:tcPr>
            <w:tcW w:w="492" w:type="pct"/>
            <w:vMerge w:val="restart"/>
          </w:tcPr>
          <w:p w:rsidR="00BB7D02" w:rsidRPr="007D58D0" w:rsidRDefault="00BB7D02" w:rsidP="00D60ADE">
            <w:pPr>
              <w:pStyle w:val="ConsPlusCell"/>
              <w:jc w:val="center"/>
              <w:rPr>
                <w:sz w:val="22"/>
                <w:szCs w:val="28"/>
              </w:rPr>
            </w:pPr>
            <w:r w:rsidRPr="007D58D0">
              <w:rPr>
                <w:sz w:val="22"/>
                <w:szCs w:val="28"/>
              </w:rPr>
              <w:t>Един</w:t>
            </w:r>
            <w:r w:rsidRPr="007D58D0">
              <w:rPr>
                <w:sz w:val="22"/>
                <w:szCs w:val="28"/>
              </w:rPr>
              <w:t>и</w:t>
            </w:r>
            <w:r w:rsidRPr="007D58D0">
              <w:rPr>
                <w:sz w:val="22"/>
                <w:szCs w:val="28"/>
              </w:rPr>
              <w:t>ца</w:t>
            </w:r>
            <w:r w:rsidRPr="007D58D0">
              <w:rPr>
                <w:sz w:val="22"/>
                <w:szCs w:val="28"/>
              </w:rPr>
              <w:br/>
              <w:t>измере-</w:t>
            </w:r>
            <w:r w:rsidRPr="007D58D0">
              <w:rPr>
                <w:sz w:val="22"/>
                <w:szCs w:val="28"/>
              </w:rPr>
              <w:br/>
              <w:t>ния</w:t>
            </w:r>
          </w:p>
        </w:tc>
        <w:tc>
          <w:tcPr>
            <w:tcW w:w="3429" w:type="pct"/>
            <w:gridSpan w:val="6"/>
            <w:shd w:val="clear" w:color="auto" w:fill="auto"/>
          </w:tcPr>
          <w:p w:rsidR="00BB7D02" w:rsidRPr="007D58D0" w:rsidRDefault="00BB7D02" w:rsidP="00D60ADE">
            <w:pPr>
              <w:pStyle w:val="ConsPlusCell"/>
              <w:jc w:val="center"/>
              <w:rPr>
                <w:sz w:val="22"/>
                <w:szCs w:val="28"/>
              </w:rPr>
            </w:pPr>
            <w:r w:rsidRPr="007D58D0">
              <w:rPr>
                <w:sz w:val="22"/>
                <w:szCs w:val="28"/>
              </w:rPr>
              <w:t xml:space="preserve">Значение показателей </w:t>
            </w:r>
          </w:p>
          <w:p w:rsidR="00BB7D02" w:rsidRPr="007D58D0" w:rsidRDefault="00BB7D02" w:rsidP="00D60ADE">
            <w:pPr>
              <w:pStyle w:val="ConsPlusCell"/>
              <w:jc w:val="center"/>
              <w:rPr>
                <w:sz w:val="22"/>
                <w:szCs w:val="28"/>
              </w:rPr>
            </w:pPr>
            <w:r w:rsidRPr="007D58D0">
              <w:rPr>
                <w:sz w:val="22"/>
                <w:szCs w:val="28"/>
              </w:rPr>
              <w:t>эффективн</w:t>
            </w:r>
            <w:r w:rsidRPr="007D58D0">
              <w:rPr>
                <w:sz w:val="22"/>
                <w:szCs w:val="28"/>
              </w:rPr>
              <w:t>о</w:t>
            </w:r>
            <w:r w:rsidRPr="007D58D0">
              <w:rPr>
                <w:sz w:val="22"/>
                <w:szCs w:val="28"/>
              </w:rPr>
              <w:t>сти</w:t>
            </w:r>
          </w:p>
        </w:tc>
      </w:tr>
      <w:tr w:rsidR="00BB7D02" w:rsidRPr="00377E91" w:rsidTr="00D60ADE">
        <w:trPr>
          <w:trHeight w:val="1336"/>
          <w:tblCellSpacing w:w="5" w:type="nil"/>
        </w:trPr>
        <w:tc>
          <w:tcPr>
            <w:tcW w:w="228" w:type="pct"/>
            <w:vMerge/>
          </w:tcPr>
          <w:p w:rsidR="00BB7D02" w:rsidRPr="007D58D0" w:rsidRDefault="00BB7D02" w:rsidP="00D60ADE">
            <w:pPr>
              <w:pStyle w:val="ConsPlusCell"/>
              <w:jc w:val="center"/>
              <w:rPr>
                <w:sz w:val="22"/>
                <w:szCs w:val="28"/>
              </w:rPr>
            </w:pPr>
          </w:p>
        </w:tc>
        <w:tc>
          <w:tcPr>
            <w:tcW w:w="852" w:type="pct"/>
            <w:vMerge/>
          </w:tcPr>
          <w:p w:rsidR="00BB7D02" w:rsidRPr="007D58D0" w:rsidRDefault="00BB7D02" w:rsidP="00D60ADE">
            <w:pPr>
              <w:pStyle w:val="ConsPlusCell"/>
              <w:jc w:val="center"/>
              <w:rPr>
                <w:sz w:val="22"/>
                <w:szCs w:val="28"/>
              </w:rPr>
            </w:pPr>
          </w:p>
        </w:tc>
        <w:tc>
          <w:tcPr>
            <w:tcW w:w="492" w:type="pct"/>
            <w:vMerge/>
          </w:tcPr>
          <w:p w:rsidR="00BB7D02" w:rsidRPr="007D58D0" w:rsidRDefault="00BB7D02" w:rsidP="00D60ADE">
            <w:pPr>
              <w:pStyle w:val="ConsPlusCell"/>
              <w:jc w:val="center"/>
              <w:rPr>
                <w:sz w:val="22"/>
                <w:szCs w:val="28"/>
              </w:rPr>
            </w:pPr>
          </w:p>
        </w:tc>
        <w:tc>
          <w:tcPr>
            <w:tcW w:w="557" w:type="pct"/>
            <w:shd w:val="clear" w:color="auto" w:fill="auto"/>
          </w:tcPr>
          <w:p w:rsidR="00BB7D02" w:rsidRPr="007D58D0" w:rsidRDefault="00BB7D02" w:rsidP="00D60ADE">
            <w:pPr>
              <w:pStyle w:val="ConsPlusCell"/>
              <w:jc w:val="center"/>
              <w:rPr>
                <w:sz w:val="22"/>
                <w:szCs w:val="28"/>
              </w:rPr>
            </w:pPr>
            <w:r w:rsidRPr="007D58D0">
              <w:rPr>
                <w:sz w:val="22"/>
                <w:szCs w:val="28"/>
              </w:rPr>
              <w:t>Отчетный год (базовый)</w:t>
            </w:r>
          </w:p>
        </w:tc>
        <w:tc>
          <w:tcPr>
            <w:tcW w:w="512" w:type="pct"/>
          </w:tcPr>
          <w:p w:rsidR="00BB7D02" w:rsidRPr="007D58D0" w:rsidRDefault="00BB7D02" w:rsidP="00D60ADE">
            <w:pPr>
              <w:pStyle w:val="ConsPlusCell"/>
              <w:jc w:val="center"/>
              <w:rPr>
                <w:sz w:val="22"/>
                <w:szCs w:val="28"/>
              </w:rPr>
            </w:pPr>
            <w:r w:rsidRPr="007D58D0">
              <w:rPr>
                <w:sz w:val="22"/>
                <w:szCs w:val="28"/>
              </w:rPr>
              <w:t>Текущий год (оценка)</w:t>
            </w:r>
          </w:p>
        </w:tc>
        <w:tc>
          <w:tcPr>
            <w:tcW w:w="603" w:type="pct"/>
          </w:tcPr>
          <w:p w:rsidR="00BB7D02" w:rsidRPr="007D58D0" w:rsidRDefault="00BB7D02" w:rsidP="00D60ADE">
            <w:pPr>
              <w:pStyle w:val="ConsPlusCell"/>
              <w:jc w:val="center"/>
              <w:rPr>
                <w:sz w:val="22"/>
                <w:szCs w:val="28"/>
              </w:rPr>
            </w:pPr>
            <w:r w:rsidRPr="007D58D0">
              <w:rPr>
                <w:sz w:val="22"/>
                <w:szCs w:val="28"/>
              </w:rPr>
              <w:t>Очередной год</w:t>
            </w:r>
          </w:p>
        </w:tc>
        <w:tc>
          <w:tcPr>
            <w:tcW w:w="570" w:type="pct"/>
          </w:tcPr>
          <w:p w:rsidR="00BB7D02" w:rsidRPr="007D58D0" w:rsidRDefault="00BB7D02" w:rsidP="00D60ADE">
            <w:pPr>
              <w:pStyle w:val="ConsPlusCell"/>
              <w:jc w:val="center"/>
              <w:rPr>
                <w:sz w:val="22"/>
                <w:szCs w:val="28"/>
              </w:rPr>
            </w:pPr>
            <w:r w:rsidRPr="007D58D0">
              <w:rPr>
                <w:sz w:val="22"/>
                <w:szCs w:val="28"/>
              </w:rPr>
              <w:t>Первый год планового периода</w:t>
            </w:r>
          </w:p>
        </w:tc>
        <w:tc>
          <w:tcPr>
            <w:tcW w:w="570" w:type="pct"/>
          </w:tcPr>
          <w:p w:rsidR="00BB7D02" w:rsidRPr="007D58D0" w:rsidRDefault="00BB7D02" w:rsidP="00D60ADE">
            <w:pPr>
              <w:pStyle w:val="ConsPlusCell"/>
              <w:jc w:val="center"/>
              <w:rPr>
                <w:sz w:val="22"/>
                <w:szCs w:val="28"/>
              </w:rPr>
            </w:pPr>
            <w:r>
              <w:rPr>
                <w:sz w:val="22"/>
                <w:szCs w:val="28"/>
              </w:rPr>
              <w:t>Второй</w:t>
            </w:r>
            <w:r w:rsidRPr="007D58D0">
              <w:rPr>
                <w:sz w:val="22"/>
                <w:szCs w:val="28"/>
              </w:rPr>
              <w:t xml:space="preserve"> год планового периода</w:t>
            </w:r>
          </w:p>
        </w:tc>
        <w:tc>
          <w:tcPr>
            <w:tcW w:w="618" w:type="pct"/>
          </w:tcPr>
          <w:p w:rsidR="00BB7D02" w:rsidRPr="00377E91" w:rsidRDefault="00BB7D02" w:rsidP="00D60ADE">
            <w:pPr>
              <w:pStyle w:val="ConsPlusCell"/>
              <w:jc w:val="center"/>
              <w:rPr>
                <w:sz w:val="28"/>
                <w:szCs w:val="28"/>
              </w:rPr>
            </w:pPr>
            <w:r w:rsidRPr="00DA0E46">
              <w:rPr>
                <w:sz w:val="22"/>
                <w:szCs w:val="28"/>
              </w:rPr>
              <w:t>Последую</w:t>
            </w:r>
            <w:r>
              <w:rPr>
                <w:sz w:val="22"/>
                <w:szCs w:val="28"/>
              </w:rPr>
              <w:t>-</w:t>
            </w:r>
            <w:r w:rsidRPr="00DA0E46">
              <w:rPr>
                <w:sz w:val="22"/>
                <w:szCs w:val="28"/>
              </w:rPr>
              <w:t>щие годы реализа</w:t>
            </w:r>
            <w:r>
              <w:rPr>
                <w:sz w:val="22"/>
                <w:szCs w:val="28"/>
              </w:rPr>
              <w:t>-</w:t>
            </w:r>
            <w:r w:rsidRPr="00DA0E46">
              <w:rPr>
                <w:sz w:val="22"/>
                <w:szCs w:val="28"/>
              </w:rPr>
              <w:t>ции программы</w:t>
            </w:r>
          </w:p>
        </w:tc>
      </w:tr>
      <w:tr w:rsidR="00BB7D02" w:rsidRPr="00377E91" w:rsidTr="00D60ADE">
        <w:trPr>
          <w:trHeight w:val="746"/>
          <w:tblCellSpacing w:w="5" w:type="nil"/>
        </w:trPr>
        <w:tc>
          <w:tcPr>
            <w:tcW w:w="228" w:type="pct"/>
          </w:tcPr>
          <w:p w:rsidR="00BB7D02" w:rsidRPr="007D58D0" w:rsidRDefault="00BB7D02" w:rsidP="00D60ADE">
            <w:pPr>
              <w:pStyle w:val="ConsPlusCell"/>
              <w:jc w:val="center"/>
              <w:rPr>
                <w:sz w:val="22"/>
                <w:szCs w:val="28"/>
              </w:rPr>
            </w:pPr>
          </w:p>
        </w:tc>
        <w:tc>
          <w:tcPr>
            <w:tcW w:w="852" w:type="pct"/>
          </w:tcPr>
          <w:p w:rsidR="00BB7D02" w:rsidRPr="00C80241" w:rsidRDefault="00BB7D02" w:rsidP="00D60ADE">
            <w:pPr>
              <w:jc w:val="center"/>
            </w:pPr>
            <w:r>
              <w:t>«Развитие культуры   на  2017</w:t>
            </w:r>
            <w:r w:rsidRPr="00C80241">
              <w:t xml:space="preserve">  год  </w:t>
            </w:r>
          </w:p>
          <w:p w:rsidR="00BB7D02" w:rsidRPr="00C80241" w:rsidRDefault="00BB7D02" w:rsidP="00D60ADE">
            <w:pPr>
              <w:jc w:val="center"/>
            </w:pPr>
            <w:r>
              <w:t>и  плановый  период  2018 -  2019</w:t>
            </w:r>
            <w:r w:rsidRPr="00C80241">
              <w:t>г.г.»</w:t>
            </w:r>
          </w:p>
          <w:p w:rsidR="00BB7D02" w:rsidRPr="007D58D0" w:rsidRDefault="00BB7D02" w:rsidP="00D60ADE">
            <w:pPr>
              <w:pStyle w:val="ConsPlusCell"/>
              <w:jc w:val="center"/>
              <w:rPr>
                <w:sz w:val="22"/>
                <w:szCs w:val="28"/>
              </w:rPr>
            </w:pPr>
          </w:p>
        </w:tc>
        <w:tc>
          <w:tcPr>
            <w:tcW w:w="492" w:type="pct"/>
          </w:tcPr>
          <w:p w:rsidR="00BB7D02" w:rsidRPr="007D58D0" w:rsidRDefault="00BB7D02" w:rsidP="00D60ADE">
            <w:pPr>
              <w:pStyle w:val="ConsPlusCell"/>
              <w:jc w:val="center"/>
              <w:rPr>
                <w:sz w:val="22"/>
                <w:szCs w:val="28"/>
              </w:rPr>
            </w:pPr>
          </w:p>
        </w:tc>
        <w:tc>
          <w:tcPr>
            <w:tcW w:w="557" w:type="pct"/>
            <w:shd w:val="clear" w:color="auto" w:fill="auto"/>
          </w:tcPr>
          <w:p w:rsidR="00BB7D02" w:rsidRPr="007D58D0" w:rsidRDefault="00BB7D02" w:rsidP="00D60ADE">
            <w:pPr>
              <w:pStyle w:val="ConsPlusCell"/>
              <w:jc w:val="center"/>
              <w:rPr>
                <w:sz w:val="22"/>
                <w:szCs w:val="28"/>
              </w:rPr>
            </w:pPr>
            <w:r>
              <w:rPr>
                <w:sz w:val="22"/>
                <w:szCs w:val="28"/>
              </w:rPr>
              <w:t>2016</w:t>
            </w:r>
          </w:p>
        </w:tc>
        <w:tc>
          <w:tcPr>
            <w:tcW w:w="512" w:type="pct"/>
          </w:tcPr>
          <w:p w:rsidR="00BB7D02" w:rsidRPr="007D58D0" w:rsidRDefault="00BB7D02" w:rsidP="00D60ADE">
            <w:pPr>
              <w:pStyle w:val="ConsPlusCell"/>
              <w:jc w:val="center"/>
              <w:rPr>
                <w:sz w:val="22"/>
                <w:szCs w:val="28"/>
              </w:rPr>
            </w:pPr>
            <w:r>
              <w:rPr>
                <w:sz w:val="22"/>
                <w:szCs w:val="28"/>
              </w:rPr>
              <w:t>2017</w:t>
            </w:r>
          </w:p>
        </w:tc>
        <w:tc>
          <w:tcPr>
            <w:tcW w:w="603" w:type="pct"/>
          </w:tcPr>
          <w:p w:rsidR="00BB7D02" w:rsidRPr="007D58D0" w:rsidRDefault="00BB7D02" w:rsidP="00D60ADE">
            <w:pPr>
              <w:pStyle w:val="ConsPlusCell"/>
              <w:jc w:val="center"/>
              <w:rPr>
                <w:sz w:val="22"/>
                <w:szCs w:val="28"/>
              </w:rPr>
            </w:pPr>
            <w:r>
              <w:rPr>
                <w:sz w:val="22"/>
                <w:szCs w:val="28"/>
              </w:rPr>
              <w:t>2018</w:t>
            </w:r>
          </w:p>
        </w:tc>
        <w:tc>
          <w:tcPr>
            <w:tcW w:w="570" w:type="pct"/>
          </w:tcPr>
          <w:p w:rsidR="00BB7D02" w:rsidRPr="007D58D0" w:rsidRDefault="00BB7D02" w:rsidP="00D60ADE">
            <w:pPr>
              <w:pStyle w:val="ConsPlusCell"/>
              <w:jc w:val="center"/>
              <w:rPr>
                <w:sz w:val="22"/>
                <w:szCs w:val="28"/>
              </w:rPr>
            </w:pPr>
            <w:r>
              <w:rPr>
                <w:sz w:val="22"/>
                <w:szCs w:val="28"/>
              </w:rPr>
              <w:t>2019</w:t>
            </w:r>
          </w:p>
        </w:tc>
        <w:tc>
          <w:tcPr>
            <w:tcW w:w="570" w:type="pct"/>
          </w:tcPr>
          <w:p w:rsidR="00BB7D02" w:rsidRDefault="00BB7D02" w:rsidP="00D60ADE">
            <w:pPr>
              <w:pStyle w:val="ConsPlusCell"/>
              <w:jc w:val="center"/>
              <w:rPr>
                <w:sz w:val="22"/>
                <w:szCs w:val="28"/>
              </w:rPr>
            </w:pPr>
            <w:r>
              <w:rPr>
                <w:sz w:val="22"/>
                <w:szCs w:val="28"/>
              </w:rPr>
              <w:t>2020</w:t>
            </w:r>
          </w:p>
        </w:tc>
        <w:tc>
          <w:tcPr>
            <w:tcW w:w="618" w:type="pct"/>
          </w:tcPr>
          <w:p w:rsidR="00BB7D02" w:rsidRPr="00377E91" w:rsidRDefault="00BB7D02" w:rsidP="00D60ADE">
            <w:pPr>
              <w:pStyle w:val="ConsPlusCell"/>
              <w:jc w:val="center"/>
              <w:rPr>
                <w:sz w:val="28"/>
                <w:szCs w:val="28"/>
              </w:rPr>
            </w:pPr>
          </w:p>
        </w:tc>
      </w:tr>
      <w:tr w:rsidR="00BB7D02" w:rsidRPr="00377E91" w:rsidTr="00D60ADE">
        <w:trPr>
          <w:trHeight w:val="746"/>
          <w:tblCellSpacing w:w="5" w:type="nil"/>
        </w:trPr>
        <w:tc>
          <w:tcPr>
            <w:tcW w:w="228" w:type="pct"/>
          </w:tcPr>
          <w:p w:rsidR="00BB7D02" w:rsidRPr="00DA0E46" w:rsidRDefault="00BB7D02" w:rsidP="00D60ADE">
            <w:pPr>
              <w:pStyle w:val="ConsPlusCell"/>
              <w:jc w:val="center"/>
              <w:rPr>
                <w:szCs w:val="28"/>
              </w:rPr>
            </w:pPr>
            <w:r w:rsidRPr="00DA0E46">
              <w:rPr>
                <w:szCs w:val="28"/>
              </w:rPr>
              <w:t>1.</w:t>
            </w:r>
          </w:p>
        </w:tc>
        <w:tc>
          <w:tcPr>
            <w:tcW w:w="852" w:type="pct"/>
          </w:tcPr>
          <w:p w:rsidR="00BB7D02" w:rsidRPr="00DA0E46" w:rsidRDefault="00BB7D02" w:rsidP="00D60ADE">
            <w:pPr>
              <w:pStyle w:val="ConsPlusCell"/>
              <w:jc w:val="both"/>
              <w:rPr>
                <w:szCs w:val="28"/>
              </w:rPr>
            </w:pPr>
            <w:r w:rsidRPr="00DA0E46">
              <w:rPr>
                <w:szCs w:val="28"/>
              </w:rPr>
              <w:t xml:space="preserve">Численность участников </w:t>
            </w:r>
            <w:r w:rsidRPr="00DA0E46">
              <w:rPr>
                <w:szCs w:val="28"/>
              </w:rPr>
              <w:lastRenderedPageBreak/>
              <w:t>культурно-досуговых м</w:t>
            </w:r>
            <w:r w:rsidRPr="00DA0E46">
              <w:rPr>
                <w:szCs w:val="28"/>
              </w:rPr>
              <w:t>е</w:t>
            </w:r>
            <w:r w:rsidRPr="00DA0E46">
              <w:rPr>
                <w:szCs w:val="28"/>
              </w:rPr>
              <w:t>роприятий</w:t>
            </w:r>
          </w:p>
        </w:tc>
        <w:tc>
          <w:tcPr>
            <w:tcW w:w="492" w:type="pct"/>
          </w:tcPr>
          <w:p w:rsidR="00BB7D02" w:rsidRPr="007D58D0" w:rsidRDefault="00BB7D02" w:rsidP="00D60ADE">
            <w:pPr>
              <w:pStyle w:val="ConsPlusCell"/>
              <w:jc w:val="center"/>
              <w:rPr>
                <w:sz w:val="22"/>
                <w:szCs w:val="28"/>
              </w:rPr>
            </w:pPr>
            <w:r>
              <w:rPr>
                <w:sz w:val="22"/>
                <w:szCs w:val="28"/>
              </w:rPr>
              <w:lastRenderedPageBreak/>
              <w:t>Чел.</w:t>
            </w:r>
          </w:p>
        </w:tc>
        <w:tc>
          <w:tcPr>
            <w:tcW w:w="557" w:type="pct"/>
            <w:shd w:val="clear" w:color="auto" w:fill="auto"/>
          </w:tcPr>
          <w:p w:rsidR="00BB7D02" w:rsidRDefault="00BB7D02" w:rsidP="00D60ADE">
            <w:pPr>
              <w:pStyle w:val="ConsPlusCell"/>
              <w:jc w:val="center"/>
              <w:rPr>
                <w:sz w:val="22"/>
                <w:szCs w:val="28"/>
              </w:rPr>
            </w:pPr>
            <w:r>
              <w:rPr>
                <w:sz w:val="22"/>
                <w:szCs w:val="28"/>
              </w:rPr>
              <w:t>71381</w:t>
            </w:r>
          </w:p>
        </w:tc>
        <w:tc>
          <w:tcPr>
            <w:tcW w:w="512" w:type="pct"/>
          </w:tcPr>
          <w:p w:rsidR="00BB7D02" w:rsidRDefault="00BB7D02" w:rsidP="00D60ADE">
            <w:pPr>
              <w:pStyle w:val="ConsPlusCell"/>
              <w:jc w:val="center"/>
              <w:rPr>
                <w:sz w:val="22"/>
                <w:szCs w:val="28"/>
              </w:rPr>
            </w:pPr>
            <w:r>
              <w:rPr>
                <w:sz w:val="22"/>
                <w:szCs w:val="28"/>
              </w:rPr>
              <w:t>76449</w:t>
            </w:r>
          </w:p>
        </w:tc>
        <w:tc>
          <w:tcPr>
            <w:tcW w:w="603" w:type="pct"/>
          </w:tcPr>
          <w:p w:rsidR="00BB7D02" w:rsidRDefault="00BB7D02" w:rsidP="00D60ADE">
            <w:pPr>
              <w:pStyle w:val="ConsPlusCell"/>
              <w:jc w:val="center"/>
              <w:rPr>
                <w:sz w:val="22"/>
                <w:szCs w:val="28"/>
              </w:rPr>
            </w:pPr>
            <w:r>
              <w:rPr>
                <w:sz w:val="22"/>
                <w:szCs w:val="28"/>
              </w:rPr>
              <w:t>81953</w:t>
            </w:r>
          </w:p>
        </w:tc>
        <w:tc>
          <w:tcPr>
            <w:tcW w:w="570" w:type="pct"/>
          </w:tcPr>
          <w:p w:rsidR="00BB7D02" w:rsidRDefault="00BB7D02" w:rsidP="00D60ADE">
            <w:pPr>
              <w:pStyle w:val="ConsPlusCell"/>
              <w:jc w:val="center"/>
              <w:rPr>
                <w:sz w:val="22"/>
                <w:szCs w:val="28"/>
              </w:rPr>
            </w:pPr>
            <w:r>
              <w:rPr>
                <w:sz w:val="22"/>
                <w:szCs w:val="28"/>
              </w:rPr>
              <w:t>86050</w:t>
            </w:r>
          </w:p>
        </w:tc>
        <w:tc>
          <w:tcPr>
            <w:tcW w:w="570" w:type="pct"/>
          </w:tcPr>
          <w:p w:rsidR="00BB7D02" w:rsidRDefault="00BB7D02" w:rsidP="00D60ADE">
            <w:pPr>
              <w:pStyle w:val="ConsPlusCell"/>
              <w:jc w:val="center"/>
              <w:rPr>
                <w:sz w:val="22"/>
                <w:szCs w:val="28"/>
              </w:rPr>
            </w:pPr>
            <w:r>
              <w:rPr>
                <w:sz w:val="22"/>
                <w:szCs w:val="28"/>
              </w:rPr>
              <w:t>90353</w:t>
            </w:r>
          </w:p>
        </w:tc>
        <w:tc>
          <w:tcPr>
            <w:tcW w:w="618" w:type="pct"/>
          </w:tcPr>
          <w:p w:rsidR="00BB7D02" w:rsidRPr="00377E91" w:rsidRDefault="00BB7D02" w:rsidP="00D60ADE">
            <w:pPr>
              <w:pStyle w:val="ConsPlusCell"/>
              <w:jc w:val="center"/>
              <w:rPr>
                <w:sz w:val="28"/>
                <w:szCs w:val="28"/>
              </w:rPr>
            </w:pPr>
          </w:p>
        </w:tc>
      </w:tr>
      <w:tr w:rsidR="00BB7D02" w:rsidRPr="00377E91" w:rsidTr="00D60ADE">
        <w:trPr>
          <w:trHeight w:val="746"/>
          <w:tblCellSpacing w:w="5" w:type="nil"/>
        </w:trPr>
        <w:tc>
          <w:tcPr>
            <w:tcW w:w="228" w:type="pct"/>
          </w:tcPr>
          <w:p w:rsidR="00BB7D02" w:rsidRPr="00DA0E46" w:rsidRDefault="00BB7D02" w:rsidP="00D60ADE">
            <w:pPr>
              <w:pStyle w:val="ConsPlusCell"/>
              <w:jc w:val="center"/>
              <w:rPr>
                <w:szCs w:val="28"/>
              </w:rPr>
            </w:pPr>
            <w:r>
              <w:rPr>
                <w:szCs w:val="28"/>
              </w:rPr>
              <w:lastRenderedPageBreak/>
              <w:t>2.</w:t>
            </w:r>
          </w:p>
        </w:tc>
        <w:tc>
          <w:tcPr>
            <w:tcW w:w="852" w:type="pct"/>
          </w:tcPr>
          <w:p w:rsidR="00BB7D02" w:rsidRPr="00DA0E46" w:rsidRDefault="00BB7D02" w:rsidP="00D60ADE">
            <w:pPr>
              <w:pStyle w:val="ConsPlusCell"/>
              <w:jc w:val="both"/>
              <w:rPr>
                <w:szCs w:val="28"/>
              </w:rPr>
            </w:pPr>
            <w:r>
              <w:rPr>
                <w:szCs w:val="28"/>
              </w:rPr>
              <w:t>Количество  детей, участвующих в мероприятиях</w:t>
            </w:r>
          </w:p>
        </w:tc>
        <w:tc>
          <w:tcPr>
            <w:tcW w:w="492" w:type="pct"/>
          </w:tcPr>
          <w:p w:rsidR="00BB7D02" w:rsidRDefault="00BB7D02" w:rsidP="00D60ADE">
            <w:pPr>
              <w:pStyle w:val="ConsPlusCell"/>
              <w:jc w:val="center"/>
              <w:rPr>
                <w:sz w:val="22"/>
                <w:szCs w:val="28"/>
              </w:rPr>
            </w:pPr>
            <w:r>
              <w:rPr>
                <w:sz w:val="22"/>
                <w:szCs w:val="28"/>
              </w:rPr>
              <w:t>Чел.</w:t>
            </w:r>
          </w:p>
        </w:tc>
        <w:tc>
          <w:tcPr>
            <w:tcW w:w="557" w:type="pct"/>
            <w:shd w:val="clear" w:color="auto" w:fill="auto"/>
          </w:tcPr>
          <w:p w:rsidR="00BB7D02" w:rsidRDefault="00BB7D02" w:rsidP="00D60ADE">
            <w:pPr>
              <w:pStyle w:val="ConsPlusCell"/>
              <w:jc w:val="center"/>
              <w:rPr>
                <w:sz w:val="22"/>
                <w:szCs w:val="28"/>
              </w:rPr>
            </w:pPr>
            <w:r>
              <w:rPr>
                <w:sz w:val="22"/>
                <w:szCs w:val="28"/>
              </w:rPr>
              <w:t>121</w:t>
            </w:r>
          </w:p>
        </w:tc>
        <w:tc>
          <w:tcPr>
            <w:tcW w:w="512" w:type="pct"/>
          </w:tcPr>
          <w:p w:rsidR="00BB7D02" w:rsidRDefault="00BB7D02" w:rsidP="00D60ADE">
            <w:pPr>
              <w:pStyle w:val="ConsPlusCell"/>
              <w:jc w:val="center"/>
              <w:rPr>
                <w:sz w:val="22"/>
                <w:szCs w:val="28"/>
              </w:rPr>
            </w:pPr>
            <w:r>
              <w:rPr>
                <w:sz w:val="22"/>
                <w:szCs w:val="28"/>
              </w:rPr>
              <w:t>138</w:t>
            </w:r>
          </w:p>
        </w:tc>
        <w:tc>
          <w:tcPr>
            <w:tcW w:w="603" w:type="pct"/>
          </w:tcPr>
          <w:p w:rsidR="00BB7D02" w:rsidRDefault="00BB7D02" w:rsidP="00D60ADE">
            <w:pPr>
              <w:pStyle w:val="ConsPlusCell"/>
              <w:jc w:val="center"/>
              <w:rPr>
                <w:sz w:val="22"/>
                <w:szCs w:val="28"/>
              </w:rPr>
            </w:pPr>
            <w:r>
              <w:rPr>
                <w:sz w:val="22"/>
                <w:szCs w:val="28"/>
              </w:rPr>
              <w:t>158</w:t>
            </w:r>
          </w:p>
        </w:tc>
        <w:tc>
          <w:tcPr>
            <w:tcW w:w="570" w:type="pct"/>
          </w:tcPr>
          <w:p w:rsidR="00BB7D02" w:rsidRDefault="00BB7D02" w:rsidP="00D60ADE">
            <w:pPr>
              <w:pStyle w:val="ConsPlusCell"/>
              <w:jc w:val="center"/>
              <w:rPr>
                <w:sz w:val="22"/>
                <w:szCs w:val="28"/>
              </w:rPr>
            </w:pPr>
            <w:r>
              <w:rPr>
                <w:sz w:val="22"/>
                <w:szCs w:val="28"/>
              </w:rPr>
              <w:t>166</w:t>
            </w:r>
          </w:p>
        </w:tc>
        <w:tc>
          <w:tcPr>
            <w:tcW w:w="570" w:type="pct"/>
          </w:tcPr>
          <w:p w:rsidR="00BB7D02" w:rsidRDefault="00BB7D02" w:rsidP="00D60ADE">
            <w:pPr>
              <w:pStyle w:val="ConsPlusCell"/>
              <w:jc w:val="center"/>
              <w:rPr>
                <w:sz w:val="22"/>
                <w:szCs w:val="28"/>
              </w:rPr>
            </w:pPr>
            <w:r>
              <w:rPr>
                <w:sz w:val="22"/>
                <w:szCs w:val="28"/>
              </w:rPr>
              <w:t>174</w:t>
            </w:r>
          </w:p>
        </w:tc>
        <w:tc>
          <w:tcPr>
            <w:tcW w:w="618" w:type="pct"/>
          </w:tcPr>
          <w:p w:rsidR="00BB7D02" w:rsidRPr="00377E91" w:rsidRDefault="00BB7D02" w:rsidP="00D60ADE">
            <w:pPr>
              <w:pStyle w:val="ConsPlusCell"/>
              <w:jc w:val="center"/>
              <w:rPr>
                <w:sz w:val="28"/>
                <w:szCs w:val="28"/>
              </w:rPr>
            </w:pPr>
          </w:p>
        </w:tc>
      </w:tr>
      <w:tr w:rsidR="00BB7D02" w:rsidRPr="00377E91" w:rsidTr="00D60ADE">
        <w:trPr>
          <w:trHeight w:val="746"/>
          <w:tblCellSpacing w:w="5" w:type="nil"/>
        </w:trPr>
        <w:tc>
          <w:tcPr>
            <w:tcW w:w="228" w:type="pct"/>
          </w:tcPr>
          <w:p w:rsidR="00BB7D02" w:rsidRDefault="00BB7D02" w:rsidP="00D60ADE">
            <w:pPr>
              <w:pStyle w:val="ConsPlusCell"/>
              <w:jc w:val="center"/>
              <w:rPr>
                <w:szCs w:val="28"/>
              </w:rPr>
            </w:pPr>
            <w:r>
              <w:rPr>
                <w:szCs w:val="28"/>
              </w:rPr>
              <w:t>3.</w:t>
            </w:r>
          </w:p>
        </w:tc>
        <w:tc>
          <w:tcPr>
            <w:tcW w:w="852" w:type="pct"/>
          </w:tcPr>
          <w:p w:rsidR="00BB7D02" w:rsidRPr="00474453" w:rsidRDefault="00BB7D02" w:rsidP="00D60ADE">
            <w:pPr>
              <w:pStyle w:val="ConsPlusCell"/>
              <w:jc w:val="both"/>
              <w:rPr>
                <w:szCs w:val="28"/>
              </w:rPr>
            </w:pPr>
            <w:r w:rsidRPr="00474453">
              <w:rPr>
                <w:szCs w:val="28"/>
              </w:rPr>
              <w:t>Количество клубных формирований</w:t>
            </w:r>
          </w:p>
        </w:tc>
        <w:tc>
          <w:tcPr>
            <w:tcW w:w="492" w:type="pct"/>
          </w:tcPr>
          <w:p w:rsidR="00BB7D02" w:rsidRDefault="00BB7D02" w:rsidP="00D60ADE">
            <w:pPr>
              <w:pStyle w:val="ConsPlusCell"/>
              <w:jc w:val="center"/>
              <w:rPr>
                <w:sz w:val="22"/>
                <w:szCs w:val="28"/>
              </w:rPr>
            </w:pPr>
            <w:r>
              <w:rPr>
                <w:sz w:val="22"/>
                <w:szCs w:val="28"/>
              </w:rPr>
              <w:t>Ед.</w:t>
            </w:r>
          </w:p>
        </w:tc>
        <w:tc>
          <w:tcPr>
            <w:tcW w:w="557" w:type="pct"/>
            <w:shd w:val="clear" w:color="auto" w:fill="auto"/>
          </w:tcPr>
          <w:p w:rsidR="00BB7D02" w:rsidRDefault="00BB7D02" w:rsidP="00D60ADE">
            <w:pPr>
              <w:pStyle w:val="ConsPlusCell"/>
              <w:jc w:val="center"/>
              <w:rPr>
                <w:sz w:val="22"/>
                <w:szCs w:val="28"/>
              </w:rPr>
            </w:pPr>
            <w:r>
              <w:rPr>
                <w:sz w:val="22"/>
                <w:szCs w:val="28"/>
              </w:rPr>
              <w:t>30</w:t>
            </w:r>
          </w:p>
        </w:tc>
        <w:tc>
          <w:tcPr>
            <w:tcW w:w="512" w:type="pct"/>
          </w:tcPr>
          <w:p w:rsidR="00BB7D02" w:rsidRDefault="00BB7D02" w:rsidP="00D60ADE">
            <w:pPr>
              <w:pStyle w:val="ConsPlusCell"/>
              <w:jc w:val="center"/>
              <w:rPr>
                <w:sz w:val="22"/>
                <w:szCs w:val="28"/>
              </w:rPr>
            </w:pPr>
            <w:r>
              <w:rPr>
                <w:sz w:val="22"/>
                <w:szCs w:val="28"/>
              </w:rPr>
              <w:t>30</w:t>
            </w:r>
          </w:p>
        </w:tc>
        <w:tc>
          <w:tcPr>
            <w:tcW w:w="603" w:type="pct"/>
          </w:tcPr>
          <w:p w:rsidR="00BB7D02" w:rsidRDefault="00BB7D02" w:rsidP="00D60ADE">
            <w:pPr>
              <w:pStyle w:val="ConsPlusCell"/>
              <w:jc w:val="center"/>
              <w:rPr>
                <w:sz w:val="22"/>
                <w:szCs w:val="28"/>
              </w:rPr>
            </w:pPr>
            <w:r>
              <w:rPr>
                <w:sz w:val="22"/>
                <w:szCs w:val="28"/>
              </w:rPr>
              <w:t>30</w:t>
            </w:r>
          </w:p>
        </w:tc>
        <w:tc>
          <w:tcPr>
            <w:tcW w:w="570" w:type="pct"/>
          </w:tcPr>
          <w:p w:rsidR="00BB7D02" w:rsidRDefault="00BB7D02" w:rsidP="00D60ADE">
            <w:pPr>
              <w:pStyle w:val="ConsPlusCell"/>
              <w:jc w:val="center"/>
              <w:rPr>
                <w:sz w:val="22"/>
                <w:szCs w:val="28"/>
              </w:rPr>
            </w:pPr>
            <w:r>
              <w:rPr>
                <w:sz w:val="22"/>
                <w:szCs w:val="28"/>
              </w:rPr>
              <w:t>30</w:t>
            </w:r>
          </w:p>
        </w:tc>
        <w:tc>
          <w:tcPr>
            <w:tcW w:w="570" w:type="pct"/>
          </w:tcPr>
          <w:p w:rsidR="00BB7D02" w:rsidRDefault="00BB7D02" w:rsidP="00D60ADE">
            <w:pPr>
              <w:pStyle w:val="ConsPlusCell"/>
              <w:jc w:val="center"/>
              <w:rPr>
                <w:sz w:val="22"/>
                <w:szCs w:val="28"/>
              </w:rPr>
            </w:pPr>
            <w:r>
              <w:rPr>
                <w:sz w:val="22"/>
                <w:szCs w:val="28"/>
              </w:rPr>
              <w:t>30</w:t>
            </w:r>
          </w:p>
        </w:tc>
        <w:tc>
          <w:tcPr>
            <w:tcW w:w="618" w:type="pct"/>
          </w:tcPr>
          <w:p w:rsidR="00BB7D02" w:rsidRPr="00377E91" w:rsidRDefault="00BB7D02" w:rsidP="00D60ADE">
            <w:pPr>
              <w:pStyle w:val="ConsPlusCell"/>
              <w:jc w:val="center"/>
              <w:rPr>
                <w:sz w:val="28"/>
                <w:szCs w:val="28"/>
              </w:rPr>
            </w:pPr>
          </w:p>
        </w:tc>
      </w:tr>
      <w:tr w:rsidR="00BB7D02" w:rsidRPr="00377E91" w:rsidTr="00D60ADE">
        <w:trPr>
          <w:trHeight w:val="746"/>
          <w:tblCellSpacing w:w="5" w:type="nil"/>
        </w:trPr>
        <w:tc>
          <w:tcPr>
            <w:tcW w:w="228" w:type="pct"/>
          </w:tcPr>
          <w:p w:rsidR="00BB7D02" w:rsidRDefault="00BB7D02" w:rsidP="00D60ADE">
            <w:pPr>
              <w:pStyle w:val="ConsPlusCell"/>
              <w:jc w:val="center"/>
              <w:rPr>
                <w:szCs w:val="28"/>
              </w:rPr>
            </w:pPr>
            <w:r>
              <w:rPr>
                <w:szCs w:val="28"/>
              </w:rPr>
              <w:t>4.</w:t>
            </w:r>
          </w:p>
        </w:tc>
        <w:tc>
          <w:tcPr>
            <w:tcW w:w="852" w:type="pct"/>
          </w:tcPr>
          <w:p w:rsidR="00BB7D02" w:rsidRPr="00DC4660" w:rsidRDefault="00BB7D02" w:rsidP="00D60ADE">
            <w:pPr>
              <w:pStyle w:val="ConsPlusCell"/>
              <w:jc w:val="both"/>
              <w:rPr>
                <w:szCs w:val="28"/>
              </w:rPr>
            </w:pPr>
            <w:r w:rsidRPr="00DC4660">
              <w:rPr>
                <w:szCs w:val="28"/>
              </w:rPr>
              <w:t>Участие  в  зональных, областных и всеро</w:t>
            </w:r>
            <w:r w:rsidRPr="00DC4660">
              <w:rPr>
                <w:szCs w:val="28"/>
              </w:rPr>
              <w:t>с</w:t>
            </w:r>
            <w:r w:rsidRPr="00DC4660">
              <w:rPr>
                <w:szCs w:val="28"/>
              </w:rPr>
              <w:t>сийских конкурсах и фестивалях</w:t>
            </w:r>
          </w:p>
        </w:tc>
        <w:tc>
          <w:tcPr>
            <w:tcW w:w="492" w:type="pct"/>
          </w:tcPr>
          <w:p w:rsidR="00BB7D02" w:rsidRDefault="00BB7D02" w:rsidP="00D60ADE">
            <w:pPr>
              <w:pStyle w:val="ConsPlusCell"/>
              <w:jc w:val="center"/>
              <w:rPr>
                <w:sz w:val="22"/>
                <w:szCs w:val="28"/>
              </w:rPr>
            </w:pPr>
            <w:r>
              <w:rPr>
                <w:sz w:val="22"/>
                <w:szCs w:val="28"/>
              </w:rPr>
              <w:t>Ед.</w:t>
            </w:r>
          </w:p>
        </w:tc>
        <w:tc>
          <w:tcPr>
            <w:tcW w:w="557" w:type="pct"/>
            <w:shd w:val="clear" w:color="auto" w:fill="auto"/>
          </w:tcPr>
          <w:p w:rsidR="00BB7D02" w:rsidRDefault="00BB7D02" w:rsidP="00D60ADE">
            <w:pPr>
              <w:pStyle w:val="ConsPlusCell"/>
              <w:jc w:val="center"/>
              <w:rPr>
                <w:sz w:val="22"/>
                <w:szCs w:val="28"/>
              </w:rPr>
            </w:pPr>
            <w:r>
              <w:rPr>
                <w:sz w:val="22"/>
                <w:szCs w:val="28"/>
              </w:rPr>
              <w:t>5</w:t>
            </w:r>
          </w:p>
        </w:tc>
        <w:tc>
          <w:tcPr>
            <w:tcW w:w="512" w:type="pct"/>
          </w:tcPr>
          <w:p w:rsidR="00BB7D02" w:rsidRDefault="00BB7D02" w:rsidP="00D60ADE">
            <w:pPr>
              <w:pStyle w:val="ConsPlusCell"/>
              <w:jc w:val="center"/>
              <w:rPr>
                <w:sz w:val="22"/>
                <w:szCs w:val="28"/>
              </w:rPr>
            </w:pPr>
            <w:r>
              <w:rPr>
                <w:sz w:val="22"/>
                <w:szCs w:val="28"/>
              </w:rPr>
              <w:t>5</w:t>
            </w:r>
          </w:p>
        </w:tc>
        <w:tc>
          <w:tcPr>
            <w:tcW w:w="603" w:type="pct"/>
          </w:tcPr>
          <w:p w:rsidR="00BB7D02" w:rsidRDefault="00BB7D02" w:rsidP="00D60ADE">
            <w:pPr>
              <w:pStyle w:val="ConsPlusCell"/>
              <w:jc w:val="center"/>
              <w:rPr>
                <w:sz w:val="22"/>
                <w:szCs w:val="28"/>
              </w:rPr>
            </w:pPr>
            <w:r>
              <w:rPr>
                <w:sz w:val="22"/>
                <w:szCs w:val="28"/>
              </w:rPr>
              <w:t>5</w:t>
            </w:r>
          </w:p>
        </w:tc>
        <w:tc>
          <w:tcPr>
            <w:tcW w:w="570" w:type="pct"/>
          </w:tcPr>
          <w:p w:rsidR="00BB7D02" w:rsidRDefault="00BB7D02" w:rsidP="00D60ADE">
            <w:pPr>
              <w:pStyle w:val="ConsPlusCell"/>
              <w:jc w:val="center"/>
              <w:rPr>
                <w:sz w:val="22"/>
                <w:szCs w:val="28"/>
              </w:rPr>
            </w:pPr>
            <w:r>
              <w:rPr>
                <w:sz w:val="22"/>
                <w:szCs w:val="28"/>
              </w:rPr>
              <w:t>5</w:t>
            </w:r>
          </w:p>
        </w:tc>
        <w:tc>
          <w:tcPr>
            <w:tcW w:w="570" w:type="pct"/>
          </w:tcPr>
          <w:p w:rsidR="00BB7D02" w:rsidRDefault="00BB7D02" w:rsidP="00D60ADE">
            <w:pPr>
              <w:pStyle w:val="ConsPlusCell"/>
              <w:jc w:val="center"/>
              <w:rPr>
                <w:sz w:val="22"/>
                <w:szCs w:val="28"/>
              </w:rPr>
            </w:pPr>
            <w:r>
              <w:rPr>
                <w:sz w:val="22"/>
                <w:szCs w:val="28"/>
              </w:rPr>
              <w:t>5</w:t>
            </w:r>
          </w:p>
        </w:tc>
        <w:tc>
          <w:tcPr>
            <w:tcW w:w="618" w:type="pct"/>
          </w:tcPr>
          <w:p w:rsidR="00BB7D02" w:rsidRPr="00377E91" w:rsidRDefault="00BB7D02" w:rsidP="00D60ADE">
            <w:pPr>
              <w:pStyle w:val="ConsPlusCell"/>
              <w:jc w:val="center"/>
              <w:rPr>
                <w:sz w:val="28"/>
                <w:szCs w:val="28"/>
              </w:rPr>
            </w:pPr>
          </w:p>
        </w:tc>
      </w:tr>
    </w:tbl>
    <w:p w:rsidR="00BB7D02" w:rsidRPr="00D03C71" w:rsidRDefault="00BB7D02" w:rsidP="00BB7D02">
      <w:pPr>
        <w:rPr>
          <w:sz w:val="28"/>
          <w:szCs w:val="28"/>
        </w:rPr>
      </w:pPr>
    </w:p>
    <w:p w:rsidR="00BB7D02" w:rsidRPr="001B30D1" w:rsidRDefault="00BB7D02" w:rsidP="00BB7D02">
      <w:pPr>
        <w:ind w:firstLine="709"/>
        <w:jc w:val="both"/>
        <w:rPr>
          <w:sz w:val="28"/>
          <w:szCs w:val="28"/>
        </w:rPr>
      </w:pPr>
      <w:r w:rsidRPr="001B30D1">
        <w:rPr>
          <w:sz w:val="28"/>
          <w:szCs w:val="28"/>
        </w:rPr>
        <w:t>2.5. Ожидаемые конечные  рез</w:t>
      </w:r>
      <w:r>
        <w:rPr>
          <w:sz w:val="28"/>
          <w:szCs w:val="28"/>
        </w:rPr>
        <w:t>ультаты муниципальной программы:</w:t>
      </w:r>
    </w:p>
    <w:p w:rsidR="00BB7D02" w:rsidRPr="00997A0A" w:rsidRDefault="00BB7D02" w:rsidP="00BB7D02">
      <w:pPr>
        <w:jc w:val="both"/>
        <w:rPr>
          <w:sz w:val="28"/>
          <w:szCs w:val="28"/>
        </w:rPr>
      </w:pPr>
      <w:r>
        <w:rPr>
          <w:sz w:val="28"/>
          <w:szCs w:val="28"/>
        </w:rPr>
        <w:tab/>
      </w:r>
      <w:r w:rsidRPr="00997A0A">
        <w:rPr>
          <w:sz w:val="28"/>
          <w:szCs w:val="28"/>
        </w:rPr>
        <w:t>Результатами реализации</w:t>
      </w:r>
      <w:r>
        <w:rPr>
          <w:sz w:val="28"/>
          <w:szCs w:val="28"/>
        </w:rPr>
        <w:t xml:space="preserve">  муниципальной программы к 2020</w:t>
      </w:r>
      <w:r w:rsidRPr="00997A0A">
        <w:rPr>
          <w:sz w:val="28"/>
          <w:szCs w:val="28"/>
        </w:rPr>
        <w:t xml:space="preserve"> году должны стать следующие достигнутые п</w:t>
      </w:r>
      <w:r w:rsidRPr="00997A0A">
        <w:rPr>
          <w:sz w:val="28"/>
          <w:szCs w:val="28"/>
        </w:rPr>
        <w:t>о</w:t>
      </w:r>
      <w:r w:rsidRPr="00997A0A">
        <w:rPr>
          <w:sz w:val="28"/>
          <w:szCs w:val="28"/>
        </w:rPr>
        <w:t>казатели</w:t>
      </w:r>
      <w:r>
        <w:rPr>
          <w:sz w:val="28"/>
          <w:szCs w:val="28"/>
        </w:rPr>
        <w:t>:</w:t>
      </w:r>
    </w:p>
    <w:p w:rsidR="00BB7D02" w:rsidRDefault="00BB7D02" w:rsidP="005C1235">
      <w:pPr>
        <w:numPr>
          <w:ilvl w:val="0"/>
          <w:numId w:val="26"/>
        </w:numPr>
        <w:jc w:val="both"/>
        <w:rPr>
          <w:sz w:val="28"/>
          <w:szCs w:val="28"/>
        </w:rPr>
      </w:pPr>
      <w:r w:rsidRPr="00997A0A">
        <w:rPr>
          <w:sz w:val="28"/>
          <w:szCs w:val="28"/>
        </w:rPr>
        <w:t xml:space="preserve">Численность участников культурно-досуговых мероприятий – </w:t>
      </w:r>
      <w:r w:rsidRPr="00ED16E4">
        <w:rPr>
          <w:sz w:val="28"/>
          <w:szCs w:val="28"/>
        </w:rPr>
        <w:t>90353</w:t>
      </w:r>
      <w:r w:rsidRPr="00ED16E4">
        <w:rPr>
          <w:sz w:val="36"/>
          <w:szCs w:val="28"/>
        </w:rPr>
        <w:t xml:space="preserve"> </w:t>
      </w:r>
      <w:r w:rsidRPr="00997A0A">
        <w:rPr>
          <w:sz w:val="28"/>
          <w:szCs w:val="28"/>
        </w:rPr>
        <w:t>ч</w:t>
      </w:r>
      <w:r w:rsidRPr="00997A0A">
        <w:rPr>
          <w:sz w:val="28"/>
          <w:szCs w:val="28"/>
        </w:rPr>
        <w:t>е</w:t>
      </w:r>
      <w:r w:rsidRPr="00997A0A">
        <w:rPr>
          <w:sz w:val="28"/>
          <w:szCs w:val="28"/>
        </w:rPr>
        <w:t>ловек</w:t>
      </w:r>
      <w:r>
        <w:rPr>
          <w:sz w:val="28"/>
          <w:szCs w:val="28"/>
        </w:rPr>
        <w:t>а</w:t>
      </w:r>
      <w:r w:rsidRPr="00997A0A">
        <w:rPr>
          <w:sz w:val="28"/>
          <w:szCs w:val="28"/>
        </w:rPr>
        <w:t>.</w:t>
      </w:r>
    </w:p>
    <w:p w:rsidR="00BB7D02" w:rsidRPr="003C1503" w:rsidRDefault="00BB7D02" w:rsidP="005C1235">
      <w:pPr>
        <w:numPr>
          <w:ilvl w:val="0"/>
          <w:numId w:val="26"/>
        </w:numPr>
        <w:jc w:val="both"/>
        <w:rPr>
          <w:sz w:val="32"/>
          <w:szCs w:val="28"/>
        </w:rPr>
      </w:pPr>
      <w:r w:rsidRPr="003C1503">
        <w:rPr>
          <w:sz w:val="28"/>
          <w:szCs w:val="28"/>
        </w:rPr>
        <w:t>Количество  детей, участвующих в мероприятиях</w:t>
      </w:r>
      <w:r>
        <w:rPr>
          <w:sz w:val="28"/>
          <w:szCs w:val="28"/>
        </w:rPr>
        <w:t xml:space="preserve"> – </w:t>
      </w:r>
      <w:r w:rsidRPr="00ED16E4">
        <w:rPr>
          <w:sz w:val="28"/>
          <w:szCs w:val="28"/>
        </w:rPr>
        <w:t>174</w:t>
      </w:r>
      <w:r w:rsidRPr="00E740CE">
        <w:rPr>
          <w:color w:val="C00000"/>
          <w:sz w:val="28"/>
          <w:szCs w:val="28"/>
        </w:rPr>
        <w:t xml:space="preserve"> </w:t>
      </w:r>
      <w:r>
        <w:rPr>
          <w:sz w:val="28"/>
          <w:szCs w:val="28"/>
        </w:rPr>
        <w:t xml:space="preserve"> человека.</w:t>
      </w:r>
    </w:p>
    <w:p w:rsidR="00BB7D02" w:rsidRPr="00997A0A" w:rsidRDefault="00BB7D02" w:rsidP="00BB7D02">
      <w:pPr>
        <w:ind w:firstLine="709"/>
        <w:jc w:val="both"/>
        <w:rPr>
          <w:sz w:val="28"/>
          <w:szCs w:val="28"/>
        </w:rPr>
      </w:pPr>
      <w:r>
        <w:rPr>
          <w:sz w:val="28"/>
          <w:szCs w:val="28"/>
        </w:rPr>
        <w:t>3. Количество клубных формирований – 30.</w:t>
      </w:r>
    </w:p>
    <w:p w:rsidR="00BB7D02" w:rsidRPr="00997A0A" w:rsidRDefault="00BB7D02" w:rsidP="00BB7D02">
      <w:pPr>
        <w:jc w:val="both"/>
        <w:rPr>
          <w:sz w:val="28"/>
          <w:szCs w:val="28"/>
        </w:rPr>
      </w:pPr>
      <w:r>
        <w:rPr>
          <w:sz w:val="28"/>
          <w:szCs w:val="28"/>
        </w:rPr>
        <w:tab/>
        <w:t>4. Участие  в</w:t>
      </w:r>
      <w:r w:rsidRPr="00997A0A">
        <w:rPr>
          <w:sz w:val="28"/>
          <w:szCs w:val="28"/>
        </w:rPr>
        <w:t xml:space="preserve">  зональных, областных и всеро</w:t>
      </w:r>
      <w:r w:rsidRPr="00997A0A">
        <w:rPr>
          <w:sz w:val="28"/>
          <w:szCs w:val="28"/>
        </w:rPr>
        <w:t>с</w:t>
      </w:r>
      <w:r w:rsidRPr="00997A0A">
        <w:rPr>
          <w:sz w:val="28"/>
          <w:szCs w:val="28"/>
        </w:rPr>
        <w:t>сийских конкурсах и фестивалях –</w:t>
      </w:r>
      <w:r>
        <w:rPr>
          <w:sz w:val="28"/>
          <w:szCs w:val="28"/>
        </w:rPr>
        <w:t xml:space="preserve"> 5.</w:t>
      </w:r>
    </w:p>
    <w:p w:rsidR="00BB7D02" w:rsidRPr="0061673C" w:rsidRDefault="00BB7D02" w:rsidP="00BB7D02">
      <w:pPr>
        <w:jc w:val="both"/>
        <w:rPr>
          <w:sz w:val="28"/>
          <w:szCs w:val="28"/>
        </w:rPr>
      </w:pPr>
      <w:r>
        <w:rPr>
          <w:sz w:val="28"/>
          <w:szCs w:val="28"/>
        </w:rPr>
        <w:tab/>
        <w:t>2.6</w:t>
      </w:r>
      <w:r w:rsidRPr="00351573">
        <w:rPr>
          <w:sz w:val="28"/>
          <w:szCs w:val="28"/>
        </w:rPr>
        <w:t>. Сроки и этапы реа</w:t>
      </w:r>
      <w:r>
        <w:rPr>
          <w:sz w:val="28"/>
          <w:szCs w:val="28"/>
        </w:rPr>
        <w:t>лизации муниципальной программы:</w:t>
      </w:r>
    </w:p>
    <w:p w:rsidR="00BB7D02" w:rsidRDefault="00BB7D02" w:rsidP="00BB7D02">
      <w:pPr>
        <w:rPr>
          <w:sz w:val="28"/>
          <w:szCs w:val="28"/>
        </w:rPr>
      </w:pPr>
      <w:r>
        <w:rPr>
          <w:sz w:val="28"/>
          <w:szCs w:val="28"/>
        </w:rPr>
        <w:t>2018</w:t>
      </w:r>
      <w:r w:rsidRPr="00AF1EFC">
        <w:rPr>
          <w:sz w:val="28"/>
          <w:szCs w:val="28"/>
        </w:rPr>
        <w:t xml:space="preserve">  год  и  план</w:t>
      </w:r>
      <w:r>
        <w:rPr>
          <w:sz w:val="28"/>
          <w:szCs w:val="28"/>
        </w:rPr>
        <w:t xml:space="preserve">овый  период  2019 -  </w:t>
      </w:r>
      <w:smartTag w:uri="urn:schemas-microsoft-com:office:smarttags" w:element="metricconverter">
        <w:smartTagPr>
          <w:attr w:name="ProductID" w:val="2020 г"/>
        </w:smartTagPr>
        <w:r>
          <w:rPr>
            <w:sz w:val="28"/>
            <w:szCs w:val="28"/>
          </w:rPr>
          <w:t>2020 г</w:t>
        </w:r>
      </w:smartTag>
      <w:r>
        <w:rPr>
          <w:sz w:val="28"/>
          <w:szCs w:val="28"/>
        </w:rPr>
        <w:t>.г</w:t>
      </w:r>
      <w:r w:rsidRPr="00D03C71">
        <w:rPr>
          <w:sz w:val="28"/>
          <w:szCs w:val="28"/>
        </w:rPr>
        <w:t>.</w:t>
      </w:r>
    </w:p>
    <w:p w:rsidR="00BB7D02" w:rsidRDefault="00BB7D02" w:rsidP="00BB7D02">
      <w:pPr>
        <w:rPr>
          <w:sz w:val="28"/>
          <w:szCs w:val="28"/>
        </w:rPr>
      </w:pPr>
    </w:p>
    <w:p w:rsidR="00BB7D02" w:rsidRDefault="00BB7D02" w:rsidP="005C1235">
      <w:pPr>
        <w:numPr>
          <w:ilvl w:val="0"/>
          <w:numId w:val="26"/>
        </w:numPr>
        <w:jc w:val="center"/>
        <w:rPr>
          <w:b/>
          <w:sz w:val="28"/>
          <w:szCs w:val="28"/>
        </w:rPr>
      </w:pPr>
      <w:r w:rsidRPr="001B30D1">
        <w:rPr>
          <w:b/>
          <w:sz w:val="28"/>
          <w:szCs w:val="28"/>
        </w:rPr>
        <w:t>Обобщенная характеристика мероприятий</w:t>
      </w:r>
    </w:p>
    <w:p w:rsidR="00BB7D02" w:rsidRDefault="00BB7D02" w:rsidP="00BB7D02">
      <w:pPr>
        <w:ind w:left="705"/>
        <w:jc w:val="center"/>
        <w:rPr>
          <w:b/>
          <w:sz w:val="28"/>
          <w:szCs w:val="28"/>
        </w:rPr>
      </w:pPr>
      <w:r w:rsidRPr="001B30D1">
        <w:rPr>
          <w:b/>
          <w:sz w:val="28"/>
          <w:szCs w:val="28"/>
        </w:rPr>
        <w:t>муниципальной пр</w:t>
      </w:r>
      <w:r w:rsidRPr="001B30D1">
        <w:rPr>
          <w:b/>
          <w:sz w:val="28"/>
          <w:szCs w:val="28"/>
        </w:rPr>
        <w:t>о</w:t>
      </w:r>
      <w:r>
        <w:rPr>
          <w:b/>
          <w:sz w:val="28"/>
          <w:szCs w:val="28"/>
        </w:rPr>
        <w:t>граммы</w:t>
      </w:r>
    </w:p>
    <w:p w:rsidR="00BB7D02" w:rsidRPr="001B30D1" w:rsidRDefault="00BB7D02" w:rsidP="00BB7D02">
      <w:pPr>
        <w:ind w:left="705"/>
        <w:jc w:val="center"/>
        <w:rPr>
          <w:b/>
          <w:sz w:val="28"/>
          <w:szCs w:val="28"/>
        </w:rPr>
      </w:pPr>
    </w:p>
    <w:p w:rsidR="00BB7D02" w:rsidRPr="00D03C71" w:rsidRDefault="00BB7D02" w:rsidP="00BB7D02">
      <w:pPr>
        <w:ind w:firstLine="708"/>
        <w:jc w:val="both"/>
        <w:rPr>
          <w:sz w:val="28"/>
          <w:szCs w:val="28"/>
        </w:rPr>
      </w:pPr>
      <w:r w:rsidRPr="00D03C71">
        <w:rPr>
          <w:sz w:val="28"/>
          <w:szCs w:val="28"/>
        </w:rPr>
        <w:t xml:space="preserve">Программные </w:t>
      </w:r>
      <w:r>
        <w:rPr>
          <w:sz w:val="28"/>
          <w:szCs w:val="28"/>
        </w:rPr>
        <w:t>мероприятия будут направлены на</w:t>
      </w:r>
      <w:r w:rsidRPr="00D03C71">
        <w:rPr>
          <w:sz w:val="28"/>
          <w:szCs w:val="28"/>
        </w:rPr>
        <w:t xml:space="preserve"> обеспечение деятел</w:t>
      </w:r>
      <w:r w:rsidRPr="00D03C71">
        <w:rPr>
          <w:sz w:val="28"/>
          <w:szCs w:val="28"/>
        </w:rPr>
        <w:t>ь</w:t>
      </w:r>
      <w:r w:rsidRPr="00D03C71">
        <w:rPr>
          <w:sz w:val="28"/>
          <w:szCs w:val="28"/>
        </w:rPr>
        <w:t xml:space="preserve">ности </w:t>
      </w:r>
      <w:r>
        <w:rPr>
          <w:sz w:val="28"/>
          <w:szCs w:val="28"/>
        </w:rPr>
        <w:t xml:space="preserve"> МКУ  «ЛКО  </w:t>
      </w:r>
      <w:r w:rsidRPr="00D03C71">
        <w:rPr>
          <w:sz w:val="28"/>
          <w:szCs w:val="28"/>
        </w:rPr>
        <w:t>РЦКД «Юность», обеспечение пожарной безопасности, повышение кадрового потенциала, приобретение оборудования, поддержку народного и художественного творчества, организацию г</w:t>
      </w:r>
      <w:r w:rsidRPr="00D03C71">
        <w:rPr>
          <w:sz w:val="28"/>
          <w:szCs w:val="28"/>
        </w:rPr>
        <w:t>а</w:t>
      </w:r>
      <w:r w:rsidRPr="00D03C71">
        <w:rPr>
          <w:sz w:val="28"/>
          <w:szCs w:val="28"/>
        </w:rPr>
        <w:t>строльной деятельности</w:t>
      </w:r>
    </w:p>
    <w:p w:rsidR="00BB7D02" w:rsidRPr="00D03C71" w:rsidRDefault="00BB7D02" w:rsidP="00BB7D02">
      <w:pPr>
        <w:ind w:firstLine="900"/>
        <w:jc w:val="both"/>
        <w:rPr>
          <w:sz w:val="28"/>
          <w:szCs w:val="28"/>
        </w:rPr>
      </w:pPr>
      <w:r w:rsidRPr="00D03C71">
        <w:rPr>
          <w:sz w:val="28"/>
          <w:szCs w:val="28"/>
        </w:rPr>
        <w:t>Перечень приведен в приложении № 1 к Программе.</w:t>
      </w:r>
    </w:p>
    <w:p w:rsidR="00BB7D02" w:rsidRPr="00D03C71" w:rsidRDefault="00BB7D02" w:rsidP="00BB7D02">
      <w:pPr>
        <w:rPr>
          <w:sz w:val="28"/>
          <w:szCs w:val="28"/>
        </w:rPr>
      </w:pPr>
    </w:p>
    <w:p w:rsidR="00BB7D02" w:rsidRDefault="00BB7D02" w:rsidP="00BB7D02">
      <w:pPr>
        <w:pStyle w:val="ListParagraph"/>
        <w:spacing w:after="0"/>
        <w:ind w:left="705"/>
        <w:jc w:val="center"/>
        <w:rPr>
          <w:rFonts w:ascii="Times New Roman" w:hAnsi="Times New Roman"/>
          <w:b/>
          <w:sz w:val="28"/>
          <w:szCs w:val="28"/>
        </w:rPr>
      </w:pPr>
      <w:r>
        <w:rPr>
          <w:rFonts w:ascii="Times New Roman" w:hAnsi="Times New Roman"/>
          <w:b/>
          <w:sz w:val="28"/>
          <w:szCs w:val="28"/>
        </w:rPr>
        <w:t>4.</w:t>
      </w:r>
      <w:r w:rsidRPr="001B30D1">
        <w:rPr>
          <w:rFonts w:ascii="Times New Roman" w:hAnsi="Times New Roman"/>
          <w:b/>
          <w:sz w:val="28"/>
          <w:szCs w:val="28"/>
        </w:rPr>
        <w:t>Основные меры правового регулирования</w:t>
      </w:r>
    </w:p>
    <w:p w:rsidR="00BB7D02" w:rsidRPr="001B30D1" w:rsidRDefault="00BB7D02" w:rsidP="00BB7D02">
      <w:pPr>
        <w:pStyle w:val="ListParagraph"/>
        <w:spacing w:after="0"/>
        <w:ind w:left="1065"/>
        <w:jc w:val="center"/>
        <w:rPr>
          <w:rFonts w:ascii="Times New Roman" w:hAnsi="Times New Roman"/>
          <w:b/>
          <w:sz w:val="28"/>
          <w:szCs w:val="28"/>
        </w:rPr>
      </w:pPr>
      <w:r w:rsidRPr="001B30D1">
        <w:rPr>
          <w:rFonts w:ascii="Times New Roman" w:hAnsi="Times New Roman"/>
          <w:b/>
          <w:sz w:val="28"/>
          <w:szCs w:val="28"/>
        </w:rPr>
        <w:t>в сфере реализации муниц</w:t>
      </w:r>
      <w:r w:rsidRPr="001B30D1">
        <w:rPr>
          <w:rFonts w:ascii="Times New Roman" w:hAnsi="Times New Roman"/>
          <w:b/>
          <w:sz w:val="28"/>
          <w:szCs w:val="28"/>
        </w:rPr>
        <w:t>и</w:t>
      </w:r>
      <w:r>
        <w:rPr>
          <w:rFonts w:ascii="Times New Roman" w:hAnsi="Times New Roman"/>
          <w:b/>
          <w:sz w:val="28"/>
          <w:szCs w:val="28"/>
        </w:rPr>
        <w:t>пальной программы</w:t>
      </w:r>
    </w:p>
    <w:p w:rsidR="00BB7D02" w:rsidRDefault="00BB7D02" w:rsidP="00BB7D02">
      <w:pPr>
        <w:rPr>
          <w:sz w:val="28"/>
          <w:szCs w:val="28"/>
        </w:rPr>
      </w:pPr>
    </w:p>
    <w:p w:rsidR="00BB7D02" w:rsidRDefault="00BB7D02" w:rsidP="00BB7D02">
      <w:pPr>
        <w:pStyle w:val="ConsPlusNonformat"/>
        <w:jc w:val="both"/>
        <w:rPr>
          <w:rFonts w:ascii="Times New Roman" w:hAnsi="Times New Roman" w:cs="Times New Roman"/>
          <w:sz w:val="28"/>
          <w:szCs w:val="28"/>
        </w:rPr>
      </w:pPr>
      <w:r>
        <w:rPr>
          <w:rFonts w:ascii="Times New Roman" w:hAnsi="Times New Roman" w:cs="Times New Roman"/>
          <w:sz w:val="28"/>
          <w:szCs w:val="28"/>
        </w:rPr>
        <w:t>В настоящее время сформирована и утверждена нормативно - правовая о</w:t>
      </w:r>
      <w:r>
        <w:rPr>
          <w:rFonts w:ascii="Times New Roman" w:hAnsi="Times New Roman" w:cs="Times New Roman"/>
          <w:sz w:val="28"/>
          <w:szCs w:val="28"/>
        </w:rPr>
        <w:t>с</w:t>
      </w:r>
      <w:r>
        <w:rPr>
          <w:rFonts w:ascii="Times New Roman" w:hAnsi="Times New Roman" w:cs="Times New Roman"/>
          <w:sz w:val="28"/>
          <w:szCs w:val="28"/>
        </w:rPr>
        <w:t>нова, необходимая для реализации муниципальной программы. В дальнейшем разработка и утверждение дополнительных нормативных правовых актов будет обусловлена:</w:t>
      </w:r>
    </w:p>
    <w:p w:rsidR="00BB7D02" w:rsidRDefault="00BB7D02" w:rsidP="00BB7D02">
      <w:pPr>
        <w:pStyle w:val="ConsPlusNonformat"/>
        <w:jc w:val="both"/>
        <w:rPr>
          <w:rFonts w:ascii="Times New Roman" w:hAnsi="Times New Roman" w:cs="Times New Roman"/>
          <w:sz w:val="28"/>
          <w:szCs w:val="28"/>
        </w:rPr>
      </w:pPr>
      <w:r>
        <w:rPr>
          <w:rFonts w:ascii="Times New Roman" w:hAnsi="Times New Roman" w:cs="Times New Roman"/>
          <w:sz w:val="28"/>
          <w:szCs w:val="28"/>
        </w:rPr>
        <w:tab/>
        <w:t>-  Изменениями федерального законодательства.</w:t>
      </w:r>
    </w:p>
    <w:p w:rsidR="00BB7D02" w:rsidRDefault="00BB7D02" w:rsidP="00BB7D0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  Изменениями регионального законодательства.</w:t>
      </w:r>
    </w:p>
    <w:p w:rsidR="00BB7D02" w:rsidRDefault="00BB7D02" w:rsidP="00BB7D02">
      <w:pPr>
        <w:pStyle w:val="ConsPlusNonformat"/>
        <w:jc w:val="both"/>
        <w:rPr>
          <w:rFonts w:ascii="Times New Roman" w:hAnsi="Times New Roman" w:cs="Times New Roman"/>
          <w:sz w:val="28"/>
          <w:szCs w:val="28"/>
        </w:rPr>
      </w:pPr>
      <w:r>
        <w:rPr>
          <w:rFonts w:ascii="Times New Roman" w:hAnsi="Times New Roman" w:cs="Times New Roman"/>
          <w:sz w:val="28"/>
          <w:szCs w:val="28"/>
        </w:rPr>
        <w:tab/>
        <w:t>- Изменениями законодательства местного самоуправления.</w:t>
      </w:r>
    </w:p>
    <w:p w:rsidR="00BB7D02" w:rsidRDefault="00BB7D02" w:rsidP="00BB7D02">
      <w:pPr>
        <w:pStyle w:val="ConsPlusNonformat"/>
        <w:jc w:val="both"/>
        <w:rPr>
          <w:rFonts w:ascii="Times New Roman" w:hAnsi="Times New Roman" w:cs="Times New Roman"/>
          <w:sz w:val="28"/>
          <w:szCs w:val="28"/>
        </w:rPr>
      </w:pPr>
      <w:r>
        <w:rPr>
          <w:rFonts w:ascii="Times New Roman" w:hAnsi="Times New Roman" w:cs="Times New Roman"/>
          <w:sz w:val="28"/>
          <w:szCs w:val="28"/>
        </w:rPr>
        <w:tab/>
        <w:t>- Принятыми управленческими решениями.</w:t>
      </w:r>
    </w:p>
    <w:p w:rsidR="00BB7D02" w:rsidRPr="00C80241" w:rsidRDefault="00BB7D02" w:rsidP="00BB7D02">
      <w:pPr>
        <w:pStyle w:val="ListParagraph"/>
        <w:spacing w:after="0"/>
        <w:ind w:left="0" w:firstLine="720"/>
        <w:jc w:val="both"/>
        <w:rPr>
          <w:rFonts w:ascii="Times New Roman" w:hAnsi="Times New Roman"/>
          <w:sz w:val="28"/>
          <w:szCs w:val="28"/>
        </w:rPr>
      </w:pPr>
      <w:r>
        <w:rPr>
          <w:rFonts w:ascii="Times New Roman" w:hAnsi="Times New Roman"/>
          <w:sz w:val="28"/>
          <w:szCs w:val="28"/>
        </w:rPr>
        <w:t>Сведения об о</w:t>
      </w:r>
      <w:r w:rsidRPr="00C80241">
        <w:rPr>
          <w:rFonts w:ascii="Times New Roman" w:hAnsi="Times New Roman"/>
          <w:sz w:val="28"/>
          <w:szCs w:val="28"/>
        </w:rPr>
        <w:t>сновны</w:t>
      </w:r>
      <w:r>
        <w:rPr>
          <w:rFonts w:ascii="Times New Roman" w:hAnsi="Times New Roman"/>
          <w:sz w:val="28"/>
          <w:szCs w:val="28"/>
        </w:rPr>
        <w:t>х</w:t>
      </w:r>
      <w:r w:rsidRPr="00C80241">
        <w:rPr>
          <w:rFonts w:ascii="Times New Roman" w:hAnsi="Times New Roman"/>
          <w:sz w:val="28"/>
          <w:szCs w:val="28"/>
        </w:rPr>
        <w:t xml:space="preserve"> мер</w:t>
      </w:r>
      <w:r>
        <w:rPr>
          <w:rFonts w:ascii="Times New Roman" w:hAnsi="Times New Roman"/>
          <w:sz w:val="28"/>
          <w:szCs w:val="28"/>
        </w:rPr>
        <w:t>ах</w:t>
      </w:r>
      <w:r w:rsidRPr="00C80241">
        <w:rPr>
          <w:rFonts w:ascii="Times New Roman" w:hAnsi="Times New Roman"/>
          <w:sz w:val="28"/>
          <w:szCs w:val="28"/>
        </w:rPr>
        <w:t xml:space="preserve"> правового регулирования</w:t>
      </w:r>
      <w:r>
        <w:rPr>
          <w:rFonts w:ascii="Times New Roman" w:hAnsi="Times New Roman"/>
          <w:sz w:val="28"/>
          <w:szCs w:val="28"/>
        </w:rPr>
        <w:t xml:space="preserve"> </w:t>
      </w:r>
      <w:r w:rsidRPr="00C80241">
        <w:rPr>
          <w:rFonts w:ascii="Times New Roman" w:hAnsi="Times New Roman"/>
          <w:sz w:val="28"/>
          <w:szCs w:val="28"/>
        </w:rPr>
        <w:t>в сфере реализации муниц</w:t>
      </w:r>
      <w:r w:rsidRPr="00C80241">
        <w:rPr>
          <w:rFonts w:ascii="Times New Roman" w:hAnsi="Times New Roman"/>
          <w:sz w:val="28"/>
          <w:szCs w:val="28"/>
        </w:rPr>
        <w:t>и</w:t>
      </w:r>
      <w:r w:rsidRPr="00C80241">
        <w:rPr>
          <w:rFonts w:ascii="Times New Roman" w:hAnsi="Times New Roman"/>
          <w:sz w:val="28"/>
          <w:szCs w:val="28"/>
        </w:rPr>
        <w:t>пальной программы</w:t>
      </w:r>
      <w:r>
        <w:rPr>
          <w:rFonts w:ascii="Times New Roman" w:hAnsi="Times New Roman"/>
          <w:sz w:val="28"/>
          <w:szCs w:val="28"/>
        </w:rPr>
        <w:t xml:space="preserve"> приведены в приложении №2 к Программе.</w:t>
      </w:r>
    </w:p>
    <w:p w:rsidR="00BB7D02" w:rsidRPr="00C80241" w:rsidRDefault="00BB7D02" w:rsidP="00BB7D02">
      <w:pPr>
        <w:pStyle w:val="ConsPlusNonformat"/>
        <w:jc w:val="both"/>
        <w:rPr>
          <w:rFonts w:ascii="Times New Roman" w:hAnsi="Times New Roman" w:cs="Times New Roman"/>
          <w:sz w:val="28"/>
          <w:szCs w:val="28"/>
        </w:rPr>
      </w:pPr>
    </w:p>
    <w:p w:rsidR="00BB7D02" w:rsidRDefault="00BB7D02" w:rsidP="00BB7D02">
      <w:pPr>
        <w:rPr>
          <w:sz w:val="28"/>
          <w:szCs w:val="28"/>
        </w:rPr>
      </w:pPr>
    </w:p>
    <w:p w:rsidR="00BB7D02" w:rsidRDefault="00BB7D02" w:rsidP="00BB7D02">
      <w:pPr>
        <w:rPr>
          <w:sz w:val="28"/>
          <w:szCs w:val="28"/>
        </w:rPr>
      </w:pPr>
    </w:p>
    <w:p w:rsidR="00BB7D02" w:rsidRDefault="00BB7D02" w:rsidP="00BB7D02">
      <w:pPr>
        <w:tabs>
          <w:tab w:val="left" w:pos="709"/>
          <w:tab w:val="left" w:pos="993"/>
        </w:tabs>
        <w:jc w:val="center"/>
        <w:rPr>
          <w:b/>
          <w:bCs/>
        </w:rPr>
      </w:pPr>
      <w:r>
        <w:rPr>
          <w:b/>
          <w:bCs/>
          <w:sz w:val="28"/>
          <w:szCs w:val="28"/>
        </w:rPr>
        <w:t>5. Ресурсное обеспечение муниципальной программы</w:t>
      </w:r>
    </w:p>
    <w:p w:rsidR="00BB7D02" w:rsidRDefault="00BB7D02" w:rsidP="00BB7D0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Ресурсное обеспечение муниципальной  п</w:t>
      </w:r>
      <w:r w:rsidRPr="00D03C71">
        <w:rPr>
          <w:rFonts w:ascii="Times New Roman" w:hAnsi="Times New Roman" w:cs="Times New Roman"/>
          <w:sz w:val="28"/>
          <w:szCs w:val="28"/>
        </w:rPr>
        <w:t xml:space="preserve">рограммы осуществляется за счет средств бюджета Лузского </w:t>
      </w:r>
      <w:r>
        <w:rPr>
          <w:rFonts w:ascii="Times New Roman" w:hAnsi="Times New Roman" w:cs="Times New Roman"/>
          <w:sz w:val="28"/>
          <w:szCs w:val="28"/>
        </w:rPr>
        <w:t>городского  поселения.</w:t>
      </w:r>
    </w:p>
    <w:p w:rsidR="00BB7D02" w:rsidRDefault="00BB7D02" w:rsidP="00BB7D02">
      <w:pPr>
        <w:jc w:val="both"/>
        <w:rPr>
          <w:sz w:val="28"/>
          <w:szCs w:val="28"/>
        </w:rPr>
      </w:pPr>
    </w:p>
    <w:p w:rsidR="00BB7D02" w:rsidRDefault="00BB7D02" w:rsidP="00BB7D02">
      <w:pPr>
        <w:ind w:firstLine="708"/>
        <w:jc w:val="both"/>
        <w:rPr>
          <w:sz w:val="28"/>
          <w:szCs w:val="28"/>
        </w:rPr>
      </w:pPr>
      <w:r>
        <w:rPr>
          <w:sz w:val="28"/>
          <w:szCs w:val="28"/>
        </w:rPr>
        <w:t>Расходы на реализацию Программы  направлены на:</w:t>
      </w:r>
    </w:p>
    <w:p w:rsidR="00BB7D02" w:rsidRDefault="00BB7D02" w:rsidP="00BB7D02">
      <w:pPr>
        <w:ind w:firstLine="708"/>
        <w:jc w:val="both"/>
        <w:rPr>
          <w:sz w:val="28"/>
          <w:szCs w:val="28"/>
        </w:rPr>
      </w:pPr>
      <w:r>
        <w:rPr>
          <w:sz w:val="28"/>
          <w:szCs w:val="28"/>
        </w:rPr>
        <w:t>- содержание учреждения культуры;</w:t>
      </w:r>
    </w:p>
    <w:p w:rsidR="00BB7D02" w:rsidRDefault="00BB7D02" w:rsidP="00BB7D02">
      <w:pPr>
        <w:ind w:firstLine="708"/>
        <w:jc w:val="both"/>
        <w:rPr>
          <w:sz w:val="28"/>
          <w:szCs w:val="28"/>
        </w:rPr>
      </w:pPr>
      <w:r>
        <w:rPr>
          <w:sz w:val="28"/>
          <w:szCs w:val="28"/>
        </w:rPr>
        <w:t>- выплату заработной платы сотрудникам;</w:t>
      </w:r>
    </w:p>
    <w:p w:rsidR="00BB7D02" w:rsidRDefault="00BB7D02" w:rsidP="00BB7D02">
      <w:pPr>
        <w:ind w:firstLine="708"/>
        <w:jc w:val="both"/>
        <w:rPr>
          <w:sz w:val="28"/>
          <w:szCs w:val="28"/>
        </w:rPr>
      </w:pPr>
      <w:r>
        <w:rPr>
          <w:sz w:val="28"/>
          <w:szCs w:val="28"/>
        </w:rPr>
        <w:t>- выполнение перечня программных мероприятий, указанных в Прилож</w:t>
      </w:r>
      <w:r>
        <w:rPr>
          <w:sz w:val="28"/>
          <w:szCs w:val="28"/>
        </w:rPr>
        <w:t>е</w:t>
      </w:r>
      <w:r>
        <w:rPr>
          <w:sz w:val="28"/>
          <w:szCs w:val="28"/>
        </w:rPr>
        <w:t>нии.</w:t>
      </w:r>
    </w:p>
    <w:p w:rsidR="00BB7D02" w:rsidRDefault="00BB7D02" w:rsidP="00BB7D02">
      <w:pPr>
        <w:ind w:firstLine="708"/>
        <w:jc w:val="both"/>
        <w:rPr>
          <w:sz w:val="28"/>
          <w:szCs w:val="28"/>
        </w:rPr>
      </w:pPr>
      <w:r w:rsidRPr="004862C1">
        <w:rPr>
          <w:sz w:val="28"/>
          <w:szCs w:val="28"/>
        </w:rPr>
        <w:t xml:space="preserve">Общий объем финансирования  муниципальной программы </w:t>
      </w:r>
      <w:r>
        <w:rPr>
          <w:sz w:val="28"/>
          <w:szCs w:val="28"/>
        </w:rPr>
        <w:t xml:space="preserve">Лузского  городского  поселения  </w:t>
      </w:r>
      <w:r w:rsidRPr="004862C1">
        <w:rPr>
          <w:sz w:val="28"/>
          <w:szCs w:val="28"/>
        </w:rPr>
        <w:t xml:space="preserve">«Развитие культуры </w:t>
      </w:r>
      <w:r>
        <w:rPr>
          <w:sz w:val="28"/>
          <w:szCs w:val="28"/>
        </w:rPr>
        <w:t>на 2018</w:t>
      </w:r>
      <w:r w:rsidRPr="004862C1">
        <w:rPr>
          <w:sz w:val="28"/>
          <w:szCs w:val="28"/>
        </w:rPr>
        <w:t xml:space="preserve"> год</w:t>
      </w:r>
      <w:r>
        <w:rPr>
          <w:sz w:val="28"/>
          <w:szCs w:val="28"/>
        </w:rPr>
        <w:t xml:space="preserve">  и  плановый  период  2019 – </w:t>
      </w:r>
      <w:smartTag w:uri="urn:schemas-microsoft-com:office:smarttags" w:element="metricconverter">
        <w:smartTagPr>
          <w:attr w:name="ProductID" w:val="2020 г"/>
        </w:smartTagPr>
        <w:r>
          <w:rPr>
            <w:sz w:val="28"/>
            <w:szCs w:val="28"/>
          </w:rPr>
          <w:t>2020 г</w:t>
        </w:r>
      </w:smartTag>
      <w:r>
        <w:rPr>
          <w:sz w:val="28"/>
          <w:szCs w:val="28"/>
        </w:rPr>
        <w:t xml:space="preserve">.г.» </w:t>
      </w:r>
      <w:r w:rsidRPr="004862C1">
        <w:rPr>
          <w:sz w:val="28"/>
          <w:szCs w:val="28"/>
        </w:rPr>
        <w:t xml:space="preserve"> составляет  </w:t>
      </w:r>
      <w:r w:rsidRPr="00F00AF7">
        <w:rPr>
          <w:bCs/>
          <w:sz w:val="28"/>
          <w:szCs w:val="28"/>
        </w:rPr>
        <w:t>28868,9</w:t>
      </w:r>
      <w:r>
        <w:rPr>
          <w:bCs/>
          <w:color w:val="000000"/>
          <w:sz w:val="28"/>
          <w:szCs w:val="28"/>
        </w:rPr>
        <w:t xml:space="preserve">    </w:t>
      </w:r>
      <w:r w:rsidRPr="004862C1">
        <w:rPr>
          <w:sz w:val="28"/>
          <w:szCs w:val="28"/>
        </w:rPr>
        <w:t>тыс. ру</w:t>
      </w:r>
      <w:r w:rsidRPr="004862C1">
        <w:rPr>
          <w:sz w:val="28"/>
          <w:szCs w:val="28"/>
        </w:rPr>
        <w:t>б</w:t>
      </w:r>
      <w:r w:rsidRPr="004862C1">
        <w:rPr>
          <w:sz w:val="28"/>
          <w:szCs w:val="28"/>
        </w:rPr>
        <w:t>лей</w:t>
      </w:r>
      <w:r>
        <w:rPr>
          <w:sz w:val="28"/>
          <w:szCs w:val="28"/>
        </w:rPr>
        <w:t>.</w:t>
      </w:r>
    </w:p>
    <w:p w:rsidR="00BB7D02" w:rsidRDefault="00BB7D02" w:rsidP="00BB7D02">
      <w:pPr>
        <w:ind w:firstLine="708"/>
        <w:jc w:val="center"/>
        <w:rPr>
          <w:sz w:val="28"/>
          <w:szCs w:val="28"/>
        </w:rPr>
      </w:pPr>
      <w:r>
        <w:rPr>
          <w:sz w:val="28"/>
          <w:szCs w:val="28"/>
        </w:rPr>
        <w:t xml:space="preserve">Расходы  на  реализацию муниципальной  программы  </w:t>
      </w:r>
    </w:p>
    <w:p w:rsidR="00BB7D02" w:rsidRDefault="00BB7D02" w:rsidP="00BB7D02">
      <w:pPr>
        <w:ind w:firstLine="708"/>
        <w:jc w:val="center"/>
        <w:rPr>
          <w:sz w:val="28"/>
          <w:szCs w:val="28"/>
        </w:rPr>
      </w:pPr>
      <w:r>
        <w:rPr>
          <w:sz w:val="28"/>
          <w:szCs w:val="28"/>
        </w:rPr>
        <w:t>за счет  средств  бюджета  Лузского  городского  поселения</w:t>
      </w:r>
    </w:p>
    <w:p w:rsidR="00BB7D02" w:rsidRDefault="00BB7D02" w:rsidP="00BB7D02">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1843"/>
        <w:gridCol w:w="1964"/>
        <w:gridCol w:w="1296"/>
        <w:gridCol w:w="1159"/>
        <w:gridCol w:w="1160"/>
      </w:tblGrid>
      <w:tr w:rsidR="00BB7D02" w:rsidRPr="0067524A" w:rsidTr="00D60ADE">
        <w:tc>
          <w:tcPr>
            <w:tcW w:w="2149" w:type="dxa"/>
            <w:vMerge w:val="restart"/>
          </w:tcPr>
          <w:p w:rsidR="00BB7D02" w:rsidRPr="0011398F" w:rsidRDefault="00BB7D02" w:rsidP="00D60ADE">
            <w:pPr>
              <w:jc w:val="center"/>
            </w:pPr>
            <w:r w:rsidRPr="0011398F">
              <w:t>Статус</w:t>
            </w:r>
          </w:p>
        </w:tc>
        <w:tc>
          <w:tcPr>
            <w:tcW w:w="1843" w:type="dxa"/>
            <w:vMerge w:val="restart"/>
          </w:tcPr>
          <w:p w:rsidR="00BB7D02" w:rsidRPr="0011398F" w:rsidRDefault="00BB7D02" w:rsidP="00D60ADE">
            <w:pPr>
              <w:jc w:val="center"/>
            </w:pPr>
            <w:r w:rsidRPr="0011398F">
              <w:t>Наименование  муниципальной  программы</w:t>
            </w:r>
          </w:p>
        </w:tc>
        <w:tc>
          <w:tcPr>
            <w:tcW w:w="1964" w:type="dxa"/>
            <w:vMerge w:val="restart"/>
          </w:tcPr>
          <w:p w:rsidR="00BB7D02" w:rsidRPr="0011398F" w:rsidRDefault="00BB7D02" w:rsidP="00D60ADE">
            <w:pPr>
              <w:jc w:val="center"/>
            </w:pPr>
            <w:r w:rsidRPr="0011398F">
              <w:t>Ответственный  исполнитель,  соисполнители, муниципальный  заказчик  (муниципальный  заказчик– координатор)</w:t>
            </w:r>
          </w:p>
        </w:tc>
        <w:tc>
          <w:tcPr>
            <w:tcW w:w="3615" w:type="dxa"/>
            <w:gridSpan w:val="3"/>
          </w:tcPr>
          <w:p w:rsidR="00BB7D02" w:rsidRPr="0011398F" w:rsidRDefault="00BB7D02" w:rsidP="00D60ADE">
            <w:pPr>
              <w:jc w:val="center"/>
            </w:pPr>
            <w:r w:rsidRPr="0011398F">
              <w:t>Расходы  (тыс.рублей)</w:t>
            </w:r>
          </w:p>
        </w:tc>
      </w:tr>
      <w:tr w:rsidR="00BB7D02" w:rsidRPr="0067524A" w:rsidTr="00D60ADE">
        <w:tc>
          <w:tcPr>
            <w:tcW w:w="2149" w:type="dxa"/>
            <w:vMerge/>
          </w:tcPr>
          <w:p w:rsidR="00BB7D02" w:rsidRPr="0067524A" w:rsidRDefault="00BB7D02" w:rsidP="00D60ADE">
            <w:pPr>
              <w:jc w:val="center"/>
              <w:rPr>
                <w:color w:val="FF0000"/>
              </w:rPr>
            </w:pPr>
          </w:p>
        </w:tc>
        <w:tc>
          <w:tcPr>
            <w:tcW w:w="1843" w:type="dxa"/>
            <w:vMerge/>
          </w:tcPr>
          <w:p w:rsidR="00BB7D02" w:rsidRPr="0011398F" w:rsidRDefault="00BB7D02" w:rsidP="00D60ADE">
            <w:pPr>
              <w:jc w:val="center"/>
            </w:pPr>
          </w:p>
        </w:tc>
        <w:tc>
          <w:tcPr>
            <w:tcW w:w="1964" w:type="dxa"/>
            <w:vMerge/>
          </w:tcPr>
          <w:p w:rsidR="00BB7D02" w:rsidRPr="0011398F" w:rsidRDefault="00BB7D02" w:rsidP="00D60ADE">
            <w:pPr>
              <w:jc w:val="center"/>
            </w:pPr>
          </w:p>
        </w:tc>
        <w:tc>
          <w:tcPr>
            <w:tcW w:w="1296" w:type="dxa"/>
          </w:tcPr>
          <w:p w:rsidR="00BB7D02" w:rsidRPr="0011398F" w:rsidRDefault="00BB7D02" w:rsidP="00D60ADE">
            <w:pPr>
              <w:jc w:val="center"/>
            </w:pPr>
            <w:smartTag w:uri="urn:schemas-microsoft-com:office:smarttags" w:element="metricconverter">
              <w:smartTagPr>
                <w:attr w:name="ProductID" w:val="2018 г"/>
              </w:smartTagPr>
              <w:r>
                <w:t xml:space="preserve">2018 </w:t>
              </w:r>
              <w:r w:rsidRPr="0011398F">
                <w:t>г</w:t>
              </w:r>
            </w:smartTag>
            <w:r w:rsidRPr="0011398F">
              <w:t>.</w:t>
            </w:r>
          </w:p>
        </w:tc>
        <w:tc>
          <w:tcPr>
            <w:tcW w:w="1159" w:type="dxa"/>
          </w:tcPr>
          <w:p w:rsidR="00BB7D02" w:rsidRPr="0011398F" w:rsidRDefault="00BB7D02" w:rsidP="00D60ADE">
            <w:pPr>
              <w:jc w:val="center"/>
            </w:pPr>
            <w:smartTag w:uri="urn:schemas-microsoft-com:office:smarttags" w:element="metricconverter">
              <w:smartTagPr>
                <w:attr w:name="ProductID" w:val="2019 г"/>
              </w:smartTagPr>
              <w:r>
                <w:t xml:space="preserve">2019 </w:t>
              </w:r>
              <w:r w:rsidRPr="0011398F">
                <w:t>г</w:t>
              </w:r>
            </w:smartTag>
            <w:r w:rsidRPr="0011398F">
              <w:t>.</w:t>
            </w:r>
          </w:p>
        </w:tc>
        <w:tc>
          <w:tcPr>
            <w:tcW w:w="1160" w:type="dxa"/>
          </w:tcPr>
          <w:p w:rsidR="00BB7D02" w:rsidRPr="0011398F" w:rsidRDefault="00BB7D02" w:rsidP="00D60ADE">
            <w:pPr>
              <w:jc w:val="center"/>
            </w:pPr>
            <w:smartTag w:uri="urn:schemas-microsoft-com:office:smarttags" w:element="metricconverter">
              <w:smartTagPr>
                <w:attr w:name="ProductID" w:val="2020 г"/>
              </w:smartTagPr>
              <w:r>
                <w:t>2020</w:t>
              </w:r>
              <w:r w:rsidRPr="0011398F">
                <w:t xml:space="preserve"> г</w:t>
              </w:r>
            </w:smartTag>
            <w:r w:rsidRPr="0011398F">
              <w:t>.</w:t>
            </w:r>
          </w:p>
        </w:tc>
      </w:tr>
      <w:tr w:rsidR="00BB7D02" w:rsidRPr="0067524A" w:rsidTr="00D60ADE">
        <w:tc>
          <w:tcPr>
            <w:tcW w:w="2149" w:type="dxa"/>
          </w:tcPr>
          <w:p w:rsidR="00BB7D02" w:rsidRPr="0011398F" w:rsidRDefault="00BB7D02" w:rsidP="00D60ADE">
            <w:pPr>
              <w:jc w:val="both"/>
            </w:pPr>
            <w:r w:rsidRPr="0011398F">
              <w:t>Муниципальная  программа</w:t>
            </w:r>
          </w:p>
        </w:tc>
        <w:tc>
          <w:tcPr>
            <w:tcW w:w="1843" w:type="dxa"/>
          </w:tcPr>
          <w:p w:rsidR="00BB7D02" w:rsidRPr="0011398F" w:rsidRDefault="00BB7D02" w:rsidP="00D60ADE">
            <w:pPr>
              <w:jc w:val="center"/>
            </w:pPr>
            <w:r>
              <w:t>«Развитие культуры   на  2018</w:t>
            </w:r>
            <w:r w:rsidRPr="0011398F">
              <w:t xml:space="preserve">  год</w:t>
            </w:r>
          </w:p>
          <w:p w:rsidR="00BB7D02" w:rsidRPr="0011398F" w:rsidRDefault="00BB7D02" w:rsidP="00D60ADE">
            <w:pPr>
              <w:jc w:val="center"/>
            </w:pPr>
            <w:r>
              <w:t xml:space="preserve">и  плановый  период  2019 -  </w:t>
            </w:r>
            <w:smartTag w:uri="urn:schemas-microsoft-com:office:smarttags" w:element="metricconverter">
              <w:smartTagPr>
                <w:attr w:name="ProductID" w:val="2020 г"/>
              </w:smartTagPr>
              <w:r>
                <w:t>2020</w:t>
              </w:r>
              <w:r w:rsidRPr="0011398F">
                <w:t xml:space="preserve"> г</w:t>
              </w:r>
            </w:smartTag>
            <w:r w:rsidRPr="0011398F">
              <w:t>.г.»</w:t>
            </w:r>
          </w:p>
          <w:p w:rsidR="00BB7D02" w:rsidRPr="0011398F" w:rsidRDefault="00BB7D02" w:rsidP="00D60ADE">
            <w:pPr>
              <w:jc w:val="both"/>
            </w:pPr>
          </w:p>
        </w:tc>
        <w:tc>
          <w:tcPr>
            <w:tcW w:w="1964" w:type="dxa"/>
          </w:tcPr>
          <w:p w:rsidR="00BB7D02" w:rsidRDefault="00BB7D02" w:rsidP="00D60ADE">
            <w:pPr>
              <w:jc w:val="both"/>
            </w:pPr>
            <w:r w:rsidRPr="00F177B5">
              <w:t>Исполнитель:</w:t>
            </w:r>
          </w:p>
          <w:p w:rsidR="00BB7D02" w:rsidRDefault="00BB7D02" w:rsidP="00D60ADE">
            <w:pPr>
              <w:jc w:val="both"/>
            </w:pPr>
            <w:r>
              <w:t xml:space="preserve">Администрация </w:t>
            </w:r>
            <w:r w:rsidRPr="0011398F">
              <w:t>Лузского  городского  поселения</w:t>
            </w:r>
          </w:p>
          <w:p w:rsidR="00BB7D02" w:rsidRDefault="00BB7D02" w:rsidP="00D60ADE">
            <w:pPr>
              <w:jc w:val="both"/>
            </w:pPr>
            <w:r>
              <w:t>Соисполнитель:</w:t>
            </w:r>
          </w:p>
          <w:p w:rsidR="00BB7D02" w:rsidRPr="0011398F" w:rsidRDefault="00BB7D02" w:rsidP="00D60ADE">
            <w:pPr>
              <w:jc w:val="both"/>
            </w:pPr>
            <w:r>
              <w:t>МКУ «ЛКО РЦКД «Юность»</w:t>
            </w:r>
          </w:p>
        </w:tc>
        <w:tc>
          <w:tcPr>
            <w:tcW w:w="1296" w:type="dxa"/>
          </w:tcPr>
          <w:p w:rsidR="00BB7D02" w:rsidRPr="00F00AF7" w:rsidRDefault="00BB7D02" w:rsidP="00D60ADE">
            <w:pPr>
              <w:jc w:val="center"/>
            </w:pPr>
            <w:r w:rsidRPr="00F00AF7">
              <w:t>9492,1</w:t>
            </w:r>
          </w:p>
        </w:tc>
        <w:tc>
          <w:tcPr>
            <w:tcW w:w="1159" w:type="dxa"/>
          </w:tcPr>
          <w:p w:rsidR="00BB7D02" w:rsidRPr="00F00AF7" w:rsidRDefault="00BB7D02" w:rsidP="00D60ADE">
            <w:pPr>
              <w:jc w:val="center"/>
            </w:pPr>
            <w:r w:rsidRPr="00F00AF7">
              <w:t>9618,4</w:t>
            </w:r>
          </w:p>
        </w:tc>
        <w:tc>
          <w:tcPr>
            <w:tcW w:w="1160" w:type="dxa"/>
          </w:tcPr>
          <w:p w:rsidR="00BB7D02" w:rsidRPr="00F00AF7" w:rsidRDefault="00BB7D02" w:rsidP="00D60ADE">
            <w:pPr>
              <w:jc w:val="center"/>
            </w:pPr>
            <w:r w:rsidRPr="00F00AF7">
              <w:t>9758,4</w:t>
            </w:r>
          </w:p>
        </w:tc>
      </w:tr>
    </w:tbl>
    <w:p w:rsidR="00BB7D02" w:rsidRDefault="00BB7D02" w:rsidP="00BB7D02">
      <w:pPr>
        <w:ind w:firstLine="708"/>
        <w:jc w:val="both"/>
        <w:rPr>
          <w:color w:val="FF0000"/>
          <w:sz w:val="28"/>
          <w:szCs w:val="28"/>
        </w:rPr>
      </w:pPr>
    </w:p>
    <w:p w:rsidR="00BB7D02" w:rsidRPr="004862C1" w:rsidRDefault="00BB7D02" w:rsidP="00BB7D02">
      <w:pPr>
        <w:ind w:firstLine="708"/>
        <w:jc w:val="both"/>
        <w:rPr>
          <w:color w:val="FF0000"/>
          <w:sz w:val="28"/>
          <w:szCs w:val="28"/>
        </w:rPr>
      </w:pPr>
    </w:p>
    <w:p w:rsidR="00BB7D02" w:rsidRDefault="00BB7D02" w:rsidP="00BB7D02">
      <w:pPr>
        <w:tabs>
          <w:tab w:val="left" w:pos="1500"/>
        </w:tabs>
        <w:jc w:val="center"/>
        <w:rPr>
          <w:sz w:val="28"/>
          <w:szCs w:val="28"/>
        </w:rPr>
      </w:pPr>
      <w:r>
        <w:rPr>
          <w:sz w:val="28"/>
          <w:szCs w:val="28"/>
        </w:rPr>
        <w:t>Прогнозная  (справочная)  оценка  ресурсного  обеспечения  реализации  муниципальной  программы  за  счет  всех  источников  финансирования</w:t>
      </w:r>
    </w:p>
    <w:p w:rsidR="00BB7D02" w:rsidRDefault="00BB7D02" w:rsidP="00BB7D02">
      <w:pPr>
        <w:tabs>
          <w:tab w:val="left" w:pos="1500"/>
        </w:tabs>
        <w:jc w:val="center"/>
        <w:rPr>
          <w:sz w:val="28"/>
          <w:szCs w:val="28"/>
        </w:rPr>
      </w:pPr>
    </w:p>
    <w:tbl>
      <w:tblPr>
        <w:tblW w:w="9720" w:type="dxa"/>
        <w:tblInd w:w="75" w:type="dxa"/>
        <w:tblLayout w:type="fixed"/>
        <w:tblCellMar>
          <w:left w:w="75" w:type="dxa"/>
          <w:right w:w="75" w:type="dxa"/>
        </w:tblCellMar>
        <w:tblLook w:val="04A0"/>
      </w:tblPr>
      <w:tblGrid>
        <w:gridCol w:w="1418"/>
        <w:gridCol w:w="1984"/>
        <w:gridCol w:w="1276"/>
        <w:gridCol w:w="992"/>
        <w:gridCol w:w="993"/>
        <w:gridCol w:w="992"/>
        <w:gridCol w:w="709"/>
        <w:gridCol w:w="708"/>
        <w:gridCol w:w="648"/>
      </w:tblGrid>
      <w:tr w:rsidR="00BB7D02" w:rsidRPr="00F177B5" w:rsidTr="00D60ADE">
        <w:trPr>
          <w:trHeight w:val="600"/>
        </w:trPr>
        <w:tc>
          <w:tcPr>
            <w:tcW w:w="1418" w:type="dxa"/>
            <w:vMerge w:val="restart"/>
            <w:tcBorders>
              <w:top w:val="single" w:sz="4" w:space="0" w:color="auto"/>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    Статус     </w:t>
            </w:r>
          </w:p>
        </w:tc>
        <w:tc>
          <w:tcPr>
            <w:tcW w:w="1984" w:type="dxa"/>
            <w:vMerge w:val="restart"/>
            <w:tcBorders>
              <w:top w:val="single" w:sz="4" w:space="0" w:color="auto"/>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Наименова- </w:t>
            </w:r>
            <w:r w:rsidRPr="00F177B5">
              <w:br/>
              <w:t xml:space="preserve">ние   </w:t>
            </w:r>
            <w:r w:rsidRPr="00F177B5">
              <w:lastRenderedPageBreak/>
              <w:t>муниципальной</w:t>
            </w:r>
            <w:r w:rsidRPr="00F177B5">
              <w:br/>
              <w:t xml:space="preserve">программы, </w:t>
            </w:r>
            <w:r w:rsidRPr="00F177B5">
              <w:br/>
              <w:t>подпрограм-</w:t>
            </w:r>
            <w:r w:rsidRPr="00F177B5">
              <w:br/>
              <w:t xml:space="preserve">мы,        </w:t>
            </w:r>
            <w:r w:rsidRPr="00F177B5">
              <w:br/>
              <w:t xml:space="preserve">муниципальной  </w:t>
            </w:r>
            <w:r w:rsidRPr="00F177B5">
              <w:br/>
              <w:t xml:space="preserve">целевой    </w:t>
            </w:r>
            <w:r w:rsidRPr="00F177B5">
              <w:br/>
              <w:t xml:space="preserve">программы, </w:t>
            </w:r>
            <w:r w:rsidRPr="00F177B5">
              <w:br/>
              <w:t>ведомствен-</w:t>
            </w:r>
            <w:r w:rsidRPr="00F177B5">
              <w:br/>
              <w:t>ной целевой</w:t>
            </w:r>
            <w:r w:rsidRPr="00F177B5">
              <w:br/>
              <w:t xml:space="preserve">программы, </w:t>
            </w:r>
            <w:r w:rsidRPr="00F177B5">
              <w:br/>
              <w:t xml:space="preserve">отдельного </w:t>
            </w:r>
            <w:r w:rsidRPr="00F177B5">
              <w:br/>
              <w:t>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BB7D02" w:rsidRPr="00F177B5" w:rsidRDefault="00BB7D02" w:rsidP="00D60ADE">
            <w:pPr>
              <w:pStyle w:val="ConsPlusCell"/>
            </w:pPr>
            <w:r w:rsidRPr="00F177B5">
              <w:lastRenderedPageBreak/>
              <w:t xml:space="preserve">   Источник</w:t>
            </w:r>
            <w:r w:rsidRPr="00F177B5">
              <w:lastRenderedPageBreak/>
              <w:t xml:space="preserve">и    </w:t>
            </w:r>
            <w:r w:rsidRPr="00F177B5">
              <w:br/>
              <w:t xml:space="preserve"> финансирования </w:t>
            </w:r>
          </w:p>
        </w:tc>
        <w:tc>
          <w:tcPr>
            <w:tcW w:w="5042" w:type="dxa"/>
            <w:gridSpan w:val="6"/>
            <w:tcBorders>
              <w:top w:val="single" w:sz="4" w:space="0" w:color="auto"/>
              <w:left w:val="single" w:sz="4" w:space="0" w:color="auto"/>
              <w:bottom w:val="single" w:sz="4" w:space="0" w:color="auto"/>
              <w:right w:val="single" w:sz="4" w:space="0" w:color="auto"/>
            </w:tcBorders>
          </w:tcPr>
          <w:p w:rsidR="00BB7D02" w:rsidRPr="00F177B5" w:rsidRDefault="00BB7D02" w:rsidP="00D60ADE">
            <w:pPr>
              <w:pStyle w:val="ConsPlusCell"/>
            </w:pPr>
            <w:r w:rsidRPr="00F177B5">
              <w:lastRenderedPageBreak/>
              <w:t xml:space="preserve">      Оценка расходов       </w:t>
            </w:r>
            <w:r w:rsidRPr="00F177B5">
              <w:br/>
              <w:t xml:space="preserve">       (тыс. рублей)        </w:t>
            </w:r>
          </w:p>
        </w:tc>
      </w:tr>
      <w:tr w:rsidR="00BB7D02" w:rsidRPr="00F177B5" w:rsidTr="00D60ADE">
        <w:trPr>
          <w:trHeight w:val="2400"/>
        </w:trPr>
        <w:tc>
          <w:tcPr>
            <w:tcW w:w="1418" w:type="dxa"/>
            <w:vMerge/>
            <w:tcBorders>
              <w:top w:val="single" w:sz="4" w:space="0" w:color="auto"/>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single" w:sz="4" w:space="0" w:color="auto"/>
              <w:left w:val="single" w:sz="4" w:space="0" w:color="auto"/>
              <w:bottom w:val="single" w:sz="4" w:space="0" w:color="auto"/>
              <w:right w:val="single" w:sz="4" w:space="0" w:color="auto"/>
            </w:tcBorders>
            <w:vAlign w:val="center"/>
          </w:tcPr>
          <w:p w:rsidR="00BB7D02" w:rsidRPr="00F177B5" w:rsidRDefault="00BB7D02" w:rsidP="00D60ADE"/>
        </w:tc>
        <w:tc>
          <w:tcPr>
            <w:tcW w:w="1276" w:type="dxa"/>
            <w:vMerge/>
            <w:tcBorders>
              <w:top w:val="single" w:sz="4" w:space="0" w:color="auto"/>
              <w:left w:val="single" w:sz="4" w:space="0" w:color="auto"/>
              <w:bottom w:val="single" w:sz="4" w:space="0" w:color="auto"/>
              <w:right w:val="single" w:sz="4" w:space="0" w:color="auto"/>
            </w:tcBorders>
            <w:vAlign w:val="center"/>
          </w:tcPr>
          <w:p w:rsidR="00BB7D02" w:rsidRPr="00F177B5" w:rsidRDefault="00BB7D02" w:rsidP="00D60ADE"/>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оче-</w:t>
            </w:r>
            <w:r w:rsidRPr="00F177B5">
              <w:br/>
              <w:t>ред-</w:t>
            </w:r>
            <w:r w:rsidRPr="00F177B5">
              <w:br/>
              <w:t xml:space="preserve">ной </w:t>
            </w:r>
            <w:r w:rsidRPr="00F177B5">
              <w:br/>
              <w:t xml:space="preserve">год </w:t>
            </w: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первый</w:t>
            </w:r>
            <w:r w:rsidRPr="00F177B5">
              <w:br/>
              <w:t xml:space="preserve">год   </w:t>
            </w:r>
            <w:r w:rsidRPr="00F177B5">
              <w:br/>
              <w:t>плано-</w:t>
            </w:r>
            <w:r w:rsidRPr="00F177B5">
              <w:br/>
              <w:t xml:space="preserve">вого  </w:t>
            </w:r>
            <w:r w:rsidRPr="00F177B5">
              <w:br/>
              <w:t>перио-</w:t>
            </w:r>
            <w:r w:rsidRPr="00F177B5">
              <w:br/>
              <w:t xml:space="preserve">да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второй</w:t>
            </w:r>
            <w:r w:rsidRPr="00F177B5">
              <w:br/>
              <w:t xml:space="preserve">год   </w:t>
            </w:r>
            <w:r w:rsidRPr="00F177B5">
              <w:br/>
              <w:t>плано-</w:t>
            </w:r>
            <w:r w:rsidRPr="00F177B5">
              <w:br/>
              <w:t xml:space="preserve">вого  </w:t>
            </w:r>
            <w:r w:rsidRPr="00F177B5">
              <w:br/>
              <w:t>перио-</w:t>
            </w:r>
            <w:r w:rsidRPr="00F177B5">
              <w:br/>
              <w:t xml:space="preserve">да    </w:t>
            </w: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последую-</w:t>
            </w:r>
            <w:r w:rsidRPr="00F177B5">
              <w:br/>
              <w:t xml:space="preserve">щие годы </w:t>
            </w:r>
            <w:r w:rsidRPr="00F177B5">
              <w:br/>
              <w:t xml:space="preserve">реализа- </w:t>
            </w:r>
            <w:r w:rsidRPr="00F177B5">
              <w:br/>
              <w:t xml:space="preserve">ции      </w:t>
            </w:r>
            <w:r w:rsidRPr="00F177B5">
              <w:br/>
              <w:t>программы</w:t>
            </w:r>
            <w:r w:rsidRPr="00F177B5">
              <w:br/>
              <w:t xml:space="preserve">(для     </w:t>
            </w:r>
            <w:r w:rsidRPr="00F177B5">
              <w:br/>
              <w:t xml:space="preserve">каждого  </w:t>
            </w:r>
            <w:r w:rsidRPr="00F177B5">
              <w:br/>
              <w:t xml:space="preserve">года     </w:t>
            </w:r>
            <w:r w:rsidRPr="00F177B5">
              <w:br/>
              <w:t>предусма-</w:t>
            </w:r>
            <w:r w:rsidRPr="00F177B5">
              <w:br/>
              <w:t>тривается</w:t>
            </w:r>
            <w:r w:rsidRPr="00F177B5">
              <w:br/>
              <w:t>отдельная</w:t>
            </w:r>
            <w:r w:rsidRPr="00F177B5">
              <w:br/>
              <w:t xml:space="preserve">графа)   </w:t>
            </w:r>
          </w:p>
        </w:tc>
      </w:tr>
      <w:tr w:rsidR="00BB7D02" w:rsidRPr="00F177B5" w:rsidTr="00D60ADE">
        <w:trPr>
          <w:trHeight w:val="400"/>
        </w:trPr>
        <w:tc>
          <w:tcPr>
            <w:tcW w:w="1418" w:type="dxa"/>
            <w:vMerge w:val="restart"/>
            <w:tcBorders>
              <w:top w:val="nil"/>
              <w:left w:val="single" w:sz="4" w:space="0" w:color="auto"/>
              <w:bottom w:val="single" w:sz="4" w:space="0" w:color="auto"/>
              <w:right w:val="single" w:sz="4" w:space="0" w:color="auto"/>
            </w:tcBorders>
          </w:tcPr>
          <w:p w:rsidR="00BB7D02" w:rsidRPr="00F177B5" w:rsidRDefault="00BB7D02" w:rsidP="00D60ADE">
            <w:pPr>
              <w:pStyle w:val="ConsPlusCell"/>
            </w:pPr>
            <w:r>
              <w:lastRenderedPageBreak/>
              <w:t>Муниципаль</w:t>
            </w:r>
            <w:r w:rsidRPr="00F177B5">
              <w:t>ная</w:t>
            </w:r>
            <w:r w:rsidRPr="00F177B5">
              <w:br/>
              <w:t xml:space="preserve">программа      </w:t>
            </w:r>
          </w:p>
        </w:tc>
        <w:tc>
          <w:tcPr>
            <w:tcW w:w="1984" w:type="dxa"/>
            <w:vMerge w:val="restart"/>
            <w:tcBorders>
              <w:top w:val="nil"/>
              <w:left w:val="single" w:sz="4" w:space="0" w:color="auto"/>
              <w:bottom w:val="single" w:sz="4" w:space="0" w:color="auto"/>
              <w:right w:val="single" w:sz="4" w:space="0" w:color="auto"/>
            </w:tcBorders>
          </w:tcPr>
          <w:p w:rsidR="00BB7D02" w:rsidRPr="0011398F" w:rsidRDefault="00BB7D02" w:rsidP="00D60ADE">
            <w:pPr>
              <w:jc w:val="center"/>
            </w:pPr>
            <w:r>
              <w:t>«Развитие культуры   на  2018</w:t>
            </w:r>
            <w:r w:rsidRPr="0011398F">
              <w:t xml:space="preserve">  год</w:t>
            </w:r>
          </w:p>
          <w:p w:rsidR="00BB7D02" w:rsidRPr="0011398F" w:rsidRDefault="00BB7D02" w:rsidP="00D60ADE">
            <w:pPr>
              <w:jc w:val="center"/>
            </w:pPr>
            <w:r>
              <w:t xml:space="preserve">и  плановый  период  2019 -  </w:t>
            </w:r>
            <w:smartTag w:uri="urn:schemas-microsoft-com:office:smarttags" w:element="metricconverter">
              <w:smartTagPr>
                <w:attr w:name="ProductID" w:val="2020 г"/>
              </w:smartTagPr>
              <w:r>
                <w:t>2020</w:t>
              </w:r>
              <w:r w:rsidRPr="0011398F">
                <w:t xml:space="preserve"> г</w:t>
              </w:r>
            </w:smartTag>
            <w:r w:rsidRPr="0011398F">
              <w:t>.г.»</w:t>
            </w:r>
          </w:p>
          <w:p w:rsidR="00BB7D02" w:rsidRPr="00F177B5" w:rsidRDefault="00BB7D02" w:rsidP="00D60ADE">
            <w:pPr>
              <w:jc w:val="center"/>
            </w:pPr>
          </w:p>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всего           </w:t>
            </w:r>
          </w:p>
        </w:tc>
        <w:tc>
          <w:tcPr>
            <w:tcW w:w="992" w:type="dxa"/>
            <w:tcBorders>
              <w:top w:val="nil"/>
              <w:left w:val="single" w:sz="4" w:space="0" w:color="auto"/>
              <w:bottom w:val="single" w:sz="4" w:space="0" w:color="auto"/>
              <w:right w:val="single" w:sz="4" w:space="0" w:color="auto"/>
            </w:tcBorders>
          </w:tcPr>
          <w:p w:rsidR="00BB7D02" w:rsidRPr="0067279C" w:rsidRDefault="00BB7D02" w:rsidP="00D60ADE">
            <w:pPr>
              <w:jc w:val="center"/>
            </w:pPr>
            <w:r w:rsidRPr="0067279C">
              <w:t>9492,1</w:t>
            </w:r>
          </w:p>
        </w:tc>
        <w:tc>
          <w:tcPr>
            <w:tcW w:w="993" w:type="dxa"/>
            <w:tcBorders>
              <w:top w:val="nil"/>
              <w:left w:val="single" w:sz="4" w:space="0" w:color="auto"/>
              <w:bottom w:val="single" w:sz="4" w:space="0" w:color="auto"/>
              <w:right w:val="single" w:sz="4" w:space="0" w:color="auto"/>
            </w:tcBorders>
          </w:tcPr>
          <w:p w:rsidR="00BB7D02" w:rsidRPr="0067279C" w:rsidRDefault="00BB7D02" w:rsidP="00D60ADE">
            <w:pPr>
              <w:jc w:val="center"/>
            </w:pPr>
            <w:r w:rsidRPr="0067279C">
              <w:t>9618,4</w:t>
            </w:r>
          </w:p>
        </w:tc>
        <w:tc>
          <w:tcPr>
            <w:tcW w:w="992" w:type="dxa"/>
            <w:tcBorders>
              <w:top w:val="nil"/>
              <w:left w:val="single" w:sz="4" w:space="0" w:color="auto"/>
              <w:bottom w:val="single" w:sz="4" w:space="0" w:color="auto"/>
              <w:right w:val="single" w:sz="4" w:space="0" w:color="auto"/>
            </w:tcBorders>
          </w:tcPr>
          <w:p w:rsidR="00BB7D02" w:rsidRPr="0067279C" w:rsidRDefault="00BB7D02" w:rsidP="00D60ADE">
            <w:pPr>
              <w:jc w:val="center"/>
            </w:pPr>
            <w:r w:rsidRPr="0067279C">
              <w:t>9758,4</w:t>
            </w:r>
          </w:p>
        </w:tc>
        <w:tc>
          <w:tcPr>
            <w:tcW w:w="709" w:type="dxa"/>
            <w:tcBorders>
              <w:top w:val="nil"/>
              <w:left w:val="single" w:sz="4" w:space="0" w:color="auto"/>
              <w:bottom w:val="single" w:sz="4" w:space="0" w:color="auto"/>
              <w:right w:val="single" w:sz="4" w:space="0" w:color="auto"/>
            </w:tcBorders>
          </w:tcPr>
          <w:p w:rsidR="00BB7D02" w:rsidRPr="0067279C" w:rsidRDefault="00BB7D02" w:rsidP="00D60ADE">
            <w:r w:rsidRPr="0067279C">
              <w:t>9758,4</w:t>
            </w:r>
          </w:p>
        </w:tc>
        <w:tc>
          <w:tcPr>
            <w:tcW w:w="708" w:type="dxa"/>
            <w:tcBorders>
              <w:top w:val="nil"/>
              <w:left w:val="single" w:sz="4" w:space="0" w:color="auto"/>
              <w:bottom w:val="single" w:sz="4" w:space="0" w:color="auto"/>
              <w:right w:val="single" w:sz="4" w:space="0" w:color="auto"/>
            </w:tcBorders>
          </w:tcPr>
          <w:p w:rsidR="00BB7D02" w:rsidRPr="0067279C" w:rsidRDefault="00BB7D02" w:rsidP="00D60ADE">
            <w:r w:rsidRPr="0067279C">
              <w:t>9758,4</w:t>
            </w:r>
          </w:p>
        </w:tc>
        <w:tc>
          <w:tcPr>
            <w:tcW w:w="648" w:type="dxa"/>
            <w:tcBorders>
              <w:top w:val="nil"/>
              <w:left w:val="single" w:sz="4" w:space="0" w:color="auto"/>
              <w:bottom w:val="single" w:sz="4" w:space="0" w:color="auto"/>
              <w:right w:val="single" w:sz="4" w:space="0" w:color="auto"/>
            </w:tcBorders>
          </w:tcPr>
          <w:p w:rsidR="00BB7D02" w:rsidRPr="0067279C" w:rsidRDefault="00BB7D02" w:rsidP="00D60ADE">
            <w:r w:rsidRPr="0067279C">
              <w:t>9758,4</w:t>
            </w:r>
          </w:p>
        </w:tc>
      </w:tr>
      <w:tr w:rsidR="00BB7D02" w:rsidRPr="00F177B5"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Федераль-ный     </w:t>
            </w:r>
            <w:r w:rsidRPr="00F177B5">
              <w:br/>
              <w:t xml:space="preserve">бюджет          </w:t>
            </w:r>
          </w:p>
        </w:tc>
        <w:tc>
          <w:tcPr>
            <w:tcW w:w="992"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p>
        </w:tc>
        <w:tc>
          <w:tcPr>
            <w:tcW w:w="709"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p>
        </w:tc>
        <w:tc>
          <w:tcPr>
            <w:tcW w:w="708"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p>
        </w:tc>
        <w:tc>
          <w:tcPr>
            <w:tcW w:w="648"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p>
        </w:tc>
      </w:tr>
      <w:tr w:rsidR="00BB7D02" w:rsidRPr="00F177B5"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областной бюджет</w:t>
            </w:r>
          </w:p>
        </w:tc>
        <w:tc>
          <w:tcPr>
            <w:tcW w:w="992"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r>
              <w:t>2500,0</w:t>
            </w:r>
          </w:p>
        </w:tc>
        <w:tc>
          <w:tcPr>
            <w:tcW w:w="993"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r>
              <w:t>2500,0</w:t>
            </w:r>
          </w:p>
        </w:tc>
        <w:tc>
          <w:tcPr>
            <w:tcW w:w="992"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r>
              <w:t>2500,0</w:t>
            </w:r>
          </w:p>
        </w:tc>
        <w:tc>
          <w:tcPr>
            <w:tcW w:w="709"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r>
              <w:t>2500,0</w:t>
            </w:r>
          </w:p>
        </w:tc>
        <w:tc>
          <w:tcPr>
            <w:tcW w:w="708"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r>
              <w:t>2500,0</w:t>
            </w:r>
          </w:p>
        </w:tc>
        <w:tc>
          <w:tcPr>
            <w:tcW w:w="648" w:type="dxa"/>
            <w:tcBorders>
              <w:top w:val="nil"/>
              <w:left w:val="single" w:sz="4" w:space="0" w:color="auto"/>
              <w:bottom w:val="single" w:sz="4" w:space="0" w:color="auto"/>
              <w:right w:val="single" w:sz="4" w:space="0" w:color="auto"/>
            </w:tcBorders>
          </w:tcPr>
          <w:p w:rsidR="00BB7D02" w:rsidRPr="0067279C" w:rsidRDefault="00BB7D02" w:rsidP="00D60ADE">
            <w:pPr>
              <w:pStyle w:val="ConsPlusCell"/>
            </w:pPr>
            <w:r>
              <w:t>2500,0</w:t>
            </w:r>
          </w:p>
        </w:tc>
      </w:tr>
      <w:tr w:rsidR="00BB7D02" w:rsidRPr="00F177B5"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местный бюджет  </w:t>
            </w:r>
          </w:p>
        </w:tc>
        <w:tc>
          <w:tcPr>
            <w:tcW w:w="992" w:type="dxa"/>
            <w:tcBorders>
              <w:top w:val="nil"/>
              <w:left w:val="single" w:sz="4" w:space="0" w:color="auto"/>
              <w:bottom w:val="single" w:sz="4" w:space="0" w:color="auto"/>
              <w:right w:val="single" w:sz="4" w:space="0" w:color="auto"/>
            </w:tcBorders>
          </w:tcPr>
          <w:p w:rsidR="00BB7D02" w:rsidRPr="0067279C" w:rsidRDefault="00BB7D02" w:rsidP="00D60ADE">
            <w:pPr>
              <w:jc w:val="center"/>
            </w:pPr>
          </w:p>
        </w:tc>
        <w:tc>
          <w:tcPr>
            <w:tcW w:w="993" w:type="dxa"/>
            <w:tcBorders>
              <w:top w:val="nil"/>
              <w:left w:val="single" w:sz="4" w:space="0" w:color="auto"/>
              <w:bottom w:val="single" w:sz="4" w:space="0" w:color="auto"/>
              <w:right w:val="single" w:sz="4" w:space="0" w:color="auto"/>
            </w:tcBorders>
          </w:tcPr>
          <w:p w:rsidR="00BB7D02" w:rsidRPr="0067279C" w:rsidRDefault="00BB7D02" w:rsidP="00D60ADE"/>
        </w:tc>
        <w:tc>
          <w:tcPr>
            <w:tcW w:w="992" w:type="dxa"/>
            <w:tcBorders>
              <w:top w:val="nil"/>
              <w:left w:val="single" w:sz="4" w:space="0" w:color="auto"/>
              <w:bottom w:val="single" w:sz="4" w:space="0" w:color="auto"/>
              <w:right w:val="single" w:sz="4" w:space="0" w:color="auto"/>
            </w:tcBorders>
          </w:tcPr>
          <w:p w:rsidR="00BB7D02" w:rsidRPr="0067279C" w:rsidRDefault="00BB7D02" w:rsidP="00D60ADE"/>
        </w:tc>
        <w:tc>
          <w:tcPr>
            <w:tcW w:w="709" w:type="dxa"/>
            <w:tcBorders>
              <w:top w:val="nil"/>
              <w:left w:val="single" w:sz="4" w:space="0" w:color="auto"/>
              <w:bottom w:val="single" w:sz="4" w:space="0" w:color="auto"/>
              <w:right w:val="single" w:sz="4" w:space="0" w:color="auto"/>
            </w:tcBorders>
          </w:tcPr>
          <w:p w:rsidR="00BB7D02" w:rsidRPr="0067279C" w:rsidRDefault="00BB7D02" w:rsidP="00D60ADE"/>
        </w:tc>
        <w:tc>
          <w:tcPr>
            <w:tcW w:w="708" w:type="dxa"/>
            <w:tcBorders>
              <w:top w:val="nil"/>
              <w:left w:val="single" w:sz="4" w:space="0" w:color="auto"/>
              <w:bottom w:val="single" w:sz="4" w:space="0" w:color="auto"/>
              <w:right w:val="single" w:sz="4" w:space="0" w:color="auto"/>
            </w:tcBorders>
          </w:tcPr>
          <w:p w:rsidR="00BB7D02" w:rsidRPr="0067279C" w:rsidRDefault="00BB7D02" w:rsidP="00D60ADE"/>
        </w:tc>
        <w:tc>
          <w:tcPr>
            <w:tcW w:w="648" w:type="dxa"/>
            <w:tcBorders>
              <w:top w:val="nil"/>
              <w:left w:val="single" w:sz="4" w:space="0" w:color="auto"/>
              <w:bottom w:val="single" w:sz="4" w:space="0" w:color="auto"/>
              <w:right w:val="single" w:sz="4" w:space="0" w:color="auto"/>
            </w:tcBorders>
          </w:tcPr>
          <w:p w:rsidR="00BB7D02" w:rsidRPr="0067279C" w:rsidRDefault="00BB7D02" w:rsidP="00D60ADE"/>
        </w:tc>
      </w:tr>
      <w:tr w:rsidR="00BB7D02" w:rsidRPr="00F177B5"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           </w:t>
            </w:r>
            <w:r w:rsidRPr="00F177B5">
              <w:br/>
              <w:t xml:space="preserve">внебюджетные    </w:t>
            </w:r>
            <w:r w:rsidRPr="00F177B5">
              <w:br/>
              <w:t xml:space="preserve">источники       </w:t>
            </w:r>
          </w:p>
        </w:tc>
        <w:tc>
          <w:tcPr>
            <w:tcW w:w="992" w:type="dxa"/>
            <w:tcBorders>
              <w:top w:val="nil"/>
              <w:left w:val="single" w:sz="4" w:space="0" w:color="auto"/>
              <w:bottom w:val="single" w:sz="4" w:space="0" w:color="auto"/>
              <w:right w:val="single" w:sz="4" w:space="0" w:color="auto"/>
            </w:tcBorders>
          </w:tcPr>
          <w:p w:rsidR="00BB7D02" w:rsidRPr="000C1BD1"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0C1BD1"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0C1BD1" w:rsidRDefault="00BB7D02" w:rsidP="00D60ADE">
            <w:pPr>
              <w:pStyle w:val="ConsPlusCell"/>
            </w:pPr>
          </w:p>
        </w:tc>
        <w:tc>
          <w:tcPr>
            <w:tcW w:w="709" w:type="dxa"/>
            <w:tcBorders>
              <w:top w:val="nil"/>
              <w:left w:val="single" w:sz="4" w:space="0" w:color="auto"/>
              <w:bottom w:val="single" w:sz="4" w:space="0" w:color="auto"/>
              <w:right w:val="single" w:sz="4" w:space="0" w:color="auto"/>
            </w:tcBorders>
          </w:tcPr>
          <w:p w:rsidR="00BB7D02" w:rsidRPr="000C1BD1" w:rsidRDefault="00BB7D02" w:rsidP="00D60ADE">
            <w:pPr>
              <w:pStyle w:val="ConsPlusCell"/>
            </w:pPr>
          </w:p>
        </w:tc>
        <w:tc>
          <w:tcPr>
            <w:tcW w:w="708" w:type="dxa"/>
            <w:tcBorders>
              <w:top w:val="nil"/>
              <w:left w:val="single" w:sz="4" w:space="0" w:color="auto"/>
              <w:bottom w:val="single" w:sz="4" w:space="0" w:color="auto"/>
              <w:right w:val="single" w:sz="4" w:space="0" w:color="auto"/>
            </w:tcBorders>
          </w:tcPr>
          <w:p w:rsidR="00BB7D02" w:rsidRPr="000C1BD1" w:rsidRDefault="00BB7D02" w:rsidP="00D60ADE">
            <w:pPr>
              <w:pStyle w:val="ConsPlusCell"/>
            </w:pPr>
          </w:p>
        </w:tc>
        <w:tc>
          <w:tcPr>
            <w:tcW w:w="648" w:type="dxa"/>
            <w:tcBorders>
              <w:top w:val="nil"/>
              <w:left w:val="single" w:sz="4" w:space="0" w:color="auto"/>
              <w:bottom w:val="single" w:sz="4" w:space="0" w:color="auto"/>
              <w:right w:val="single" w:sz="4" w:space="0" w:color="auto"/>
            </w:tcBorders>
          </w:tcPr>
          <w:p w:rsidR="00BB7D02" w:rsidRPr="000C1BD1" w:rsidRDefault="00BB7D02" w:rsidP="00D60ADE">
            <w:pPr>
              <w:pStyle w:val="ConsPlusCell"/>
            </w:pPr>
          </w:p>
        </w:tc>
      </w:tr>
      <w:tr w:rsidR="00BB7D02" w:rsidRPr="00F177B5" w:rsidTr="00D60ADE">
        <w:trPr>
          <w:trHeight w:val="400"/>
        </w:trPr>
        <w:tc>
          <w:tcPr>
            <w:tcW w:w="1418" w:type="dxa"/>
            <w:vMerge w:val="restart"/>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Подпрограмма   </w:t>
            </w:r>
          </w:p>
        </w:tc>
        <w:tc>
          <w:tcPr>
            <w:tcW w:w="1984" w:type="dxa"/>
            <w:vMerge w:val="restart"/>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Отсутствует</w:t>
            </w:r>
          </w:p>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всего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федеральный     </w:t>
            </w:r>
            <w:r w:rsidRPr="00F177B5">
              <w:br/>
              <w:t xml:space="preserve">бюджет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областной бюджет</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местный бюджет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br/>
              <w:t xml:space="preserve">внебюджетные    </w:t>
            </w:r>
            <w:r w:rsidRPr="00F177B5">
              <w:br/>
              <w:t xml:space="preserve">источники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val="restart"/>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Муниципальная     </w:t>
            </w:r>
            <w:r w:rsidRPr="00F177B5">
              <w:br/>
              <w:t xml:space="preserve">целевая        </w:t>
            </w:r>
            <w:r w:rsidRPr="00F177B5">
              <w:br/>
              <w:t xml:space="preserve">программа      </w:t>
            </w:r>
          </w:p>
        </w:tc>
        <w:tc>
          <w:tcPr>
            <w:tcW w:w="1984" w:type="dxa"/>
            <w:vMerge w:val="restart"/>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Отсутствует</w:t>
            </w:r>
          </w:p>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всего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федеральный     </w:t>
            </w:r>
            <w:r w:rsidRPr="00F177B5">
              <w:br/>
              <w:t xml:space="preserve">бюджет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областной бюджет</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местный бюджет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          </w:t>
            </w:r>
            <w:r w:rsidRPr="00F177B5">
              <w:br/>
              <w:t xml:space="preserve">внебюджетные    </w:t>
            </w:r>
            <w:r w:rsidRPr="00F177B5">
              <w:br/>
              <w:t xml:space="preserve">источники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val="restart"/>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Ведомствен</w:t>
            </w:r>
            <w:r w:rsidRPr="00F177B5">
              <w:lastRenderedPageBreak/>
              <w:t xml:space="preserve">ная  </w:t>
            </w:r>
            <w:r w:rsidRPr="00F177B5">
              <w:br/>
              <w:t xml:space="preserve">целевая        </w:t>
            </w:r>
            <w:r w:rsidRPr="00F177B5">
              <w:br/>
              <w:t xml:space="preserve">программа      </w:t>
            </w:r>
          </w:p>
        </w:tc>
        <w:tc>
          <w:tcPr>
            <w:tcW w:w="1984" w:type="dxa"/>
            <w:vMerge w:val="restart"/>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всего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федеральный     </w:t>
            </w:r>
            <w:r w:rsidRPr="00F177B5">
              <w:br/>
              <w:t xml:space="preserve">бюджет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областной бюджет</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местный бюджет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          </w:t>
            </w:r>
            <w:r w:rsidRPr="00F177B5">
              <w:br/>
              <w:t xml:space="preserve">внебюджетные    </w:t>
            </w:r>
            <w:r w:rsidRPr="00F177B5">
              <w:br/>
              <w:t xml:space="preserve">источники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val="restart"/>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Отдельное      </w:t>
            </w:r>
            <w:r w:rsidRPr="00F177B5">
              <w:br/>
              <w:t xml:space="preserve">мероприятие    </w:t>
            </w:r>
          </w:p>
        </w:tc>
        <w:tc>
          <w:tcPr>
            <w:tcW w:w="1984" w:type="dxa"/>
            <w:vMerge w:val="restart"/>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всего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федеральный     </w:t>
            </w:r>
            <w:r w:rsidRPr="00F177B5">
              <w:br/>
              <w:t xml:space="preserve">бюджет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областной бюджет</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4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местный бюджет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r w:rsidR="00BB7D02" w:rsidRPr="00F177B5" w:rsidTr="00D60ADE">
        <w:trPr>
          <w:trHeight w:val="600"/>
        </w:trPr>
        <w:tc>
          <w:tcPr>
            <w:tcW w:w="1418"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984" w:type="dxa"/>
            <w:vMerge/>
            <w:tcBorders>
              <w:top w:val="nil"/>
              <w:left w:val="single" w:sz="4" w:space="0" w:color="auto"/>
              <w:bottom w:val="single" w:sz="4" w:space="0" w:color="auto"/>
              <w:right w:val="single" w:sz="4" w:space="0" w:color="auto"/>
            </w:tcBorders>
            <w:vAlign w:val="center"/>
          </w:tcPr>
          <w:p w:rsidR="00BB7D02" w:rsidRPr="00F177B5" w:rsidRDefault="00BB7D02" w:rsidP="00D60ADE"/>
        </w:tc>
        <w:tc>
          <w:tcPr>
            <w:tcW w:w="1276"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r w:rsidRPr="00F177B5">
              <w:t xml:space="preserve">           </w:t>
            </w:r>
            <w:r w:rsidRPr="00F177B5">
              <w:br/>
              <w:t xml:space="preserve">внебюджетные    </w:t>
            </w:r>
            <w:r w:rsidRPr="00F177B5">
              <w:br/>
              <w:t xml:space="preserve">источники       </w:t>
            </w: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3"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992" w:type="dxa"/>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c>
          <w:tcPr>
            <w:tcW w:w="2065" w:type="dxa"/>
            <w:gridSpan w:val="3"/>
            <w:tcBorders>
              <w:top w:val="nil"/>
              <w:left w:val="single" w:sz="4" w:space="0" w:color="auto"/>
              <w:bottom w:val="single" w:sz="4" w:space="0" w:color="auto"/>
              <w:right w:val="single" w:sz="4" w:space="0" w:color="auto"/>
            </w:tcBorders>
          </w:tcPr>
          <w:p w:rsidR="00BB7D02" w:rsidRPr="00F177B5" w:rsidRDefault="00BB7D02" w:rsidP="00D60ADE">
            <w:pPr>
              <w:pStyle w:val="ConsPlusCell"/>
            </w:pPr>
          </w:p>
        </w:tc>
      </w:tr>
    </w:tbl>
    <w:p w:rsidR="00BB7D02" w:rsidRDefault="00BB7D02" w:rsidP="00BB7D02">
      <w:pPr>
        <w:tabs>
          <w:tab w:val="left" w:pos="1500"/>
        </w:tabs>
        <w:rPr>
          <w:sz w:val="28"/>
          <w:szCs w:val="28"/>
        </w:rPr>
      </w:pPr>
    </w:p>
    <w:p w:rsidR="00BB7D02" w:rsidRDefault="00BB7D02" w:rsidP="00BB7D02">
      <w:pPr>
        <w:tabs>
          <w:tab w:val="left" w:pos="1500"/>
        </w:tabs>
        <w:rPr>
          <w:sz w:val="28"/>
          <w:szCs w:val="28"/>
        </w:rPr>
      </w:pPr>
    </w:p>
    <w:p w:rsidR="00BB7D02" w:rsidRDefault="00BB7D02" w:rsidP="00BB7D02">
      <w:pPr>
        <w:tabs>
          <w:tab w:val="left" w:pos="-4253"/>
          <w:tab w:val="left" w:pos="720"/>
        </w:tabs>
        <w:jc w:val="center"/>
        <w:rPr>
          <w:b/>
          <w:sz w:val="28"/>
          <w:szCs w:val="28"/>
        </w:rPr>
      </w:pPr>
      <w:r>
        <w:rPr>
          <w:b/>
          <w:sz w:val="28"/>
          <w:szCs w:val="28"/>
        </w:rPr>
        <w:t xml:space="preserve">6. Анализ рисков реализации муниципальной программы </w:t>
      </w:r>
    </w:p>
    <w:p w:rsidR="00BB7D02" w:rsidRDefault="00BB7D02" w:rsidP="00BB7D02">
      <w:pPr>
        <w:tabs>
          <w:tab w:val="left" w:pos="-4253"/>
          <w:tab w:val="left" w:pos="720"/>
        </w:tabs>
        <w:jc w:val="center"/>
        <w:rPr>
          <w:b/>
          <w:sz w:val="28"/>
          <w:szCs w:val="28"/>
        </w:rPr>
      </w:pPr>
      <w:r>
        <w:rPr>
          <w:b/>
          <w:sz w:val="28"/>
          <w:szCs w:val="28"/>
        </w:rPr>
        <w:t>и описание мер управления рисками</w:t>
      </w:r>
    </w:p>
    <w:p w:rsidR="00BB7D02" w:rsidRDefault="00BB7D02" w:rsidP="00BB7D02">
      <w:pPr>
        <w:tabs>
          <w:tab w:val="left" w:pos="-4253"/>
          <w:tab w:val="left" w:pos="720"/>
        </w:tabs>
        <w:jc w:val="center"/>
        <w:rPr>
          <w:sz w:val="28"/>
          <w:szCs w:val="28"/>
        </w:rPr>
      </w:pPr>
    </w:p>
    <w:p w:rsidR="00BB7D02" w:rsidRPr="005E77EE" w:rsidRDefault="00BB7D02" w:rsidP="00BB7D02">
      <w:pPr>
        <w:jc w:val="both"/>
      </w:pPr>
      <w:r>
        <w:rPr>
          <w:b/>
          <w:sz w:val="28"/>
          <w:szCs w:val="28"/>
        </w:rPr>
        <w:tab/>
      </w:r>
      <w:r w:rsidRPr="005E77EE">
        <w:rPr>
          <w:sz w:val="28"/>
          <w:szCs w:val="28"/>
        </w:rPr>
        <w:t>Негативными внешними факторами, которые могут повлиять на реализ</w:t>
      </w:r>
      <w:r w:rsidRPr="005E77EE">
        <w:rPr>
          <w:sz w:val="28"/>
          <w:szCs w:val="28"/>
        </w:rPr>
        <w:t>а</w:t>
      </w:r>
      <w:r w:rsidRPr="005E77EE">
        <w:rPr>
          <w:sz w:val="28"/>
          <w:szCs w:val="28"/>
        </w:rPr>
        <w:t xml:space="preserve">цию </w:t>
      </w:r>
      <w:r>
        <w:rPr>
          <w:sz w:val="28"/>
          <w:szCs w:val="28"/>
        </w:rPr>
        <w:t>муниципальной  п</w:t>
      </w:r>
      <w:r w:rsidRPr="005E77EE">
        <w:rPr>
          <w:sz w:val="28"/>
          <w:szCs w:val="28"/>
        </w:rPr>
        <w:t>рограммы, являются:</w:t>
      </w:r>
    </w:p>
    <w:p w:rsidR="00BB7D02" w:rsidRPr="005E77EE" w:rsidRDefault="00BB7D02" w:rsidP="00BB7D02">
      <w:pPr>
        <w:ind w:firstLine="709"/>
        <w:jc w:val="both"/>
      </w:pPr>
      <w:r w:rsidRPr="005E77EE">
        <w:rPr>
          <w:sz w:val="28"/>
          <w:szCs w:val="28"/>
        </w:rPr>
        <w:t>- отсутствие финансирования;</w:t>
      </w:r>
    </w:p>
    <w:p w:rsidR="00BB7D02" w:rsidRPr="005E77EE" w:rsidRDefault="00BB7D02" w:rsidP="00BB7D02">
      <w:pPr>
        <w:ind w:firstLine="709"/>
        <w:jc w:val="both"/>
      </w:pPr>
      <w:r w:rsidRPr="005E77EE">
        <w:rPr>
          <w:sz w:val="28"/>
          <w:szCs w:val="28"/>
        </w:rPr>
        <w:t>- изменение законодательства;</w:t>
      </w:r>
    </w:p>
    <w:p w:rsidR="00BB7D02" w:rsidRPr="005E77EE" w:rsidRDefault="00BB7D02" w:rsidP="00BB7D02">
      <w:pPr>
        <w:ind w:firstLine="709"/>
        <w:jc w:val="both"/>
      </w:pPr>
      <w:r w:rsidRPr="005E77EE">
        <w:rPr>
          <w:sz w:val="28"/>
          <w:szCs w:val="28"/>
        </w:rPr>
        <w:t>- форс-мажорные обстоятельства.</w:t>
      </w:r>
    </w:p>
    <w:p w:rsidR="00BB7D02" w:rsidRPr="005E77EE" w:rsidRDefault="00BB7D02" w:rsidP="00BB7D02">
      <w:pPr>
        <w:jc w:val="both"/>
      </w:pPr>
      <w:r w:rsidRPr="005E77EE">
        <w:rPr>
          <w:sz w:val="28"/>
          <w:szCs w:val="28"/>
        </w:rPr>
        <w:t>         Мероприятиями по минимизации негативного влияния внешних факторов могут быть:</w:t>
      </w:r>
    </w:p>
    <w:p w:rsidR="00BB7D02" w:rsidRPr="005E77EE" w:rsidRDefault="00BB7D02" w:rsidP="00BB7D02">
      <w:pPr>
        <w:jc w:val="both"/>
      </w:pPr>
      <w:r w:rsidRPr="005E77EE">
        <w:rPr>
          <w:sz w:val="28"/>
          <w:szCs w:val="28"/>
        </w:rPr>
        <w:t>         - привлечение в установленном порядке дополнительных источников ф</w:t>
      </w:r>
      <w:r w:rsidRPr="005E77EE">
        <w:rPr>
          <w:sz w:val="28"/>
          <w:szCs w:val="28"/>
        </w:rPr>
        <w:t>и</w:t>
      </w:r>
      <w:r w:rsidRPr="005E77EE">
        <w:rPr>
          <w:sz w:val="28"/>
          <w:szCs w:val="28"/>
        </w:rPr>
        <w:t>нансирования;</w:t>
      </w:r>
    </w:p>
    <w:p w:rsidR="00BB7D02" w:rsidRPr="005E77EE" w:rsidRDefault="00BB7D02" w:rsidP="00BB7D02">
      <w:pPr>
        <w:jc w:val="both"/>
      </w:pPr>
      <w:r w:rsidRPr="005E77EE">
        <w:rPr>
          <w:sz w:val="28"/>
          <w:szCs w:val="28"/>
        </w:rPr>
        <w:t>         - принятие соответствующих муниципальных правовых актов при измен</w:t>
      </w:r>
      <w:r w:rsidRPr="005E77EE">
        <w:rPr>
          <w:sz w:val="28"/>
          <w:szCs w:val="28"/>
        </w:rPr>
        <w:t>е</w:t>
      </w:r>
      <w:r w:rsidRPr="005E77EE">
        <w:rPr>
          <w:sz w:val="28"/>
          <w:szCs w:val="28"/>
        </w:rPr>
        <w:t xml:space="preserve">нии законодательства. </w:t>
      </w:r>
    </w:p>
    <w:p w:rsidR="00BB7D02" w:rsidRDefault="00BB7D02" w:rsidP="00BB7D02">
      <w:pPr>
        <w:tabs>
          <w:tab w:val="left" w:pos="1500"/>
        </w:tabs>
        <w:rPr>
          <w:sz w:val="28"/>
          <w:szCs w:val="28"/>
        </w:rPr>
      </w:pPr>
    </w:p>
    <w:p w:rsidR="00BB7D02" w:rsidRDefault="00BB7D02" w:rsidP="00BB7D02">
      <w:pPr>
        <w:tabs>
          <w:tab w:val="left" w:pos="1500"/>
        </w:tabs>
        <w:jc w:val="center"/>
        <w:rPr>
          <w:b/>
          <w:sz w:val="28"/>
          <w:szCs w:val="28"/>
        </w:rPr>
      </w:pPr>
      <w:r w:rsidRPr="006B51ED">
        <w:rPr>
          <w:b/>
          <w:sz w:val="28"/>
          <w:szCs w:val="28"/>
        </w:rPr>
        <w:t>7. Методика оценки эффективности реализации муниципальной программы</w:t>
      </w:r>
    </w:p>
    <w:p w:rsidR="00BB7D02" w:rsidRDefault="00BB7D02" w:rsidP="00BB7D02">
      <w:pPr>
        <w:tabs>
          <w:tab w:val="left" w:pos="1500"/>
        </w:tabs>
        <w:jc w:val="center"/>
        <w:rPr>
          <w:b/>
          <w:sz w:val="28"/>
          <w:szCs w:val="28"/>
        </w:rPr>
      </w:pPr>
    </w:p>
    <w:p w:rsidR="00BB7D02" w:rsidRPr="008B5093" w:rsidRDefault="00BB7D02" w:rsidP="00BB7D02">
      <w:pPr>
        <w:shd w:val="clear" w:color="auto" w:fill="FFFFFF"/>
        <w:spacing w:after="225" w:line="252" w:lineRule="atLeast"/>
        <w:ind w:firstLine="708"/>
        <w:jc w:val="both"/>
        <w:rPr>
          <w:color w:val="000000"/>
          <w:sz w:val="28"/>
          <w:szCs w:val="28"/>
        </w:rPr>
      </w:pPr>
      <w:r w:rsidRPr="008B5093">
        <w:rPr>
          <w:color w:val="000000"/>
          <w:sz w:val="28"/>
          <w:szCs w:val="28"/>
        </w:rPr>
        <w:t xml:space="preserve">Оценка эффективности реализации муниципальной программы проводится ежегодно на основе оценки достижения показателей эффективности реализации программы и отдельных мероприятий, сравнения фактических сроков реализации мероприятий муниципальной программы с </w:t>
      </w:r>
      <w:r w:rsidRPr="008B5093">
        <w:rPr>
          <w:color w:val="000000"/>
          <w:sz w:val="28"/>
          <w:szCs w:val="28"/>
        </w:rPr>
        <w:lastRenderedPageBreak/>
        <w:t>запланированными, а также с учетом объема ресурсов, направленных на реализацию муниципальной программы.</w:t>
      </w:r>
    </w:p>
    <w:p w:rsidR="00BB7D02" w:rsidRPr="008B5093" w:rsidRDefault="00BB7D02" w:rsidP="00BB7D02">
      <w:pPr>
        <w:shd w:val="clear" w:color="auto" w:fill="FFFFFF"/>
        <w:spacing w:after="225" w:line="252" w:lineRule="atLeast"/>
        <w:jc w:val="both"/>
        <w:rPr>
          <w:color w:val="000000"/>
          <w:sz w:val="28"/>
          <w:szCs w:val="28"/>
        </w:rPr>
      </w:pPr>
      <w:r w:rsidRPr="008B5093">
        <w:rPr>
          <w:color w:val="000000"/>
          <w:sz w:val="28"/>
          <w:szCs w:val="28"/>
        </w:rPr>
        <w:t xml:space="preserve">Оценка достижения за отчетный период запланированных целевых показателей эффективности реализации муниципальной программы, имеющих качественную характеристику, будет считаться эффективной, если целевые показатели эффективности реализации муниципальной программы выполнены в установленный законами и иными правовыми актами </w:t>
      </w:r>
      <w:r>
        <w:rPr>
          <w:color w:val="000000"/>
          <w:sz w:val="28"/>
          <w:szCs w:val="28"/>
        </w:rPr>
        <w:t xml:space="preserve">в </w:t>
      </w:r>
      <w:r w:rsidRPr="008B5093">
        <w:rPr>
          <w:color w:val="000000"/>
          <w:sz w:val="28"/>
          <w:szCs w:val="28"/>
        </w:rPr>
        <w:t>срок.</w:t>
      </w:r>
    </w:p>
    <w:p w:rsidR="00BB7D02" w:rsidRPr="008B5093" w:rsidRDefault="00BB7D02" w:rsidP="00BB7D02">
      <w:pPr>
        <w:shd w:val="clear" w:color="auto" w:fill="FFFFFF"/>
        <w:spacing w:after="225" w:line="252" w:lineRule="atLeast"/>
        <w:jc w:val="both"/>
        <w:rPr>
          <w:color w:val="000000"/>
          <w:sz w:val="28"/>
          <w:szCs w:val="28"/>
        </w:rPr>
      </w:pPr>
      <w:r w:rsidRPr="008B5093">
        <w:rPr>
          <w:color w:val="000000"/>
          <w:sz w:val="28"/>
          <w:szCs w:val="28"/>
        </w:rPr>
        <w:t>Муниципальная программа по результатам оценки достижения целевых показателей эффективности реализации муниципальной программы считается реализуемой:</w:t>
      </w:r>
    </w:p>
    <w:p w:rsidR="00BB7D02" w:rsidRDefault="00BB7D02" w:rsidP="00BB7D02">
      <w:pPr>
        <w:shd w:val="clear" w:color="auto" w:fill="FFFFFF"/>
        <w:spacing w:after="225" w:line="252" w:lineRule="atLeast"/>
        <w:jc w:val="both"/>
        <w:rPr>
          <w:color w:val="000000"/>
          <w:sz w:val="28"/>
          <w:szCs w:val="28"/>
        </w:rPr>
      </w:pPr>
      <w:r w:rsidRPr="008B5093">
        <w:rPr>
          <w:color w:val="000000"/>
          <w:sz w:val="28"/>
          <w:szCs w:val="28"/>
        </w:rPr>
        <w:t>с высоким уровнем эффективности, если не менее 80% целевых показателей эффективности реализации муниципальной программы, запланированных на отчетный год, выполнены в полном объеме;</w:t>
      </w:r>
    </w:p>
    <w:p w:rsidR="00BB7D02" w:rsidRPr="008B5093" w:rsidRDefault="00BB7D02" w:rsidP="00BB7D02">
      <w:pPr>
        <w:shd w:val="clear" w:color="auto" w:fill="FFFFFF"/>
        <w:spacing w:after="225" w:line="252" w:lineRule="atLeast"/>
        <w:jc w:val="both"/>
        <w:rPr>
          <w:color w:val="000000"/>
          <w:sz w:val="28"/>
          <w:szCs w:val="28"/>
        </w:rPr>
      </w:pPr>
    </w:p>
    <w:p w:rsidR="00BB7D02" w:rsidRPr="008B5093" w:rsidRDefault="00BB7D02" w:rsidP="00BB7D02">
      <w:pPr>
        <w:shd w:val="clear" w:color="auto" w:fill="FFFFFF"/>
        <w:spacing w:after="225" w:line="252" w:lineRule="atLeast"/>
        <w:jc w:val="both"/>
        <w:rPr>
          <w:color w:val="000000"/>
          <w:sz w:val="28"/>
          <w:szCs w:val="28"/>
        </w:rPr>
      </w:pPr>
      <w:r w:rsidRPr="008B5093">
        <w:rPr>
          <w:color w:val="000000"/>
          <w:sz w:val="28"/>
          <w:szCs w:val="28"/>
        </w:rPr>
        <w:t>с удовлетворительным уровнем эффективности, если не менее 75% целевых показателей эффективности реализации муниципальной программы, запланированных на отчетный год, выполнены в полном объеме;</w:t>
      </w:r>
    </w:p>
    <w:p w:rsidR="00BB7D02" w:rsidRPr="008B5093" w:rsidRDefault="00BB7D02" w:rsidP="00BB7D02">
      <w:pPr>
        <w:shd w:val="clear" w:color="auto" w:fill="FFFFFF"/>
        <w:spacing w:after="225" w:line="252" w:lineRule="atLeast"/>
        <w:jc w:val="both"/>
        <w:rPr>
          <w:color w:val="000000"/>
          <w:sz w:val="28"/>
          <w:szCs w:val="28"/>
        </w:rPr>
      </w:pPr>
      <w:r w:rsidRPr="008B5093">
        <w:rPr>
          <w:color w:val="000000"/>
          <w:sz w:val="28"/>
          <w:szCs w:val="28"/>
        </w:rPr>
        <w:t>с неудовлетворительным уровнем эффективности, если не менее 65% целевых показателей эффективности реализации муниципальной программы, запланированных на отчетный год, выполнены в полном объеме.</w:t>
      </w:r>
    </w:p>
    <w:p w:rsidR="00BB7D02" w:rsidRPr="00495B8A" w:rsidRDefault="00BB7D02" w:rsidP="00BB7D02">
      <w:pPr>
        <w:jc w:val="both"/>
        <w:rPr>
          <w:sz w:val="28"/>
          <w:szCs w:val="28"/>
        </w:rPr>
      </w:pPr>
      <w:r w:rsidRPr="00495B8A">
        <w:rPr>
          <w:sz w:val="28"/>
          <w:szCs w:val="28"/>
        </w:rPr>
        <w:t>Соисполнитель муниципальной программы  в срок до 1 апреля года, следующего за отчетным, должен предоставлять в администрацию Лузского городского поселения доклад по итогам р</w:t>
      </w:r>
      <w:r>
        <w:rPr>
          <w:sz w:val="28"/>
          <w:szCs w:val="28"/>
        </w:rPr>
        <w:t>еализации муниципальной програм</w:t>
      </w:r>
      <w:r w:rsidRPr="00495B8A">
        <w:rPr>
          <w:sz w:val="28"/>
          <w:szCs w:val="28"/>
        </w:rPr>
        <w:t>мы, включающий оценку степени достижений и решения задач муниципальной программы за весь период ее реализации.</w:t>
      </w:r>
    </w:p>
    <w:p w:rsidR="00BB7D02" w:rsidRPr="00495B8A" w:rsidRDefault="00BB7D02" w:rsidP="00BB7D02">
      <w:pPr>
        <w:pStyle w:val="ConsPlusNormal"/>
        <w:widowControl/>
        <w:jc w:val="right"/>
        <w:rPr>
          <w:rFonts w:ascii="Times New Roman" w:hAnsi="Times New Roman" w:cs="Times New Roman"/>
          <w:b/>
          <w:sz w:val="28"/>
          <w:szCs w:val="28"/>
        </w:rPr>
        <w:sectPr w:rsidR="00BB7D02" w:rsidRPr="00495B8A" w:rsidSect="00C342E5">
          <w:footerReference w:type="even" r:id="rId18"/>
          <w:footerReference w:type="default" r:id="rId19"/>
          <w:pgSz w:w="11906" w:h="16838"/>
          <w:pgMar w:top="426" w:right="850" w:bottom="567" w:left="1701" w:header="708" w:footer="708" w:gutter="0"/>
          <w:cols w:space="708"/>
          <w:titlePg/>
          <w:docGrid w:linePitch="360"/>
        </w:sectPr>
      </w:pPr>
    </w:p>
    <w:p w:rsidR="00BB7D02" w:rsidRDefault="00BB7D02" w:rsidP="00BB7D02">
      <w:pPr>
        <w:pStyle w:val="ConsPlusNormal"/>
        <w:widowControl/>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  к  Программе</w:t>
      </w:r>
    </w:p>
    <w:p w:rsidR="00BB7D02" w:rsidRDefault="00BB7D02" w:rsidP="00BB7D02">
      <w:pPr>
        <w:jc w:val="center"/>
        <w:rPr>
          <w:b/>
          <w:sz w:val="28"/>
          <w:szCs w:val="28"/>
        </w:rPr>
      </w:pPr>
    </w:p>
    <w:p w:rsidR="00BB7D02" w:rsidRDefault="00BB7D02" w:rsidP="00BB7D02">
      <w:pPr>
        <w:rPr>
          <w:b/>
          <w:sz w:val="28"/>
          <w:szCs w:val="28"/>
        </w:rPr>
      </w:pPr>
    </w:p>
    <w:p w:rsidR="00BB7D02" w:rsidRPr="00026615" w:rsidRDefault="00BB7D02" w:rsidP="00BB7D02">
      <w:pPr>
        <w:jc w:val="center"/>
        <w:rPr>
          <w:b/>
          <w:sz w:val="28"/>
          <w:szCs w:val="28"/>
        </w:rPr>
      </w:pPr>
      <w:r w:rsidRPr="00026615">
        <w:rPr>
          <w:b/>
          <w:sz w:val="28"/>
          <w:szCs w:val="28"/>
        </w:rPr>
        <w:t>ПЕРЕЧЕНЬ</w:t>
      </w:r>
    </w:p>
    <w:p w:rsidR="00BB7D02" w:rsidRPr="00026615" w:rsidRDefault="00BB7D02" w:rsidP="00BB7D02">
      <w:pPr>
        <w:jc w:val="center"/>
        <w:rPr>
          <w:b/>
          <w:sz w:val="28"/>
          <w:szCs w:val="28"/>
        </w:rPr>
      </w:pPr>
      <w:r w:rsidRPr="00026615">
        <w:rPr>
          <w:b/>
          <w:sz w:val="28"/>
          <w:szCs w:val="28"/>
        </w:rPr>
        <w:t xml:space="preserve">программных мероприятий </w:t>
      </w:r>
      <w:r>
        <w:rPr>
          <w:b/>
          <w:sz w:val="28"/>
          <w:szCs w:val="28"/>
        </w:rPr>
        <w:t>муниципальной</w:t>
      </w:r>
      <w:r w:rsidRPr="00026615">
        <w:rPr>
          <w:b/>
          <w:sz w:val="28"/>
          <w:szCs w:val="28"/>
        </w:rPr>
        <w:t xml:space="preserve"> программы </w:t>
      </w:r>
      <w:r>
        <w:rPr>
          <w:b/>
          <w:sz w:val="28"/>
          <w:szCs w:val="28"/>
        </w:rPr>
        <w:t>Лузского  городского  поселения</w:t>
      </w:r>
    </w:p>
    <w:p w:rsidR="00BB7D02" w:rsidRPr="00B81A03" w:rsidRDefault="00BB7D02" w:rsidP="00BB7D02">
      <w:pPr>
        <w:jc w:val="center"/>
        <w:rPr>
          <w:b/>
          <w:sz w:val="28"/>
          <w:szCs w:val="28"/>
        </w:rPr>
      </w:pPr>
      <w:r w:rsidRPr="00B81A03">
        <w:rPr>
          <w:b/>
          <w:sz w:val="28"/>
          <w:szCs w:val="28"/>
        </w:rPr>
        <w:t>«</w:t>
      </w:r>
      <w:r>
        <w:rPr>
          <w:b/>
          <w:sz w:val="28"/>
          <w:szCs w:val="28"/>
        </w:rPr>
        <w:t xml:space="preserve">Развитие культуры   </w:t>
      </w:r>
      <w:r w:rsidRPr="00B81A03">
        <w:rPr>
          <w:b/>
          <w:sz w:val="28"/>
          <w:szCs w:val="28"/>
        </w:rPr>
        <w:t>на</w:t>
      </w:r>
      <w:r>
        <w:rPr>
          <w:b/>
          <w:sz w:val="28"/>
          <w:szCs w:val="28"/>
        </w:rPr>
        <w:t xml:space="preserve"> </w:t>
      </w:r>
      <w:r w:rsidRPr="00B81A03">
        <w:rPr>
          <w:b/>
          <w:sz w:val="28"/>
          <w:szCs w:val="28"/>
        </w:rPr>
        <w:t xml:space="preserve"> 201</w:t>
      </w:r>
      <w:r>
        <w:rPr>
          <w:b/>
          <w:sz w:val="28"/>
          <w:szCs w:val="28"/>
        </w:rPr>
        <w:t xml:space="preserve">8  год  и  плановый  период  2019 -  </w:t>
      </w:r>
      <w:smartTag w:uri="urn:schemas-microsoft-com:office:smarttags" w:element="metricconverter">
        <w:smartTagPr>
          <w:attr w:name="ProductID" w:val="2020 г"/>
        </w:smartTagPr>
        <w:r>
          <w:rPr>
            <w:b/>
            <w:sz w:val="28"/>
            <w:szCs w:val="28"/>
          </w:rPr>
          <w:t>2020 г</w:t>
        </w:r>
      </w:smartTag>
      <w:r>
        <w:rPr>
          <w:b/>
          <w:sz w:val="28"/>
          <w:szCs w:val="28"/>
        </w:rPr>
        <w:t>.г.</w:t>
      </w:r>
      <w:r w:rsidRPr="00B81A03">
        <w:rPr>
          <w:b/>
          <w:sz w:val="28"/>
          <w:szCs w:val="28"/>
        </w:rPr>
        <w:t>»</w:t>
      </w:r>
    </w:p>
    <w:p w:rsidR="00BB7D02" w:rsidRDefault="00BB7D02" w:rsidP="00BB7D0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507"/>
        <w:gridCol w:w="1639"/>
        <w:gridCol w:w="1365"/>
        <w:gridCol w:w="1442"/>
      </w:tblGrid>
      <w:tr w:rsidR="00BB7D02" w:rsidRPr="00E27A4C" w:rsidTr="00D60ADE">
        <w:tc>
          <w:tcPr>
            <w:tcW w:w="617" w:type="dxa"/>
            <w:vMerge w:val="restart"/>
          </w:tcPr>
          <w:p w:rsidR="00BB7D02" w:rsidRPr="00E27A4C" w:rsidRDefault="00BB7D02" w:rsidP="00D60ADE">
            <w:pPr>
              <w:jc w:val="center"/>
              <w:rPr>
                <w:sz w:val="28"/>
                <w:szCs w:val="28"/>
              </w:rPr>
            </w:pPr>
            <w:r w:rsidRPr="00E27A4C">
              <w:rPr>
                <w:sz w:val="28"/>
                <w:szCs w:val="28"/>
              </w:rPr>
              <w:t>№ п/п</w:t>
            </w:r>
          </w:p>
        </w:tc>
        <w:tc>
          <w:tcPr>
            <w:tcW w:w="4507" w:type="dxa"/>
            <w:vMerge w:val="restart"/>
          </w:tcPr>
          <w:p w:rsidR="00BB7D02" w:rsidRPr="00E27A4C" w:rsidRDefault="00BB7D02" w:rsidP="00D60ADE">
            <w:pPr>
              <w:jc w:val="center"/>
              <w:rPr>
                <w:sz w:val="28"/>
                <w:szCs w:val="28"/>
              </w:rPr>
            </w:pPr>
            <w:r w:rsidRPr="00E27A4C">
              <w:rPr>
                <w:sz w:val="28"/>
                <w:szCs w:val="28"/>
              </w:rPr>
              <w:t>Наименование мероприятий</w:t>
            </w:r>
          </w:p>
        </w:tc>
        <w:tc>
          <w:tcPr>
            <w:tcW w:w="4446" w:type="dxa"/>
            <w:gridSpan w:val="3"/>
          </w:tcPr>
          <w:p w:rsidR="00BB7D02" w:rsidRPr="00E27A4C" w:rsidRDefault="00BB7D02" w:rsidP="00D60ADE">
            <w:pPr>
              <w:jc w:val="center"/>
              <w:rPr>
                <w:sz w:val="28"/>
                <w:szCs w:val="28"/>
              </w:rPr>
            </w:pPr>
            <w:r w:rsidRPr="00E27A4C">
              <w:rPr>
                <w:sz w:val="28"/>
                <w:szCs w:val="28"/>
              </w:rPr>
              <w:t>Ресурсное обеспечение по годам (тыс. руб.)</w:t>
            </w:r>
          </w:p>
        </w:tc>
      </w:tr>
      <w:tr w:rsidR="00BB7D02" w:rsidRPr="00E27A4C" w:rsidTr="00D60ADE">
        <w:trPr>
          <w:trHeight w:val="424"/>
        </w:trPr>
        <w:tc>
          <w:tcPr>
            <w:tcW w:w="617" w:type="dxa"/>
            <w:vMerge/>
          </w:tcPr>
          <w:p w:rsidR="00BB7D02" w:rsidRPr="00E27A4C" w:rsidRDefault="00BB7D02" w:rsidP="00D60ADE">
            <w:pPr>
              <w:jc w:val="center"/>
              <w:rPr>
                <w:sz w:val="28"/>
                <w:szCs w:val="28"/>
              </w:rPr>
            </w:pPr>
          </w:p>
        </w:tc>
        <w:tc>
          <w:tcPr>
            <w:tcW w:w="4507" w:type="dxa"/>
            <w:vMerge/>
          </w:tcPr>
          <w:p w:rsidR="00BB7D02" w:rsidRPr="00E27A4C" w:rsidRDefault="00BB7D02" w:rsidP="00D60ADE">
            <w:pPr>
              <w:jc w:val="center"/>
              <w:rPr>
                <w:sz w:val="28"/>
                <w:szCs w:val="28"/>
              </w:rPr>
            </w:pPr>
          </w:p>
        </w:tc>
        <w:tc>
          <w:tcPr>
            <w:tcW w:w="1639" w:type="dxa"/>
          </w:tcPr>
          <w:p w:rsidR="00BB7D02" w:rsidRPr="00D3573C" w:rsidRDefault="00BB7D02" w:rsidP="00D60ADE">
            <w:pPr>
              <w:jc w:val="center"/>
              <w:rPr>
                <w:b/>
                <w:sz w:val="28"/>
                <w:szCs w:val="28"/>
              </w:rPr>
            </w:pPr>
            <w:r>
              <w:rPr>
                <w:b/>
                <w:sz w:val="28"/>
                <w:szCs w:val="28"/>
              </w:rPr>
              <w:t>2018</w:t>
            </w:r>
            <w:r w:rsidRPr="00E27A4C">
              <w:rPr>
                <w:b/>
                <w:sz w:val="28"/>
                <w:szCs w:val="28"/>
              </w:rPr>
              <w:t xml:space="preserve"> год</w:t>
            </w:r>
          </w:p>
        </w:tc>
        <w:tc>
          <w:tcPr>
            <w:tcW w:w="1365" w:type="dxa"/>
          </w:tcPr>
          <w:p w:rsidR="00BB7D02" w:rsidRPr="00E27A4C" w:rsidRDefault="00BB7D02" w:rsidP="00D60ADE">
            <w:pPr>
              <w:jc w:val="center"/>
              <w:rPr>
                <w:b/>
                <w:sz w:val="28"/>
                <w:szCs w:val="28"/>
              </w:rPr>
            </w:pPr>
            <w:r>
              <w:rPr>
                <w:b/>
                <w:sz w:val="28"/>
                <w:szCs w:val="28"/>
              </w:rPr>
              <w:t>2019</w:t>
            </w:r>
            <w:r w:rsidRPr="00E27A4C">
              <w:rPr>
                <w:b/>
                <w:sz w:val="28"/>
                <w:szCs w:val="28"/>
              </w:rPr>
              <w:t xml:space="preserve"> год</w:t>
            </w:r>
          </w:p>
          <w:p w:rsidR="00BB7D02" w:rsidRPr="00E27A4C" w:rsidRDefault="00BB7D02" w:rsidP="00D60ADE">
            <w:pPr>
              <w:jc w:val="center"/>
              <w:rPr>
                <w:sz w:val="28"/>
                <w:szCs w:val="28"/>
              </w:rPr>
            </w:pPr>
          </w:p>
        </w:tc>
        <w:tc>
          <w:tcPr>
            <w:tcW w:w="1442" w:type="dxa"/>
          </w:tcPr>
          <w:p w:rsidR="00BB7D02" w:rsidRPr="00E27A4C" w:rsidRDefault="00BB7D02" w:rsidP="00D60ADE">
            <w:pPr>
              <w:jc w:val="center"/>
              <w:rPr>
                <w:b/>
                <w:sz w:val="28"/>
                <w:szCs w:val="28"/>
              </w:rPr>
            </w:pPr>
            <w:r>
              <w:rPr>
                <w:b/>
                <w:sz w:val="28"/>
                <w:szCs w:val="28"/>
              </w:rPr>
              <w:t>2020</w:t>
            </w:r>
            <w:r w:rsidRPr="00E27A4C">
              <w:rPr>
                <w:b/>
                <w:sz w:val="28"/>
                <w:szCs w:val="28"/>
              </w:rPr>
              <w:t xml:space="preserve"> год</w:t>
            </w:r>
          </w:p>
          <w:p w:rsidR="00BB7D02" w:rsidRPr="00E27A4C" w:rsidRDefault="00BB7D02" w:rsidP="00D60ADE">
            <w:pPr>
              <w:jc w:val="center"/>
              <w:rPr>
                <w:sz w:val="28"/>
                <w:szCs w:val="28"/>
              </w:rPr>
            </w:pPr>
          </w:p>
        </w:tc>
      </w:tr>
      <w:tr w:rsidR="00BB7D02" w:rsidRPr="00E27A4C" w:rsidTr="00D60ADE">
        <w:tc>
          <w:tcPr>
            <w:tcW w:w="9570" w:type="dxa"/>
            <w:gridSpan w:val="5"/>
          </w:tcPr>
          <w:p w:rsidR="00BB7D02" w:rsidRPr="00E27A4C" w:rsidRDefault="00BB7D02" w:rsidP="00D60ADE">
            <w:pPr>
              <w:jc w:val="center"/>
              <w:rPr>
                <w:b/>
                <w:sz w:val="28"/>
                <w:szCs w:val="28"/>
              </w:rPr>
            </w:pPr>
            <w:r w:rsidRPr="00E27A4C">
              <w:rPr>
                <w:b/>
                <w:sz w:val="28"/>
                <w:szCs w:val="28"/>
              </w:rPr>
              <w:t>1. Сохранение и модернизация инфраструктуры, материально-технической базы, обеспечение пожарной безопасности учреждений культ</w:t>
            </w:r>
            <w:r w:rsidRPr="00E27A4C">
              <w:rPr>
                <w:b/>
                <w:sz w:val="28"/>
                <w:szCs w:val="28"/>
              </w:rPr>
              <w:t>у</w:t>
            </w:r>
            <w:r w:rsidRPr="00E27A4C">
              <w:rPr>
                <w:b/>
                <w:sz w:val="28"/>
                <w:szCs w:val="28"/>
              </w:rPr>
              <w:t>ры</w:t>
            </w:r>
          </w:p>
        </w:tc>
      </w:tr>
      <w:tr w:rsidR="00BB7D02" w:rsidRPr="00E27A4C" w:rsidTr="00D60ADE">
        <w:tc>
          <w:tcPr>
            <w:tcW w:w="617" w:type="dxa"/>
          </w:tcPr>
          <w:p w:rsidR="00BB7D02" w:rsidRPr="00E27A4C" w:rsidRDefault="00BB7D02" w:rsidP="00D60ADE">
            <w:pPr>
              <w:jc w:val="center"/>
              <w:rPr>
                <w:sz w:val="28"/>
                <w:szCs w:val="28"/>
              </w:rPr>
            </w:pPr>
            <w:r w:rsidRPr="00E27A4C">
              <w:rPr>
                <w:sz w:val="28"/>
                <w:szCs w:val="28"/>
              </w:rPr>
              <w:t>1.</w:t>
            </w:r>
          </w:p>
        </w:tc>
        <w:tc>
          <w:tcPr>
            <w:tcW w:w="4507" w:type="dxa"/>
          </w:tcPr>
          <w:p w:rsidR="00BB7D02" w:rsidRPr="00E27A4C" w:rsidRDefault="00BB7D02" w:rsidP="00D60ADE">
            <w:pPr>
              <w:rPr>
                <w:sz w:val="28"/>
                <w:szCs w:val="28"/>
              </w:rPr>
            </w:pPr>
            <w:r w:rsidRPr="00E27A4C">
              <w:rPr>
                <w:sz w:val="28"/>
                <w:szCs w:val="28"/>
              </w:rPr>
              <w:t>Обеспечение деятельности учреждений культуры</w:t>
            </w:r>
          </w:p>
        </w:tc>
        <w:tc>
          <w:tcPr>
            <w:tcW w:w="1639" w:type="dxa"/>
          </w:tcPr>
          <w:p w:rsidR="00BB7D02" w:rsidRPr="00BC6EA9" w:rsidRDefault="00BB7D02" w:rsidP="00D60ADE">
            <w:pPr>
              <w:jc w:val="center"/>
              <w:rPr>
                <w:sz w:val="28"/>
                <w:szCs w:val="28"/>
              </w:rPr>
            </w:pPr>
            <w:r w:rsidRPr="00BC6EA9">
              <w:rPr>
                <w:sz w:val="28"/>
                <w:szCs w:val="28"/>
              </w:rPr>
              <w:t>93</w:t>
            </w:r>
            <w:r>
              <w:rPr>
                <w:sz w:val="28"/>
                <w:szCs w:val="28"/>
              </w:rPr>
              <w:t>89</w:t>
            </w:r>
            <w:r w:rsidRPr="00BC6EA9">
              <w:rPr>
                <w:sz w:val="28"/>
                <w:szCs w:val="28"/>
              </w:rPr>
              <w:t>,1</w:t>
            </w:r>
          </w:p>
        </w:tc>
        <w:tc>
          <w:tcPr>
            <w:tcW w:w="1365" w:type="dxa"/>
          </w:tcPr>
          <w:p w:rsidR="00BB7D02" w:rsidRPr="00BC6EA9" w:rsidRDefault="00BB7D02" w:rsidP="00D60ADE">
            <w:pPr>
              <w:jc w:val="center"/>
              <w:rPr>
                <w:sz w:val="28"/>
                <w:szCs w:val="28"/>
              </w:rPr>
            </w:pPr>
            <w:r w:rsidRPr="00BC6EA9">
              <w:rPr>
                <w:sz w:val="28"/>
                <w:szCs w:val="28"/>
              </w:rPr>
              <w:t>9490,4</w:t>
            </w:r>
          </w:p>
        </w:tc>
        <w:tc>
          <w:tcPr>
            <w:tcW w:w="1442" w:type="dxa"/>
          </w:tcPr>
          <w:p w:rsidR="00BB7D02" w:rsidRPr="00BC6EA9" w:rsidRDefault="00BB7D02" w:rsidP="00D60ADE">
            <w:pPr>
              <w:jc w:val="center"/>
              <w:rPr>
                <w:sz w:val="28"/>
                <w:szCs w:val="28"/>
              </w:rPr>
            </w:pPr>
            <w:r w:rsidRPr="00BC6EA9">
              <w:rPr>
                <w:sz w:val="28"/>
                <w:szCs w:val="28"/>
              </w:rPr>
              <w:t>9621,</w:t>
            </w:r>
            <w:r>
              <w:rPr>
                <w:sz w:val="28"/>
                <w:szCs w:val="28"/>
              </w:rPr>
              <w:t>9</w:t>
            </w:r>
          </w:p>
        </w:tc>
      </w:tr>
      <w:tr w:rsidR="00BB7D02" w:rsidRPr="00E27A4C" w:rsidTr="00D60ADE">
        <w:tc>
          <w:tcPr>
            <w:tcW w:w="617" w:type="dxa"/>
          </w:tcPr>
          <w:p w:rsidR="00BB7D02" w:rsidRPr="00E27A4C" w:rsidRDefault="00BB7D02" w:rsidP="00D60ADE">
            <w:pPr>
              <w:jc w:val="center"/>
              <w:rPr>
                <w:sz w:val="28"/>
                <w:szCs w:val="28"/>
              </w:rPr>
            </w:pPr>
            <w:r w:rsidRPr="00E27A4C">
              <w:rPr>
                <w:sz w:val="28"/>
                <w:szCs w:val="28"/>
              </w:rPr>
              <w:t>2.</w:t>
            </w:r>
          </w:p>
        </w:tc>
        <w:tc>
          <w:tcPr>
            <w:tcW w:w="4507" w:type="dxa"/>
          </w:tcPr>
          <w:p w:rsidR="00BB7D02" w:rsidRPr="00E27A4C" w:rsidRDefault="00BB7D02" w:rsidP="00D60ADE">
            <w:pPr>
              <w:rPr>
                <w:sz w:val="28"/>
                <w:szCs w:val="28"/>
              </w:rPr>
            </w:pPr>
            <w:r w:rsidRPr="00E27A4C">
              <w:rPr>
                <w:sz w:val="28"/>
                <w:szCs w:val="28"/>
              </w:rPr>
              <w:t>Противопожарная безопасность, текущее содерж</w:t>
            </w:r>
            <w:r w:rsidRPr="00E27A4C">
              <w:rPr>
                <w:sz w:val="28"/>
                <w:szCs w:val="28"/>
              </w:rPr>
              <w:t>а</w:t>
            </w:r>
            <w:r w:rsidRPr="00E27A4C">
              <w:rPr>
                <w:sz w:val="28"/>
                <w:szCs w:val="28"/>
              </w:rPr>
              <w:t>ние и ремонт имущества</w:t>
            </w:r>
          </w:p>
        </w:tc>
        <w:tc>
          <w:tcPr>
            <w:tcW w:w="1639" w:type="dxa"/>
          </w:tcPr>
          <w:p w:rsidR="00BB7D02" w:rsidRPr="00BC6EA9" w:rsidRDefault="00BB7D02" w:rsidP="00D60ADE">
            <w:pPr>
              <w:jc w:val="center"/>
              <w:rPr>
                <w:sz w:val="28"/>
                <w:szCs w:val="28"/>
              </w:rPr>
            </w:pPr>
            <w:r w:rsidRPr="00BC6EA9">
              <w:rPr>
                <w:sz w:val="28"/>
                <w:szCs w:val="28"/>
              </w:rPr>
              <w:t>42,0</w:t>
            </w:r>
          </w:p>
        </w:tc>
        <w:tc>
          <w:tcPr>
            <w:tcW w:w="1365" w:type="dxa"/>
          </w:tcPr>
          <w:p w:rsidR="00BB7D02" w:rsidRPr="00BC6EA9" w:rsidRDefault="00BB7D02" w:rsidP="00D60ADE">
            <w:pPr>
              <w:jc w:val="center"/>
              <w:rPr>
                <w:sz w:val="28"/>
                <w:szCs w:val="28"/>
              </w:rPr>
            </w:pPr>
            <w:r w:rsidRPr="00BC6EA9">
              <w:rPr>
                <w:sz w:val="28"/>
                <w:szCs w:val="28"/>
              </w:rPr>
              <w:t>65,0</w:t>
            </w:r>
          </w:p>
        </w:tc>
        <w:tc>
          <w:tcPr>
            <w:tcW w:w="1442" w:type="dxa"/>
          </w:tcPr>
          <w:p w:rsidR="00BB7D02" w:rsidRPr="00BC6EA9" w:rsidRDefault="00BB7D02" w:rsidP="00D60ADE">
            <w:pPr>
              <w:jc w:val="center"/>
              <w:rPr>
                <w:sz w:val="28"/>
                <w:szCs w:val="28"/>
              </w:rPr>
            </w:pPr>
            <w:r w:rsidRPr="00BC6EA9">
              <w:rPr>
                <w:sz w:val="28"/>
                <w:szCs w:val="28"/>
              </w:rPr>
              <w:t>68,0</w:t>
            </w:r>
          </w:p>
        </w:tc>
      </w:tr>
      <w:tr w:rsidR="00BB7D02" w:rsidRPr="00E27A4C" w:rsidTr="00D60ADE">
        <w:tc>
          <w:tcPr>
            <w:tcW w:w="617" w:type="dxa"/>
          </w:tcPr>
          <w:p w:rsidR="00BB7D02" w:rsidRPr="00E27A4C" w:rsidRDefault="00BB7D02" w:rsidP="00D60ADE">
            <w:pPr>
              <w:jc w:val="center"/>
              <w:rPr>
                <w:sz w:val="28"/>
                <w:szCs w:val="28"/>
              </w:rPr>
            </w:pPr>
            <w:r>
              <w:rPr>
                <w:sz w:val="28"/>
                <w:szCs w:val="28"/>
              </w:rPr>
              <w:t>3</w:t>
            </w:r>
            <w:r w:rsidRPr="00E27A4C">
              <w:rPr>
                <w:sz w:val="28"/>
                <w:szCs w:val="28"/>
              </w:rPr>
              <w:t>.</w:t>
            </w:r>
          </w:p>
        </w:tc>
        <w:tc>
          <w:tcPr>
            <w:tcW w:w="4507" w:type="dxa"/>
          </w:tcPr>
          <w:p w:rsidR="00BB7D02" w:rsidRPr="00E27A4C" w:rsidRDefault="00BB7D02" w:rsidP="00D60ADE">
            <w:pPr>
              <w:rPr>
                <w:sz w:val="28"/>
                <w:szCs w:val="28"/>
              </w:rPr>
            </w:pPr>
            <w:r w:rsidRPr="00E27A4C">
              <w:rPr>
                <w:sz w:val="28"/>
                <w:szCs w:val="28"/>
              </w:rPr>
              <w:t>Приобретение костюмов</w:t>
            </w:r>
          </w:p>
        </w:tc>
        <w:tc>
          <w:tcPr>
            <w:tcW w:w="1639" w:type="dxa"/>
          </w:tcPr>
          <w:p w:rsidR="00BB7D02" w:rsidRPr="00BC6EA9" w:rsidRDefault="00BB7D02" w:rsidP="00D60ADE">
            <w:pPr>
              <w:jc w:val="center"/>
              <w:rPr>
                <w:sz w:val="28"/>
                <w:szCs w:val="28"/>
              </w:rPr>
            </w:pPr>
            <w:r w:rsidRPr="00BC6EA9">
              <w:rPr>
                <w:sz w:val="28"/>
                <w:szCs w:val="28"/>
              </w:rPr>
              <w:t>2,0</w:t>
            </w:r>
          </w:p>
        </w:tc>
        <w:tc>
          <w:tcPr>
            <w:tcW w:w="1365" w:type="dxa"/>
          </w:tcPr>
          <w:p w:rsidR="00BB7D02" w:rsidRPr="00BC6EA9" w:rsidRDefault="00BB7D02" w:rsidP="00D60ADE">
            <w:pPr>
              <w:jc w:val="center"/>
              <w:rPr>
                <w:sz w:val="28"/>
                <w:szCs w:val="28"/>
              </w:rPr>
            </w:pPr>
            <w:r w:rsidRPr="00BC6EA9">
              <w:rPr>
                <w:sz w:val="28"/>
                <w:szCs w:val="28"/>
              </w:rPr>
              <w:t>2,5</w:t>
            </w:r>
          </w:p>
        </w:tc>
        <w:tc>
          <w:tcPr>
            <w:tcW w:w="1442" w:type="dxa"/>
          </w:tcPr>
          <w:p w:rsidR="00BB7D02" w:rsidRPr="00BC6EA9" w:rsidRDefault="00BB7D02" w:rsidP="00D60ADE">
            <w:pPr>
              <w:jc w:val="center"/>
              <w:rPr>
                <w:sz w:val="28"/>
                <w:szCs w:val="28"/>
              </w:rPr>
            </w:pPr>
            <w:r w:rsidRPr="00BC6EA9">
              <w:rPr>
                <w:sz w:val="28"/>
                <w:szCs w:val="28"/>
              </w:rPr>
              <w:t>2,5</w:t>
            </w:r>
          </w:p>
        </w:tc>
      </w:tr>
      <w:tr w:rsidR="00BB7D02" w:rsidRPr="00E27A4C" w:rsidTr="00D60ADE">
        <w:tc>
          <w:tcPr>
            <w:tcW w:w="617" w:type="dxa"/>
          </w:tcPr>
          <w:p w:rsidR="00BB7D02" w:rsidRPr="00E27A4C" w:rsidRDefault="00BB7D02" w:rsidP="00D60ADE">
            <w:pPr>
              <w:jc w:val="center"/>
              <w:rPr>
                <w:sz w:val="28"/>
                <w:szCs w:val="28"/>
              </w:rPr>
            </w:pPr>
            <w:r>
              <w:rPr>
                <w:sz w:val="28"/>
                <w:szCs w:val="28"/>
              </w:rPr>
              <w:t>4</w:t>
            </w:r>
            <w:r w:rsidRPr="00E27A4C">
              <w:rPr>
                <w:sz w:val="28"/>
                <w:szCs w:val="28"/>
              </w:rPr>
              <w:t>.</w:t>
            </w:r>
          </w:p>
        </w:tc>
        <w:tc>
          <w:tcPr>
            <w:tcW w:w="4507" w:type="dxa"/>
          </w:tcPr>
          <w:p w:rsidR="00BB7D02" w:rsidRPr="00E27A4C" w:rsidRDefault="00BB7D02" w:rsidP="00D60ADE">
            <w:pPr>
              <w:rPr>
                <w:sz w:val="28"/>
                <w:szCs w:val="28"/>
              </w:rPr>
            </w:pPr>
            <w:r>
              <w:rPr>
                <w:sz w:val="28"/>
                <w:szCs w:val="28"/>
              </w:rPr>
              <w:t>Развитие  и  укрепление  материально-технической  базы</w:t>
            </w:r>
          </w:p>
        </w:tc>
        <w:tc>
          <w:tcPr>
            <w:tcW w:w="1639" w:type="dxa"/>
          </w:tcPr>
          <w:p w:rsidR="00BB7D02" w:rsidRPr="00BC6EA9" w:rsidRDefault="00BB7D02" w:rsidP="00D60ADE">
            <w:pPr>
              <w:jc w:val="center"/>
              <w:rPr>
                <w:sz w:val="28"/>
                <w:szCs w:val="28"/>
              </w:rPr>
            </w:pPr>
            <w:r>
              <w:rPr>
                <w:sz w:val="28"/>
                <w:szCs w:val="28"/>
              </w:rPr>
              <w:t>8</w:t>
            </w:r>
            <w:r w:rsidRPr="00BC6EA9">
              <w:rPr>
                <w:sz w:val="28"/>
                <w:szCs w:val="28"/>
              </w:rPr>
              <w:t>,0</w:t>
            </w:r>
          </w:p>
        </w:tc>
        <w:tc>
          <w:tcPr>
            <w:tcW w:w="1365" w:type="dxa"/>
          </w:tcPr>
          <w:p w:rsidR="00BB7D02" w:rsidRPr="00BC6EA9" w:rsidRDefault="00BB7D02" w:rsidP="00D60ADE">
            <w:pPr>
              <w:jc w:val="center"/>
              <w:rPr>
                <w:sz w:val="28"/>
                <w:szCs w:val="28"/>
              </w:rPr>
            </w:pPr>
            <w:r w:rsidRPr="00BC6EA9">
              <w:rPr>
                <w:sz w:val="28"/>
                <w:szCs w:val="28"/>
              </w:rPr>
              <w:t>3,0</w:t>
            </w:r>
          </w:p>
        </w:tc>
        <w:tc>
          <w:tcPr>
            <w:tcW w:w="1442" w:type="dxa"/>
          </w:tcPr>
          <w:p w:rsidR="00BB7D02" w:rsidRPr="00BC6EA9" w:rsidRDefault="00BB7D02" w:rsidP="00D60ADE">
            <w:pPr>
              <w:jc w:val="center"/>
              <w:rPr>
                <w:sz w:val="28"/>
                <w:szCs w:val="28"/>
              </w:rPr>
            </w:pPr>
            <w:r w:rsidRPr="00BC6EA9">
              <w:rPr>
                <w:sz w:val="28"/>
                <w:szCs w:val="28"/>
              </w:rPr>
              <w:t>3,5</w:t>
            </w:r>
          </w:p>
        </w:tc>
      </w:tr>
      <w:tr w:rsidR="00BB7D02" w:rsidRPr="00E27A4C" w:rsidTr="00D60ADE">
        <w:tc>
          <w:tcPr>
            <w:tcW w:w="9570" w:type="dxa"/>
            <w:gridSpan w:val="5"/>
          </w:tcPr>
          <w:p w:rsidR="00BB7D02" w:rsidRPr="00E27A4C" w:rsidRDefault="00BB7D02" w:rsidP="00D60ADE">
            <w:pPr>
              <w:jc w:val="center"/>
              <w:rPr>
                <w:b/>
                <w:sz w:val="28"/>
                <w:szCs w:val="28"/>
              </w:rPr>
            </w:pPr>
            <w:r w:rsidRPr="00E27A4C">
              <w:rPr>
                <w:b/>
                <w:sz w:val="28"/>
                <w:szCs w:val="28"/>
              </w:rPr>
              <w:t xml:space="preserve">2. Организация досуга населения Лузского </w:t>
            </w:r>
            <w:r>
              <w:rPr>
                <w:b/>
                <w:sz w:val="28"/>
                <w:szCs w:val="28"/>
              </w:rPr>
              <w:t>городского поселения</w:t>
            </w:r>
          </w:p>
          <w:p w:rsidR="00BB7D02" w:rsidRPr="00E27A4C" w:rsidRDefault="00BB7D02" w:rsidP="00D60ADE">
            <w:pPr>
              <w:jc w:val="center"/>
              <w:rPr>
                <w:b/>
                <w:sz w:val="28"/>
                <w:szCs w:val="28"/>
              </w:rPr>
            </w:pPr>
          </w:p>
        </w:tc>
      </w:tr>
      <w:tr w:rsidR="00BB7D02" w:rsidRPr="00E27A4C" w:rsidTr="00D60ADE">
        <w:tc>
          <w:tcPr>
            <w:tcW w:w="617" w:type="dxa"/>
          </w:tcPr>
          <w:p w:rsidR="00BB7D02" w:rsidRPr="00E27A4C" w:rsidRDefault="00BB7D02" w:rsidP="00D60ADE">
            <w:pPr>
              <w:jc w:val="center"/>
              <w:rPr>
                <w:sz w:val="28"/>
                <w:szCs w:val="28"/>
              </w:rPr>
            </w:pPr>
            <w:r w:rsidRPr="00E27A4C">
              <w:rPr>
                <w:sz w:val="28"/>
                <w:szCs w:val="28"/>
              </w:rPr>
              <w:t>1.</w:t>
            </w:r>
          </w:p>
        </w:tc>
        <w:tc>
          <w:tcPr>
            <w:tcW w:w="4507" w:type="dxa"/>
          </w:tcPr>
          <w:p w:rsidR="00BB7D02" w:rsidRPr="00E27A4C" w:rsidRDefault="00BB7D02" w:rsidP="00D60ADE">
            <w:pPr>
              <w:rPr>
                <w:sz w:val="28"/>
                <w:szCs w:val="28"/>
              </w:rPr>
            </w:pPr>
            <w:r w:rsidRPr="00E27A4C">
              <w:rPr>
                <w:sz w:val="28"/>
                <w:szCs w:val="28"/>
              </w:rPr>
              <w:t>Организация и проведение вечеров отдыха, професси</w:t>
            </w:r>
            <w:r w:rsidRPr="00E27A4C">
              <w:rPr>
                <w:sz w:val="28"/>
                <w:szCs w:val="28"/>
              </w:rPr>
              <w:t>о</w:t>
            </w:r>
            <w:r w:rsidRPr="00E27A4C">
              <w:rPr>
                <w:sz w:val="28"/>
                <w:szCs w:val="28"/>
              </w:rPr>
              <w:t>нальных праздников</w:t>
            </w:r>
          </w:p>
        </w:tc>
        <w:tc>
          <w:tcPr>
            <w:tcW w:w="1639" w:type="dxa"/>
          </w:tcPr>
          <w:p w:rsidR="00BB7D02" w:rsidRPr="00BC6EA9" w:rsidRDefault="00BB7D02" w:rsidP="00D60ADE">
            <w:pPr>
              <w:jc w:val="center"/>
              <w:rPr>
                <w:sz w:val="28"/>
                <w:szCs w:val="28"/>
              </w:rPr>
            </w:pPr>
            <w:r w:rsidRPr="00BC6EA9">
              <w:rPr>
                <w:sz w:val="28"/>
                <w:szCs w:val="28"/>
              </w:rPr>
              <w:t>21,0</w:t>
            </w:r>
          </w:p>
        </w:tc>
        <w:tc>
          <w:tcPr>
            <w:tcW w:w="1365" w:type="dxa"/>
          </w:tcPr>
          <w:p w:rsidR="00BB7D02" w:rsidRPr="00BC6EA9" w:rsidRDefault="00BB7D02" w:rsidP="00D60ADE">
            <w:pPr>
              <w:jc w:val="center"/>
              <w:rPr>
                <w:sz w:val="28"/>
                <w:szCs w:val="28"/>
              </w:rPr>
            </w:pPr>
            <w:r w:rsidRPr="00BC6EA9">
              <w:rPr>
                <w:sz w:val="28"/>
                <w:szCs w:val="28"/>
              </w:rPr>
              <w:t>22,0</w:t>
            </w:r>
          </w:p>
        </w:tc>
        <w:tc>
          <w:tcPr>
            <w:tcW w:w="1442" w:type="dxa"/>
          </w:tcPr>
          <w:p w:rsidR="00BB7D02" w:rsidRPr="00BC6EA9" w:rsidRDefault="00BB7D02" w:rsidP="00D60ADE">
            <w:pPr>
              <w:jc w:val="center"/>
              <w:rPr>
                <w:sz w:val="28"/>
                <w:szCs w:val="28"/>
              </w:rPr>
            </w:pPr>
            <w:r w:rsidRPr="00BC6EA9">
              <w:rPr>
                <w:sz w:val="28"/>
                <w:szCs w:val="28"/>
              </w:rPr>
              <w:t>23,0</w:t>
            </w:r>
          </w:p>
        </w:tc>
      </w:tr>
      <w:tr w:rsidR="00BB7D02" w:rsidRPr="00E27A4C" w:rsidTr="00D60ADE">
        <w:tc>
          <w:tcPr>
            <w:tcW w:w="617" w:type="dxa"/>
          </w:tcPr>
          <w:p w:rsidR="00BB7D02" w:rsidRPr="00E27A4C" w:rsidRDefault="00BB7D02" w:rsidP="00D60ADE">
            <w:pPr>
              <w:jc w:val="center"/>
              <w:rPr>
                <w:sz w:val="28"/>
                <w:szCs w:val="28"/>
              </w:rPr>
            </w:pPr>
            <w:r w:rsidRPr="00E27A4C">
              <w:rPr>
                <w:sz w:val="28"/>
                <w:szCs w:val="28"/>
              </w:rPr>
              <w:t>2.</w:t>
            </w:r>
          </w:p>
        </w:tc>
        <w:tc>
          <w:tcPr>
            <w:tcW w:w="4507" w:type="dxa"/>
          </w:tcPr>
          <w:p w:rsidR="00BB7D02" w:rsidRPr="00E27A4C" w:rsidRDefault="00BB7D02" w:rsidP="00D60ADE">
            <w:pPr>
              <w:rPr>
                <w:sz w:val="28"/>
                <w:szCs w:val="28"/>
              </w:rPr>
            </w:pPr>
            <w:r w:rsidRPr="00E27A4C">
              <w:rPr>
                <w:sz w:val="28"/>
                <w:szCs w:val="28"/>
              </w:rPr>
              <w:t>Выездные мероприятия</w:t>
            </w:r>
          </w:p>
        </w:tc>
        <w:tc>
          <w:tcPr>
            <w:tcW w:w="1639" w:type="dxa"/>
          </w:tcPr>
          <w:p w:rsidR="00BB7D02" w:rsidRPr="00BC6EA9" w:rsidRDefault="00BB7D02" w:rsidP="00D60ADE">
            <w:pPr>
              <w:jc w:val="center"/>
              <w:rPr>
                <w:sz w:val="28"/>
                <w:szCs w:val="28"/>
              </w:rPr>
            </w:pPr>
            <w:r w:rsidRPr="00BC6EA9">
              <w:rPr>
                <w:sz w:val="28"/>
                <w:szCs w:val="28"/>
              </w:rPr>
              <w:t>10,0</w:t>
            </w:r>
          </w:p>
        </w:tc>
        <w:tc>
          <w:tcPr>
            <w:tcW w:w="1365" w:type="dxa"/>
          </w:tcPr>
          <w:p w:rsidR="00BB7D02" w:rsidRPr="00BC6EA9" w:rsidRDefault="00BB7D02" w:rsidP="00D60ADE">
            <w:pPr>
              <w:jc w:val="center"/>
              <w:rPr>
                <w:sz w:val="28"/>
                <w:szCs w:val="28"/>
              </w:rPr>
            </w:pPr>
            <w:r w:rsidRPr="00BC6EA9">
              <w:rPr>
                <w:sz w:val="28"/>
                <w:szCs w:val="28"/>
              </w:rPr>
              <w:t>11,0</w:t>
            </w:r>
          </w:p>
        </w:tc>
        <w:tc>
          <w:tcPr>
            <w:tcW w:w="1442" w:type="dxa"/>
          </w:tcPr>
          <w:p w:rsidR="00BB7D02" w:rsidRPr="00BC6EA9" w:rsidRDefault="00BB7D02" w:rsidP="00D60ADE">
            <w:pPr>
              <w:jc w:val="center"/>
              <w:rPr>
                <w:sz w:val="28"/>
                <w:szCs w:val="28"/>
              </w:rPr>
            </w:pPr>
            <w:r w:rsidRPr="00BC6EA9">
              <w:rPr>
                <w:sz w:val="28"/>
                <w:szCs w:val="28"/>
              </w:rPr>
              <w:t>12,0</w:t>
            </w:r>
          </w:p>
        </w:tc>
      </w:tr>
      <w:tr w:rsidR="00BB7D02" w:rsidRPr="00E27A4C" w:rsidTr="00D60ADE">
        <w:tc>
          <w:tcPr>
            <w:tcW w:w="9570" w:type="dxa"/>
            <w:gridSpan w:val="5"/>
          </w:tcPr>
          <w:p w:rsidR="00BB7D02" w:rsidRPr="00BC6EA9" w:rsidRDefault="00BB7D02" w:rsidP="00D60ADE">
            <w:pPr>
              <w:pStyle w:val="ConsPlusNormal"/>
              <w:widowControl/>
              <w:ind w:firstLine="0"/>
              <w:jc w:val="center"/>
              <w:rPr>
                <w:rFonts w:ascii="Times New Roman" w:hAnsi="Times New Roman" w:cs="Times New Roman"/>
                <w:b/>
                <w:sz w:val="28"/>
                <w:szCs w:val="28"/>
              </w:rPr>
            </w:pPr>
            <w:r w:rsidRPr="00BC6EA9">
              <w:rPr>
                <w:rFonts w:ascii="Times New Roman" w:hAnsi="Times New Roman" w:cs="Times New Roman"/>
                <w:b/>
                <w:sz w:val="28"/>
                <w:szCs w:val="28"/>
              </w:rPr>
              <w:t>3. Сохранение кадрового потенциала, повышение квалифик</w:t>
            </w:r>
            <w:r w:rsidRPr="00BC6EA9">
              <w:rPr>
                <w:rFonts w:ascii="Times New Roman" w:hAnsi="Times New Roman" w:cs="Times New Roman"/>
                <w:b/>
                <w:sz w:val="28"/>
                <w:szCs w:val="28"/>
              </w:rPr>
              <w:t>а</w:t>
            </w:r>
            <w:r w:rsidRPr="00BC6EA9">
              <w:rPr>
                <w:rFonts w:ascii="Times New Roman" w:hAnsi="Times New Roman" w:cs="Times New Roman"/>
                <w:b/>
                <w:sz w:val="28"/>
                <w:szCs w:val="28"/>
              </w:rPr>
              <w:t>ции кадров</w:t>
            </w:r>
          </w:p>
          <w:p w:rsidR="00BB7D02" w:rsidRPr="00BC6EA9" w:rsidRDefault="00BB7D02" w:rsidP="00D60ADE">
            <w:pPr>
              <w:jc w:val="center"/>
              <w:rPr>
                <w:b/>
                <w:sz w:val="28"/>
                <w:szCs w:val="28"/>
              </w:rPr>
            </w:pPr>
          </w:p>
        </w:tc>
      </w:tr>
      <w:tr w:rsidR="00BB7D02" w:rsidRPr="00E27A4C" w:rsidTr="00D60ADE">
        <w:tc>
          <w:tcPr>
            <w:tcW w:w="617" w:type="dxa"/>
          </w:tcPr>
          <w:p w:rsidR="00BB7D02" w:rsidRPr="00E27A4C" w:rsidRDefault="00BB7D02" w:rsidP="00D60ADE">
            <w:pPr>
              <w:jc w:val="center"/>
              <w:rPr>
                <w:sz w:val="28"/>
                <w:szCs w:val="28"/>
              </w:rPr>
            </w:pPr>
            <w:r w:rsidRPr="00E27A4C">
              <w:rPr>
                <w:sz w:val="28"/>
                <w:szCs w:val="28"/>
              </w:rPr>
              <w:t>1.</w:t>
            </w:r>
          </w:p>
        </w:tc>
        <w:tc>
          <w:tcPr>
            <w:tcW w:w="4507" w:type="dxa"/>
          </w:tcPr>
          <w:p w:rsidR="00BB7D02" w:rsidRPr="00E27A4C" w:rsidRDefault="00BB7D02" w:rsidP="00D60ADE">
            <w:pPr>
              <w:pStyle w:val="1"/>
              <w:rPr>
                <w:szCs w:val="28"/>
              </w:rPr>
            </w:pPr>
            <w:r w:rsidRPr="00E27A4C">
              <w:rPr>
                <w:szCs w:val="28"/>
              </w:rPr>
              <w:t>Повышение квалификации работников, участие в творческих семинарах, обучение современным методам р</w:t>
            </w:r>
            <w:r w:rsidRPr="00E27A4C">
              <w:rPr>
                <w:szCs w:val="28"/>
              </w:rPr>
              <w:t>а</w:t>
            </w:r>
            <w:r w:rsidRPr="00E27A4C">
              <w:rPr>
                <w:szCs w:val="28"/>
              </w:rPr>
              <w:t>боты</w:t>
            </w:r>
          </w:p>
        </w:tc>
        <w:tc>
          <w:tcPr>
            <w:tcW w:w="1639" w:type="dxa"/>
          </w:tcPr>
          <w:p w:rsidR="00BB7D02" w:rsidRPr="00BC6EA9" w:rsidRDefault="00BB7D02" w:rsidP="00D60ADE">
            <w:pPr>
              <w:jc w:val="center"/>
              <w:rPr>
                <w:sz w:val="28"/>
                <w:szCs w:val="28"/>
              </w:rPr>
            </w:pPr>
            <w:r w:rsidRPr="00BC6EA9">
              <w:rPr>
                <w:sz w:val="28"/>
                <w:szCs w:val="28"/>
              </w:rPr>
              <w:t>3,0</w:t>
            </w:r>
          </w:p>
        </w:tc>
        <w:tc>
          <w:tcPr>
            <w:tcW w:w="1365" w:type="dxa"/>
          </w:tcPr>
          <w:p w:rsidR="00BB7D02" w:rsidRPr="00BC6EA9" w:rsidRDefault="00BB7D02" w:rsidP="00D60ADE">
            <w:pPr>
              <w:jc w:val="center"/>
              <w:rPr>
                <w:sz w:val="28"/>
                <w:szCs w:val="28"/>
              </w:rPr>
            </w:pPr>
            <w:r w:rsidRPr="00BC6EA9">
              <w:rPr>
                <w:sz w:val="28"/>
                <w:szCs w:val="28"/>
              </w:rPr>
              <w:t>4,0</w:t>
            </w:r>
          </w:p>
        </w:tc>
        <w:tc>
          <w:tcPr>
            <w:tcW w:w="1442" w:type="dxa"/>
          </w:tcPr>
          <w:p w:rsidR="00BB7D02" w:rsidRPr="00BC6EA9" w:rsidRDefault="00BB7D02" w:rsidP="00D60ADE">
            <w:pPr>
              <w:jc w:val="center"/>
              <w:rPr>
                <w:sz w:val="28"/>
                <w:szCs w:val="28"/>
              </w:rPr>
            </w:pPr>
            <w:r w:rsidRPr="00BC6EA9">
              <w:rPr>
                <w:sz w:val="28"/>
                <w:szCs w:val="28"/>
              </w:rPr>
              <w:t>4,5</w:t>
            </w:r>
          </w:p>
        </w:tc>
      </w:tr>
      <w:tr w:rsidR="00BB7D02" w:rsidRPr="00E27A4C" w:rsidTr="00D60ADE">
        <w:tc>
          <w:tcPr>
            <w:tcW w:w="9570" w:type="dxa"/>
            <w:gridSpan w:val="5"/>
          </w:tcPr>
          <w:p w:rsidR="00BB7D02" w:rsidRPr="00BC6EA9" w:rsidRDefault="00BB7D02" w:rsidP="00D60ADE">
            <w:pPr>
              <w:pStyle w:val="ConsPlusNormal"/>
              <w:widowControl/>
              <w:ind w:firstLine="0"/>
              <w:jc w:val="center"/>
              <w:rPr>
                <w:rFonts w:ascii="Times New Roman" w:hAnsi="Times New Roman" w:cs="Times New Roman"/>
                <w:b/>
                <w:sz w:val="28"/>
                <w:szCs w:val="28"/>
              </w:rPr>
            </w:pPr>
            <w:r w:rsidRPr="00BC6EA9">
              <w:rPr>
                <w:rFonts w:ascii="Times New Roman" w:hAnsi="Times New Roman" w:cs="Times New Roman"/>
                <w:b/>
                <w:sz w:val="28"/>
                <w:szCs w:val="28"/>
              </w:rPr>
              <w:t>4.</w:t>
            </w:r>
            <w:r w:rsidRPr="00BC6EA9">
              <w:rPr>
                <w:b/>
                <w:sz w:val="28"/>
                <w:szCs w:val="28"/>
              </w:rPr>
              <w:t xml:space="preserve"> </w:t>
            </w:r>
            <w:r w:rsidRPr="00BC6EA9">
              <w:rPr>
                <w:rFonts w:ascii="Times New Roman" w:hAnsi="Times New Roman" w:cs="Times New Roman"/>
                <w:b/>
                <w:sz w:val="28"/>
                <w:szCs w:val="28"/>
              </w:rPr>
              <w:t>Развитие и поддержка мол</w:t>
            </w:r>
            <w:r w:rsidRPr="00BC6EA9">
              <w:rPr>
                <w:rFonts w:ascii="Times New Roman" w:hAnsi="Times New Roman" w:cs="Times New Roman"/>
                <w:b/>
                <w:sz w:val="28"/>
                <w:szCs w:val="28"/>
              </w:rPr>
              <w:t>о</w:t>
            </w:r>
            <w:r w:rsidRPr="00BC6EA9">
              <w:rPr>
                <w:rFonts w:ascii="Times New Roman" w:hAnsi="Times New Roman" w:cs="Times New Roman"/>
                <w:b/>
                <w:sz w:val="28"/>
                <w:szCs w:val="28"/>
              </w:rPr>
              <w:t>дых дарований</w:t>
            </w:r>
          </w:p>
          <w:p w:rsidR="00BB7D02" w:rsidRPr="00BC6EA9" w:rsidRDefault="00BB7D02" w:rsidP="00D60ADE">
            <w:pPr>
              <w:jc w:val="center"/>
              <w:rPr>
                <w:b/>
                <w:sz w:val="28"/>
                <w:szCs w:val="28"/>
              </w:rPr>
            </w:pPr>
          </w:p>
        </w:tc>
      </w:tr>
      <w:tr w:rsidR="00BB7D02" w:rsidRPr="00E27A4C" w:rsidTr="00D60ADE">
        <w:tc>
          <w:tcPr>
            <w:tcW w:w="617" w:type="dxa"/>
          </w:tcPr>
          <w:p w:rsidR="00BB7D02" w:rsidRPr="00E27A4C" w:rsidRDefault="00BB7D02" w:rsidP="00D60ADE">
            <w:pPr>
              <w:jc w:val="center"/>
              <w:rPr>
                <w:sz w:val="28"/>
                <w:szCs w:val="28"/>
              </w:rPr>
            </w:pPr>
            <w:r w:rsidRPr="00E27A4C">
              <w:rPr>
                <w:sz w:val="28"/>
                <w:szCs w:val="28"/>
              </w:rPr>
              <w:t>1.</w:t>
            </w:r>
          </w:p>
        </w:tc>
        <w:tc>
          <w:tcPr>
            <w:tcW w:w="4507" w:type="dxa"/>
          </w:tcPr>
          <w:p w:rsidR="00BB7D02" w:rsidRPr="00E27A4C" w:rsidRDefault="00BB7D02" w:rsidP="00D60ADE">
            <w:pPr>
              <w:ind w:right="-108"/>
              <w:rPr>
                <w:sz w:val="28"/>
                <w:szCs w:val="28"/>
              </w:rPr>
            </w:pPr>
            <w:r w:rsidRPr="00E27A4C">
              <w:rPr>
                <w:sz w:val="28"/>
                <w:szCs w:val="28"/>
              </w:rPr>
              <w:t>Проведение конкурсов, фестивалей, праздн</w:t>
            </w:r>
            <w:r w:rsidRPr="00E27A4C">
              <w:rPr>
                <w:sz w:val="28"/>
                <w:szCs w:val="28"/>
              </w:rPr>
              <w:t>и</w:t>
            </w:r>
            <w:r w:rsidRPr="00E27A4C">
              <w:rPr>
                <w:sz w:val="28"/>
                <w:szCs w:val="28"/>
              </w:rPr>
              <w:t>ков, направленных на развитие творческих способностей м</w:t>
            </w:r>
            <w:r w:rsidRPr="00E27A4C">
              <w:rPr>
                <w:sz w:val="28"/>
                <w:szCs w:val="28"/>
              </w:rPr>
              <w:t>о</w:t>
            </w:r>
            <w:r w:rsidRPr="00E27A4C">
              <w:rPr>
                <w:sz w:val="28"/>
                <w:szCs w:val="28"/>
              </w:rPr>
              <w:t>лодежи</w:t>
            </w:r>
          </w:p>
        </w:tc>
        <w:tc>
          <w:tcPr>
            <w:tcW w:w="1639" w:type="dxa"/>
          </w:tcPr>
          <w:p w:rsidR="00BB7D02" w:rsidRPr="00BC6EA9" w:rsidRDefault="00BB7D02" w:rsidP="00D60ADE">
            <w:pPr>
              <w:jc w:val="center"/>
              <w:rPr>
                <w:sz w:val="28"/>
                <w:szCs w:val="28"/>
              </w:rPr>
            </w:pPr>
            <w:r w:rsidRPr="00BC6EA9">
              <w:rPr>
                <w:sz w:val="28"/>
                <w:szCs w:val="28"/>
              </w:rPr>
              <w:t>2,0</w:t>
            </w:r>
          </w:p>
        </w:tc>
        <w:tc>
          <w:tcPr>
            <w:tcW w:w="1365" w:type="dxa"/>
          </w:tcPr>
          <w:p w:rsidR="00BB7D02" w:rsidRPr="00BC6EA9" w:rsidRDefault="00BB7D02" w:rsidP="00D60ADE">
            <w:pPr>
              <w:jc w:val="center"/>
              <w:rPr>
                <w:sz w:val="28"/>
                <w:szCs w:val="28"/>
              </w:rPr>
            </w:pPr>
            <w:r w:rsidRPr="00BC6EA9">
              <w:rPr>
                <w:sz w:val="28"/>
                <w:szCs w:val="28"/>
              </w:rPr>
              <w:t>2,5</w:t>
            </w:r>
          </w:p>
        </w:tc>
        <w:tc>
          <w:tcPr>
            <w:tcW w:w="1442" w:type="dxa"/>
          </w:tcPr>
          <w:p w:rsidR="00BB7D02" w:rsidRPr="00BC6EA9" w:rsidRDefault="00BB7D02" w:rsidP="00D60ADE">
            <w:pPr>
              <w:jc w:val="center"/>
              <w:rPr>
                <w:sz w:val="28"/>
                <w:szCs w:val="28"/>
              </w:rPr>
            </w:pPr>
            <w:r w:rsidRPr="00BC6EA9">
              <w:rPr>
                <w:sz w:val="28"/>
                <w:szCs w:val="28"/>
              </w:rPr>
              <w:t>3,0</w:t>
            </w:r>
          </w:p>
        </w:tc>
      </w:tr>
      <w:tr w:rsidR="00BB7D02" w:rsidRPr="00E27A4C" w:rsidTr="00D60ADE">
        <w:tc>
          <w:tcPr>
            <w:tcW w:w="617" w:type="dxa"/>
          </w:tcPr>
          <w:p w:rsidR="00BB7D02" w:rsidRPr="00E27A4C" w:rsidRDefault="00BB7D02" w:rsidP="00D60ADE">
            <w:pPr>
              <w:jc w:val="center"/>
              <w:rPr>
                <w:sz w:val="28"/>
                <w:szCs w:val="28"/>
              </w:rPr>
            </w:pPr>
            <w:r w:rsidRPr="00E27A4C">
              <w:rPr>
                <w:sz w:val="28"/>
                <w:szCs w:val="28"/>
              </w:rPr>
              <w:t>2.</w:t>
            </w:r>
          </w:p>
        </w:tc>
        <w:tc>
          <w:tcPr>
            <w:tcW w:w="4507" w:type="dxa"/>
          </w:tcPr>
          <w:p w:rsidR="00BB7D02" w:rsidRPr="00E27A4C" w:rsidRDefault="00BB7D02" w:rsidP="00D60ADE">
            <w:pPr>
              <w:rPr>
                <w:sz w:val="28"/>
                <w:szCs w:val="28"/>
              </w:rPr>
            </w:pPr>
            <w:r w:rsidRPr="00E27A4C">
              <w:rPr>
                <w:sz w:val="28"/>
                <w:szCs w:val="28"/>
              </w:rPr>
              <w:t xml:space="preserve">Участие детских творческих </w:t>
            </w:r>
            <w:r w:rsidRPr="00E27A4C">
              <w:rPr>
                <w:sz w:val="28"/>
                <w:szCs w:val="28"/>
              </w:rPr>
              <w:lastRenderedPageBreak/>
              <w:t xml:space="preserve">коллективов и отдельных исполнителей в </w:t>
            </w:r>
            <w:r>
              <w:rPr>
                <w:sz w:val="28"/>
                <w:szCs w:val="28"/>
              </w:rPr>
              <w:t xml:space="preserve">районных, </w:t>
            </w:r>
            <w:r w:rsidRPr="00E27A4C">
              <w:rPr>
                <w:sz w:val="28"/>
                <w:szCs w:val="28"/>
              </w:rPr>
              <w:t>областных, межрегиональных и всеро</w:t>
            </w:r>
            <w:r w:rsidRPr="00E27A4C">
              <w:rPr>
                <w:sz w:val="28"/>
                <w:szCs w:val="28"/>
              </w:rPr>
              <w:t>с</w:t>
            </w:r>
            <w:r w:rsidRPr="00E27A4C">
              <w:rPr>
                <w:sz w:val="28"/>
                <w:szCs w:val="28"/>
              </w:rPr>
              <w:t>сийских конкурсах и фестивалях</w:t>
            </w:r>
          </w:p>
        </w:tc>
        <w:tc>
          <w:tcPr>
            <w:tcW w:w="1639" w:type="dxa"/>
          </w:tcPr>
          <w:p w:rsidR="00BB7D02" w:rsidRPr="00BC6EA9" w:rsidRDefault="00BB7D02" w:rsidP="00D60ADE">
            <w:pPr>
              <w:jc w:val="center"/>
              <w:rPr>
                <w:sz w:val="28"/>
                <w:szCs w:val="28"/>
              </w:rPr>
            </w:pPr>
            <w:r w:rsidRPr="00BC6EA9">
              <w:rPr>
                <w:sz w:val="28"/>
                <w:szCs w:val="28"/>
              </w:rPr>
              <w:lastRenderedPageBreak/>
              <w:t>3,0</w:t>
            </w:r>
          </w:p>
        </w:tc>
        <w:tc>
          <w:tcPr>
            <w:tcW w:w="1365" w:type="dxa"/>
          </w:tcPr>
          <w:p w:rsidR="00BB7D02" w:rsidRPr="00BC6EA9" w:rsidRDefault="00BB7D02" w:rsidP="00D60ADE">
            <w:pPr>
              <w:jc w:val="center"/>
              <w:rPr>
                <w:sz w:val="28"/>
                <w:szCs w:val="28"/>
              </w:rPr>
            </w:pPr>
            <w:r w:rsidRPr="00BC6EA9">
              <w:rPr>
                <w:sz w:val="28"/>
                <w:szCs w:val="28"/>
              </w:rPr>
              <w:t>3,0</w:t>
            </w:r>
          </w:p>
        </w:tc>
        <w:tc>
          <w:tcPr>
            <w:tcW w:w="1442" w:type="dxa"/>
          </w:tcPr>
          <w:p w:rsidR="00BB7D02" w:rsidRPr="00BC6EA9" w:rsidRDefault="00BB7D02" w:rsidP="00D60ADE">
            <w:pPr>
              <w:jc w:val="center"/>
              <w:rPr>
                <w:sz w:val="28"/>
                <w:szCs w:val="28"/>
              </w:rPr>
            </w:pPr>
            <w:r w:rsidRPr="00BC6EA9">
              <w:rPr>
                <w:sz w:val="28"/>
                <w:szCs w:val="28"/>
              </w:rPr>
              <w:t>3,5</w:t>
            </w:r>
          </w:p>
        </w:tc>
      </w:tr>
      <w:tr w:rsidR="00BB7D02" w:rsidRPr="00E27A4C" w:rsidTr="00D60ADE">
        <w:tc>
          <w:tcPr>
            <w:tcW w:w="9570" w:type="dxa"/>
            <w:gridSpan w:val="5"/>
          </w:tcPr>
          <w:p w:rsidR="00BB7D02" w:rsidRPr="00E27A4C" w:rsidRDefault="00BB7D02" w:rsidP="00D60ADE">
            <w:pPr>
              <w:pStyle w:val="ConsPlusNormal"/>
              <w:widowControl/>
              <w:ind w:firstLine="0"/>
              <w:jc w:val="center"/>
              <w:rPr>
                <w:rFonts w:ascii="Times New Roman" w:hAnsi="Times New Roman" w:cs="Times New Roman"/>
                <w:b/>
                <w:sz w:val="28"/>
                <w:szCs w:val="28"/>
              </w:rPr>
            </w:pPr>
            <w:r w:rsidRPr="00E27A4C">
              <w:rPr>
                <w:rFonts w:ascii="Times New Roman" w:hAnsi="Times New Roman" w:cs="Times New Roman"/>
                <w:b/>
                <w:sz w:val="28"/>
                <w:szCs w:val="28"/>
              </w:rPr>
              <w:lastRenderedPageBreak/>
              <w:t>5.</w:t>
            </w:r>
            <w:r w:rsidRPr="00E27A4C">
              <w:rPr>
                <w:b/>
                <w:sz w:val="28"/>
                <w:szCs w:val="28"/>
              </w:rPr>
              <w:t xml:space="preserve"> </w:t>
            </w:r>
            <w:r w:rsidRPr="00E27A4C">
              <w:rPr>
                <w:rFonts w:ascii="Times New Roman" w:hAnsi="Times New Roman" w:cs="Times New Roman"/>
                <w:b/>
                <w:sz w:val="28"/>
                <w:szCs w:val="28"/>
              </w:rPr>
              <w:t>Стимулирование народного творчества и культурно-досуговой деятельности</w:t>
            </w:r>
          </w:p>
          <w:p w:rsidR="00BB7D02" w:rsidRPr="00E27A4C" w:rsidRDefault="00BB7D02" w:rsidP="00D60ADE">
            <w:pPr>
              <w:jc w:val="center"/>
              <w:rPr>
                <w:b/>
                <w:sz w:val="28"/>
                <w:szCs w:val="28"/>
              </w:rPr>
            </w:pPr>
          </w:p>
        </w:tc>
      </w:tr>
      <w:tr w:rsidR="00BB7D02" w:rsidRPr="00BC6EA9" w:rsidTr="00D60ADE">
        <w:tc>
          <w:tcPr>
            <w:tcW w:w="617" w:type="dxa"/>
          </w:tcPr>
          <w:p w:rsidR="00BB7D02" w:rsidRPr="00E27A4C" w:rsidRDefault="00BB7D02" w:rsidP="00D60ADE">
            <w:pPr>
              <w:jc w:val="center"/>
              <w:rPr>
                <w:sz w:val="28"/>
                <w:szCs w:val="28"/>
              </w:rPr>
            </w:pPr>
            <w:r w:rsidRPr="00E27A4C">
              <w:rPr>
                <w:sz w:val="28"/>
                <w:szCs w:val="28"/>
              </w:rPr>
              <w:t>1.</w:t>
            </w:r>
          </w:p>
        </w:tc>
        <w:tc>
          <w:tcPr>
            <w:tcW w:w="4507" w:type="dxa"/>
          </w:tcPr>
          <w:p w:rsidR="00BB7D02" w:rsidRPr="00E27A4C" w:rsidRDefault="00BB7D02" w:rsidP="00D60ADE">
            <w:pPr>
              <w:rPr>
                <w:sz w:val="28"/>
                <w:szCs w:val="28"/>
              </w:rPr>
            </w:pPr>
            <w:r w:rsidRPr="00E27A4C">
              <w:rPr>
                <w:sz w:val="28"/>
                <w:szCs w:val="28"/>
              </w:rPr>
              <w:t>Проведение праздников</w:t>
            </w:r>
          </w:p>
        </w:tc>
        <w:tc>
          <w:tcPr>
            <w:tcW w:w="1639" w:type="dxa"/>
          </w:tcPr>
          <w:p w:rsidR="00BB7D02" w:rsidRPr="00BC6EA9" w:rsidRDefault="00BB7D02" w:rsidP="00D60ADE">
            <w:pPr>
              <w:jc w:val="center"/>
              <w:rPr>
                <w:sz w:val="28"/>
                <w:szCs w:val="28"/>
              </w:rPr>
            </w:pPr>
            <w:r w:rsidRPr="00BC6EA9">
              <w:rPr>
                <w:sz w:val="28"/>
                <w:szCs w:val="28"/>
              </w:rPr>
              <w:t>3,0</w:t>
            </w:r>
          </w:p>
        </w:tc>
        <w:tc>
          <w:tcPr>
            <w:tcW w:w="1365" w:type="dxa"/>
          </w:tcPr>
          <w:p w:rsidR="00BB7D02" w:rsidRPr="00BC6EA9" w:rsidRDefault="00BB7D02" w:rsidP="00D60ADE">
            <w:pPr>
              <w:jc w:val="center"/>
              <w:rPr>
                <w:sz w:val="28"/>
                <w:szCs w:val="28"/>
              </w:rPr>
            </w:pPr>
            <w:r w:rsidRPr="00BC6EA9">
              <w:rPr>
                <w:sz w:val="28"/>
                <w:szCs w:val="28"/>
              </w:rPr>
              <w:t>4,0</w:t>
            </w:r>
          </w:p>
        </w:tc>
        <w:tc>
          <w:tcPr>
            <w:tcW w:w="1442" w:type="dxa"/>
          </w:tcPr>
          <w:p w:rsidR="00BB7D02" w:rsidRPr="00BC6EA9" w:rsidRDefault="00BB7D02" w:rsidP="00D60ADE">
            <w:pPr>
              <w:jc w:val="center"/>
              <w:rPr>
                <w:sz w:val="28"/>
                <w:szCs w:val="28"/>
              </w:rPr>
            </w:pPr>
            <w:r w:rsidRPr="00BC6EA9">
              <w:rPr>
                <w:sz w:val="28"/>
                <w:szCs w:val="28"/>
              </w:rPr>
              <w:t>4,5</w:t>
            </w:r>
          </w:p>
        </w:tc>
      </w:tr>
      <w:tr w:rsidR="00BB7D02" w:rsidRPr="00BC6EA9" w:rsidTr="00D60ADE">
        <w:tc>
          <w:tcPr>
            <w:tcW w:w="617" w:type="dxa"/>
          </w:tcPr>
          <w:p w:rsidR="00BB7D02" w:rsidRPr="00E27A4C" w:rsidRDefault="00BB7D02" w:rsidP="00D60ADE">
            <w:pPr>
              <w:jc w:val="center"/>
              <w:rPr>
                <w:sz w:val="28"/>
                <w:szCs w:val="28"/>
              </w:rPr>
            </w:pPr>
            <w:r w:rsidRPr="00E27A4C">
              <w:rPr>
                <w:sz w:val="28"/>
                <w:szCs w:val="28"/>
              </w:rPr>
              <w:t>2.</w:t>
            </w:r>
          </w:p>
        </w:tc>
        <w:tc>
          <w:tcPr>
            <w:tcW w:w="4507" w:type="dxa"/>
          </w:tcPr>
          <w:p w:rsidR="00BB7D02" w:rsidRPr="00E27A4C" w:rsidRDefault="00BB7D02" w:rsidP="00D60ADE">
            <w:pPr>
              <w:rPr>
                <w:sz w:val="28"/>
                <w:szCs w:val="28"/>
              </w:rPr>
            </w:pPr>
            <w:r w:rsidRPr="00E27A4C">
              <w:rPr>
                <w:sz w:val="28"/>
                <w:szCs w:val="28"/>
              </w:rPr>
              <w:t>Организация и проведение фестивалей и ко</w:t>
            </w:r>
            <w:r w:rsidRPr="00E27A4C">
              <w:rPr>
                <w:sz w:val="28"/>
                <w:szCs w:val="28"/>
              </w:rPr>
              <w:t>н</w:t>
            </w:r>
            <w:r w:rsidRPr="00E27A4C">
              <w:rPr>
                <w:sz w:val="28"/>
                <w:szCs w:val="28"/>
              </w:rPr>
              <w:t>курсов</w:t>
            </w:r>
          </w:p>
        </w:tc>
        <w:tc>
          <w:tcPr>
            <w:tcW w:w="1639" w:type="dxa"/>
          </w:tcPr>
          <w:p w:rsidR="00BB7D02" w:rsidRPr="00BC6EA9" w:rsidRDefault="00BB7D02" w:rsidP="00D60ADE">
            <w:pPr>
              <w:jc w:val="center"/>
              <w:rPr>
                <w:sz w:val="28"/>
                <w:szCs w:val="28"/>
              </w:rPr>
            </w:pPr>
            <w:r w:rsidRPr="00BC6EA9">
              <w:rPr>
                <w:sz w:val="28"/>
                <w:szCs w:val="28"/>
              </w:rPr>
              <w:t>3,0</w:t>
            </w:r>
          </w:p>
        </w:tc>
        <w:tc>
          <w:tcPr>
            <w:tcW w:w="1365" w:type="dxa"/>
          </w:tcPr>
          <w:p w:rsidR="00BB7D02" w:rsidRPr="00BC6EA9" w:rsidRDefault="00BB7D02" w:rsidP="00D60ADE">
            <w:pPr>
              <w:jc w:val="center"/>
              <w:rPr>
                <w:sz w:val="28"/>
                <w:szCs w:val="28"/>
              </w:rPr>
            </w:pPr>
            <w:r w:rsidRPr="00BC6EA9">
              <w:rPr>
                <w:sz w:val="28"/>
                <w:szCs w:val="28"/>
              </w:rPr>
              <w:t>4,0</w:t>
            </w:r>
          </w:p>
        </w:tc>
        <w:tc>
          <w:tcPr>
            <w:tcW w:w="1442" w:type="dxa"/>
          </w:tcPr>
          <w:p w:rsidR="00BB7D02" w:rsidRPr="00BC6EA9" w:rsidRDefault="00BB7D02" w:rsidP="00D60ADE">
            <w:pPr>
              <w:jc w:val="center"/>
              <w:rPr>
                <w:sz w:val="28"/>
                <w:szCs w:val="28"/>
              </w:rPr>
            </w:pPr>
            <w:r w:rsidRPr="00BC6EA9">
              <w:rPr>
                <w:sz w:val="28"/>
                <w:szCs w:val="28"/>
              </w:rPr>
              <w:t>4,5</w:t>
            </w:r>
          </w:p>
        </w:tc>
      </w:tr>
      <w:tr w:rsidR="00BB7D02" w:rsidRPr="00BC6EA9" w:rsidTr="00D60ADE">
        <w:tc>
          <w:tcPr>
            <w:tcW w:w="617" w:type="dxa"/>
          </w:tcPr>
          <w:p w:rsidR="00BB7D02" w:rsidRPr="00E27A4C" w:rsidRDefault="00BB7D02" w:rsidP="00D60ADE">
            <w:pPr>
              <w:jc w:val="center"/>
              <w:rPr>
                <w:sz w:val="28"/>
                <w:szCs w:val="28"/>
              </w:rPr>
            </w:pPr>
            <w:r w:rsidRPr="00E27A4C">
              <w:rPr>
                <w:sz w:val="28"/>
                <w:szCs w:val="28"/>
              </w:rPr>
              <w:t>3.</w:t>
            </w:r>
          </w:p>
        </w:tc>
        <w:tc>
          <w:tcPr>
            <w:tcW w:w="4507" w:type="dxa"/>
          </w:tcPr>
          <w:p w:rsidR="00BB7D02" w:rsidRPr="00E27A4C" w:rsidRDefault="00BB7D02" w:rsidP="00D60ADE">
            <w:pPr>
              <w:rPr>
                <w:sz w:val="28"/>
                <w:szCs w:val="28"/>
              </w:rPr>
            </w:pPr>
            <w:r w:rsidRPr="00E27A4C">
              <w:rPr>
                <w:sz w:val="28"/>
                <w:szCs w:val="28"/>
              </w:rPr>
              <w:t xml:space="preserve">Участие в </w:t>
            </w:r>
            <w:r>
              <w:rPr>
                <w:sz w:val="28"/>
                <w:szCs w:val="28"/>
              </w:rPr>
              <w:t xml:space="preserve">районных, </w:t>
            </w:r>
            <w:r w:rsidRPr="00E27A4C">
              <w:rPr>
                <w:sz w:val="28"/>
                <w:szCs w:val="28"/>
              </w:rPr>
              <w:t>областных, межрегиональных и всеросси</w:t>
            </w:r>
            <w:r w:rsidRPr="00E27A4C">
              <w:rPr>
                <w:sz w:val="28"/>
                <w:szCs w:val="28"/>
              </w:rPr>
              <w:t>й</w:t>
            </w:r>
            <w:r w:rsidRPr="00E27A4C">
              <w:rPr>
                <w:sz w:val="28"/>
                <w:szCs w:val="28"/>
              </w:rPr>
              <w:t>ских конкурсах и фестивалях</w:t>
            </w:r>
          </w:p>
        </w:tc>
        <w:tc>
          <w:tcPr>
            <w:tcW w:w="1639" w:type="dxa"/>
          </w:tcPr>
          <w:p w:rsidR="00BB7D02" w:rsidRPr="00BC6EA9" w:rsidRDefault="00BB7D02" w:rsidP="00D60ADE">
            <w:pPr>
              <w:jc w:val="center"/>
              <w:rPr>
                <w:sz w:val="28"/>
                <w:szCs w:val="28"/>
              </w:rPr>
            </w:pPr>
            <w:r w:rsidRPr="00BC6EA9">
              <w:rPr>
                <w:sz w:val="28"/>
                <w:szCs w:val="28"/>
              </w:rPr>
              <w:t>6,0</w:t>
            </w:r>
          </w:p>
        </w:tc>
        <w:tc>
          <w:tcPr>
            <w:tcW w:w="1365" w:type="dxa"/>
          </w:tcPr>
          <w:p w:rsidR="00BB7D02" w:rsidRPr="00BC6EA9" w:rsidRDefault="00BB7D02" w:rsidP="00D60ADE">
            <w:pPr>
              <w:jc w:val="center"/>
              <w:rPr>
                <w:sz w:val="28"/>
                <w:szCs w:val="28"/>
              </w:rPr>
            </w:pPr>
            <w:r w:rsidRPr="00BC6EA9">
              <w:rPr>
                <w:sz w:val="28"/>
                <w:szCs w:val="28"/>
              </w:rPr>
              <w:t>7,0</w:t>
            </w:r>
          </w:p>
        </w:tc>
        <w:tc>
          <w:tcPr>
            <w:tcW w:w="1442" w:type="dxa"/>
          </w:tcPr>
          <w:p w:rsidR="00BB7D02" w:rsidRPr="00BC6EA9" w:rsidRDefault="00BB7D02" w:rsidP="00D60ADE">
            <w:pPr>
              <w:jc w:val="center"/>
              <w:rPr>
                <w:sz w:val="28"/>
                <w:szCs w:val="28"/>
              </w:rPr>
            </w:pPr>
            <w:r w:rsidRPr="00BC6EA9">
              <w:rPr>
                <w:sz w:val="28"/>
                <w:szCs w:val="28"/>
              </w:rPr>
              <w:t>7,5</w:t>
            </w:r>
          </w:p>
        </w:tc>
      </w:tr>
      <w:tr w:rsidR="00BB7D02" w:rsidRPr="00BC6EA9" w:rsidTr="00D60ADE">
        <w:tc>
          <w:tcPr>
            <w:tcW w:w="617" w:type="dxa"/>
          </w:tcPr>
          <w:p w:rsidR="00BB7D02" w:rsidRPr="00E27A4C" w:rsidRDefault="00BB7D02" w:rsidP="00D60ADE">
            <w:pPr>
              <w:jc w:val="center"/>
              <w:rPr>
                <w:sz w:val="28"/>
                <w:szCs w:val="28"/>
              </w:rPr>
            </w:pPr>
          </w:p>
        </w:tc>
        <w:tc>
          <w:tcPr>
            <w:tcW w:w="4507" w:type="dxa"/>
          </w:tcPr>
          <w:p w:rsidR="00BB7D02" w:rsidRPr="00E27A4C" w:rsidRDefault="00BB7D02" w:rsidP="00D60ADE">
            <w:pPr>
              <w:jc w:val="right"/>
              <w:rPr>
                <w:b/>
                <w:sz w:val="28"/>
                <w:szCs w:val="28"/>
              </w:rPr>
            </w:pPr>
            <w:r w:rsidRPr="00E27A4C">
              <w:rPr>
                <w:b/>
                <w:sz w:val="28"/>
                <w:szCs w:val="28"/>
              </w:rPr>
              <w:t>ИТОГО:</w:t>
            </w:r>
          </w:p>
        </w:tc>
        <w:tc>
          <w:tcPr>
            <w:tcW w:w="1639" w:type="dxa"/>
          </w:tcPr>
          <w:p w:rsidR="00BB7D02" w:rsidRPr="00BC6EA9" w:rsidRDefault="00BB7D02" w:rsidP="00D60ADE">
            <w:pPr>
              <w:jc w:val="center"/>
              <w:rPr>
                <w:b/>
                <w:sz w:val="28"/>
                <w:szCs w:val="28"/>
              </w:rPr>
            </w:pPr>
            <w:r w:rsidRPr="00BC6EA9">
              <w:rPr>
                <w:sz w:val="28"/>
                <w:szCs w:val="28"/>
              </w:rPr>
              <w:t>9492,1</w:t>
            </w:r>
          </w:p>
        </w:tc>
        <w:tc>
          <w:tcPr>
            <w:tcW w:w="1365" w:type="dxa"/>
          </w:tcPr>
          <w:p w:rsidR="00BB7D02" w:rsidRPr="00BC6EA9" w:rsidRDefault="00BB7D02" w:rsidP="00D60ADE">
            <w:pPr>
              <w:jc w:val="center"/>
              <w:rPr>
                <w:sz w:val="28"/>
              </w:rPr>
            </w:pPr>
            <w:r w:rsidRPr="00BC6EA9">
              <w:rPr>
                <w:sz w:val="28"/>
              </w:rPr>
              <w:t>9618,4</w:t>
            </w:r>
          </w:p>
        </w:tc>
        <w:tc>
          <w:tcPr>
            <w:tcW w:w="1442" w:type="dxa"/>
          </w:tcPr>
          <w:p w:rsidR="00BB7D02" w:rsidRPr="00BC6EA9" w:rsidRDefault="00BB7D02" w:rsidP="00D60ADE">
            <w:pPr>
              <w:jc w:val="center"/>
              <w:rPr>
                <w:sz w:val="28"/>
              </w:rPr>
            </w:pPr>
            <w:r w:rsidRPr="00BC6EA9">
              <w:rPr>
                <w:sz w:val="28"/>
              </w:rPr>
              <w:t>9758,4</w:t>
            </w:r>
          </w:p>
        </w:tc>
      </w:tr>
    </w:tbl>
    <w:p w:rsidR="00BB7D02" w:rsidRDefault="00BB7D02" w:rsidP="00BB7D02">
      <w:pPr>
        <w:jc w:val="center"/>
      </w:pPr>
    </w:p>
    <w:p w:rsidR="00BB7D02" w:rsidRDefault="00BB7D02" w:rsidP="00BB7D02">
      <w:pPr>
        <w:pBdr>
          <w:bottom w:val="single" w:sz="12" w:space="1" w:color="auto"/>
        </w:pBd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jc w:val="center"/>
      </w:pPr>
    </w:p>
    <w:p w:rsidR="00BB7D02" w:rsidRDefault="00BB7D02" w:rsidP="00BB7D02">
      <w:pPr>
        <w:pStyle w:val="ConsPlusNormal"/>
        <w:widowControl/>
        <w:jc w:val="right"/>
        <w:rPr>
          <w:rFonts w:ascii="Times New Roman" w:hAnsi="Times New Roman" w:cs="Times New Roman"/>
          <w:b/>
          <w:sz w:val="24"/>
          <w:szCs w:val="24"/>
        </w:rPr>
      </w:pPr>
      <w:r>
        <w:t xml:space="preserve">                                                                                   </w:t>
      </w:r>
      <w:r>
        <w:rPr>
          <w:rFonts w:ascii="Times New Roman" w:hAnsi="Times New Roman" w:cs="Times New Roman"/>
          <w:b/>
          <w:sz w:val="24"/>
          <w:szCs w:val="24"/>
        </w:rPr>
        <w:t>Приложение №2  к  Программе</w:t>
      </w:r>
    </w:p>
    <w:p w:rsidR="00BB7D02" w:rsidRDefault="00BB7D02" w:rsidP="00BB7D02">
      <w:pPr>
        <w:ind w:right="2400"/>
      </w:pPr>
    </w:p>
    <w:p w:rsidR="00BB7D02" w:rsidRDefault="00BB7D02" w:rsidP="00BB7D02">
      <w:pPr>
        <w:ind w:right="2400"/>
      </w:pPr>
    </w:p>
    <w:p w:rsidR="00BB7D02" w:rsidRDefault="00BB7D02" w:rsidP="00BB7D02">
      <w:pPr>
        <w:ind w:right="2400"/>
      </w:pPr>
    </w:p>
    <w:p w:rsidR="00BB7D02" w:rsidRDefault="00BB7D02" w:rsidP="00BB7D02">
      <w:pPr>
        <w:pStyle w:val="ListParagraph"/>
        <w:spacing w:after="0"/>
        <w:ind w:left="705"/>
        <w:jc w:val="center"/>
        <w:rPr>
          <w:rFonts w:ascii="Times New Roman" w:hAnsi="Times New Roman"/>
          <w:b/>
          <w:sz w:val="28"/>
          <w:szCs w:val="28"/>
        </w:rPr>
      </w:pPr>
      <w:r>
        <w:rPr>
          <w:rFonts w:ascii="Times New Roman" w:hAnsi="Times New Roman"/>
          <w:b/>
          <w:sz w:val="28"/>
          <w:szCs w:val="28"/>
        </w:rPr>
        <w:t xml:space="preserve">Сведения  об  основных  мерах </w:t>
      </w:r>
      <w:r w:rsidRPr="001B30D1">
        <w:rPr>
          <w:rFonts w:ascii="Times New Roman" w:hAnsi="Times New Roman"/>
          <w:b/>
          <w:sz w:val="28"/>
          <w:szCs w:val="28"/>
        </w:rPr>
        <w:t xml:space="preserve"> правового</w:t>
      </w:r>
      <w:r>
        <w:rPr>
          <w:rFonts w:ascii="Times New Roman" w:hAnsi="Times New Roman"/>
          <w:b/>
          <w:sz w:val="28"/>
          <w:szCs w:val="28"/>
        </w:rPr>
        <w:t xml:space="preserve"> </w:t>
      </w:r>
      <w:r w:rsidRPr="001B30D1">
        <w:rPr>
          <w:rFonts w:ascii="Times New Roman" w:hAnsi="Times New Roman"/>
          <w:b/>
          <w:sz w:val="28"/>
          <w:szCs w:val="28"/>
        </w:rPr>
        <w:t xml:space="preserve"> регулирования</w:t>
      </w:r>
    </w:p>
    <w:p w:rsidR="00BB7D02" w:rsidRDefault="00BB7D02" w:rsidP="00BB7D02">
      <w:pPr>
        <w:pStyle w:val="ListParagraph"/>
        <w:spacing w:after="0"/>
        <w:ind w:left="1065"/>
        <w:jc w:val="center"/>
        <w:rPr>
          <w:rFonts w:ascii="Times New Roman" w:hAnsi="Times New Roman"/>
          <w:b/>
          <w:sz w:val="28"/>
          <w:szCs w:val="28"/>
        </w:rPr>
      </w:pPr>
      <w:r w:rsidRPr="001B30D1">
        <w:rPr>
          <w:rFonts w:ascii="Times New Roman" w:hAnsi="Times New Roman"/>
          <w:b/>
          <w:sz w:val="28"/>
          <w:szCs w:val="28"/>
        </w:rPr>
        <w:t>в сфере реализации муниц</w:t>
      </w:r>
      <w:r w:rsidRPr="001B30D1">
        <w:rPr>
          <w:rFonts w:ascii="Times New Roman" w:hAnsi="Times New Roman"/>
          <w:b/>
          <w:sz w:val="28"/>
          <w:szCs w:val="28"/>
        </w:rPr>
        <w:t>и</w:t>
      </w:r>
      <w:r>
        <w:rPr>
          <w:rFonts w:ascii="Times New Roman" w:hAnsi="Times New Roman"/>
          <w:b/>
          <w:sz w:val="28"/>
          <w:szCs w:val="28"/>
        </w:rPr>
        <w:t>пальной программы</w:t>
      </w:r>
    </w:p>
    <w:p w:rsidR="00BB7D02" w:rsidRDefault="00BB7D02" w:rsidP="00BB7D02">
      <w:pPr>
        <w:pStyle w:val="ListParagraph"/>
        <w:spacing w:after="0"/>
        <w:ind w:left="1065"/>
        <w:jc w:val="center"/>
        <w:rPr>
          <w:rFonts w:ascii="Times New Roman" w:hAnsi="Times New Roman"/>
          <w:b/>
          <w:sz w:val="28"/>
          <w:szCs w:val="28"/>
        </w:rPr>
      </w:pPr>
    </w:p>
    <w:p w:rsidR="00BB7D02" w:rsidRPr="001B30D1" w:rsidRDefault="00BB7D02" w:rsidP="00BB7D02">
      <w:pPr>
        <w:pStyle w:val="ListParagraph"/>
        <w:spacing w:after="0"/>
        <w:ind w:left="1065"/>
        <w:jc w:val="center"/>
        <w:rPr>
          <w:rFonts w:ascii="Times New Roman" w:hAnsi="Times New Roman"/>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295"/>
        <w:gridCol w:w="4085"/>
        <w:gridCol w:w="1854"/>
        <w:gridCol w:w="1439"/>
      </w:tblGrid>
      <w:tr w:rsidR="00BB7D02" w:rsidTr="00D60ADE">
        <w:tc>
          <w:tcPr>
            <w:tcW w:w="534" w:type="dxa"/>
          </w:tcPr>
          <w:p w:rsidR="00BB7D02" w:rsidRDefault="00BB7D02" w:rsidP="00D60ADE">
            <w:pPr>
              <w:jc w:val="center"/>
            </w:pPr>
            <w:r>
              <w:t>№</w:t>
            </w:r>
          </w:p>
        </w:tc>
        <w:tc>
          <w:tcPr>
            <w:tcW w:w="2301" w:type="dxa"/>
          </w:tcPr>
          <w:p w:rsidR="00BB7D02" w:rsidRDefault="00BB7D02" w:rsidP="00D60ADE">
            <w:pPr>
              <w:jc w:val="center"/>
            </w:pPr>
            <w:r>
              <w:t>Вид  правового  акта</w:t>
            </w:r>
          </w:p>
        </w:tc>
        <w:tc>
          <w:tcPr>
            <w:tcW w:w="4111" w:type="dxa"/>
          </w:tcPr>
          <w:p w:rsidR="00BB7D02" w:rsidRDefault="00BB7D02" w:rsidP="00D60ADE">
            <w:pPr>
              <w:jc w:val="center"/>
            </w:pPr>
            <w:r>
              <w:t>Основные  положения  правового  акта</w:t>
            </w:r>
          </w:p>
        </w:tc>
        <w:tc>
          <w:tcPr>
            <w:tcW w:w="1821" w:type="dxa"/>
          </w:tcPr>
          <w:p w:rsidR="00BB7D02" w:rsidRDefault="00BB7D02" w:rsidP="00D60ADE">
            <w:pPr>
              <w:jc w:val="center"/>
            </w:pPr>
            <w:r>
              <w:t>Ответственный  исполнитель,  соисполнитель</w:t>
            </w:r>
          </w:p>
        </w:tc>
        <w:tc>
          <w:tcPr>
            <w:tcW w:w="1439" w:type="dxa"/>
          </w:tcPr>
          <w:p w:rsidR="00BB7D02" w:rsidRDefault="00BB7D02" w:rsidP="00D60ADE">
            <w:pPr>
              <w:jc w:val="center"/>
            </w:pPr>
            <w:r>
              <w:t>Ожидаемые  сроки  принятия  правовых  актов</w:t>
            </w:r>
          </w:p>
        </w:tc>
      </w:tr>
      <w:tr w:rsidR="00BB7D02" w:rsidTr="00D60ADE">
        <w:tc>
          <w:tcPr>
            <w:tcW w:w="534" w:type="dxa"/>
          </w:tcPr>
          <w:p w:rsidR="00BB7D02" w:rsidRDefault="00BB7D02" w:rsidP="00D60ADE">
            <w:r>
              <w:t>1</w:t>
            </w:r>
          </w:p>
        </w:tc>
        <w:tc>
          <w:tcPr>
            <w:tcW w:w="2301" w:type="dxa"/>
          </w:tcPr>
          <w:p w:rsidR="00BB7D02" w:rsidRDefault="00BB7D02" w:rsidP="00D60ADE">
            <w:r>
              <w:t>Федеральный  Закон</w:t>
            </w:r>
          </w:p>
        </w:tc>
        <w:tc>
          <w:tcPr>
            <w:tcW w:w="4111" w:type="dxa"/>
          </w:tcPr>
          <w:p w:rsidR="00BB7D02" w:rsidRDefault="00BB7D02" w:rsidP="00D60ADE">
            <w:r>
              <w:t>«Об  общих  принципах  организации  местного  самоуправления  в  РФ»  № 131 – ФЗ  от  06.10.2003 г.</w:t>
            </w:r>
          </w:p>
        </w:tc>
        <w:tc>
          <w:tcPr>
            <w:tcW w:w="1821" w:type="dxa"/>
          </w:tcPr>
          <w:p w:rsidR="00BB7D02" w:rsidRDefault="00BB7D02" w:rsidP="00D60ADE"/>
        </w:tc>
        <w:tc>
          <w:tcPr>
            <w:tcW w:w="1439" w:type="dxa"/>
          </w:tcPr>
          <w:p w:rsidR="00BB7D02" w:rsidRDefault="00BB7D02" w:rsidP="00D60ADE"/>
        </w:tc>
      </w:tr>
      <w:tr w:rsidR="00BB7D02" w:rsidTr="00D60ADE">
        <w:tc>
          <w:tcPr>
            <w:tcW w:w="534" w:type="dxa"/>
          </w:tcPr>
          <w:p w:rsidR="00BB7D02" w:rsidRDefault="00BB7D02" w:rsidP="00D60ADE">
            <w:r>
              <w:t>2</w:t>
            </w:r>
          </w:p>
        </w:tc>
        <w:tc>
          <w:tcPr>
            <w:tcW w:w="2301" w:type="dxa"/>
          </w:tcPr>
          <w:p w:rsidR="00BB7D02" w:rsidRDefault="00BB7D02" w:rsidP="00D60ADE">
            <w:r>
              <w:t>Федеральный  Закон</w:t>
            </w:r>
          </w:p>
        </w:tc>
        <w:tc>
          <w:tcPr>
            <w:tcW w:w="4111" w:type="dxa"/>
          </w:tcPr>
          <w:p w:rsidR="00BB7D02" w:rsidRDefault="00BB7D02" w:rsidP="00D60ADE">
            <w:r>
              <w:t>«Основы  законодательства  РФ  о  культуре»  №3612-1  от  09.10.1992 г.</w:t>
            </w:r>
          </w:p>
        </w:tc>
        <w:tc>
          <w:tcPr>
            <w:tcW w:w="1821" w:type="dxa"/>
          </w:tcPr>
          <w:p w:rsidR="00BB7D02" w:rsidRDefault="00BB7D02" w:rsidP="00D60ADE"/>
        </w:tc>
        <w:tc>
          <w:tcPr>
            <w:tcW w:w="1439" w:type="dxa"/>
          </w:tcPr>
          <w:p w:rsidR="00BB7D02" w:rsidRDefault="00BB7D02" w:rsidP="00D60ADE"/>
        </w:tc>
      </w:tr>
      <w:tr w:rsidR="00BB7D02" w:rsidTr="00D60ADE">
        <w:tc>
          <w:tcPr>
            <w:tcW w:w="534" w:type="dxa"/>
          </w:tcPr>
          <w:p w:rsidR="00BB7D02" w:rsidRDefault="00BB7D02" w:rsidP="00D60ADE">
            <w:r>
              <w:t>3</w:t>
            </w:r>
          </w:p>
        </w:tc>
        <w:tc>
          <w:tcPr>
            <w:tcW w:w="2301" w:type="dxa"/>
          </w:tcPr>
          <w:p w:rsidR="00BB7D02" w:rsidRDefault="00BB7D02" w:rsidP="00D60ADE">
            <w:r>
              <w:t>Постановление  Правительства  РФ</w:t>
            </w:r>
          </w:p>
        </w:tc>
        <w:tc>
          <w:tcPr>
            <w:tcW w:w="4111" w:type="dxa"/>
          </w:tcPr>
          <w:p w:rsidR="00BB7D02" w:rsidRDefault="00BB7D02" w:rsidP="00D60ADE">
            <w:r>
              <w:t>«О  федеральной  целевой  программе  «Культура  России»  (2012 – 2018  годы)»  № 186  от  03.03.2012 г.</w:t>
            </w:r>
          </w:p>
        </w:tc>
        <w:tc>
          <w:tcPr>
            <w:tcW w:w="1821" w:type="dxa"/>
          </w:tcPr>
          <w:p w:rsidR="00BB7D02" w:rsidRDefault="00BB7D02" w:rsidP="00D60ADE"/>
        </w:tc>
        <w:tc>
          <w:tcPr>
            <w:tcW w:w="1439" w:type="dxa"/>
          </w:tcPr>
          <w:p w:rsidR="00BB7D02" w:rsidRDefault="00BB7D02" w:rsidP="00D60ADE"/>
        </w:tc>
      </w:tr>
      <w:tr w:rsidR="00BB7D02" w:rsidTr="00D60ADE">
        <w:tc>
          <w:tcPr>
            <w:tcW w:w="534" w:type="dxa"/>
          </w:tcPr>
          <w:p w:rsidR="00BB7D02" w:rsidRDefault="00BB7D02" w:rsidP="00D60ADE">
            <w:r>
              <w:t>4</w:t>
            </w:r>
          </w:p>
        </w:tc>
        <w:tc>
          <w:tcPr>
            <w:tcW w:w="2301" w:type="dxa"/>
          </w:tcPr>
          <w:p w:rsidR="00BB7D02" w:rsidRDefault="00BB7D02" w:rsidP="00D60ADE">
            <w:r>
              <w:t>Закон  Кировской  области</w:t>
            </w:r>
          </w:p>
        </w:tc>
        <w:tc>
          <w:tcPr>
            <w:tcW w:w="4111" w:type="dxa"/>
          </w:tcPr>
          <w:p w:rsidR="00BB7D02" w:rsidRDefault="00BB7D02" w:rsidP="00D60ADE">
            <w:r>
              <w:t>«О  культуре»  № 395-30  от  28.12.2005 г.</w:t>
            </w:r>
          </w:p>
        </w:tc>
        <w:tc>
          <w:tcPr>
            <w:tcW w:w="1821" w:type="dxa"/>
          </w:tcPr>
          <w:p w:rsidR="00BB7D02" w:rsidRDefault="00BB7D02" w:rsidP="00D60ADE"/>
        </w:tc>
        <w:tc>
          <w:tcPr>
            <w:tcW w:w="1439" w:type="dxa"/>
          </w:tcPr>
          <w:p w:rsidR="00BB7D02" w:rsidRDefault="00BB7D02" w:rsidP="00D60ADE"/>
        </w:tc>
      </w:tr>
      <w:tr w:rsidR="00BB7D02" w:rsidTr="00D60ADE">
        <w:tc>
          <w:tcPr>
            <w:tcW w:w="534" w:type="dxa"/>
          </w:tcPr>
          <w:p w:rsidR="00BB7D02" w:rsidRDefault="00BB7D02" w:rsidP="00D60ADE">
            <w:r>
              <w:t>5</w:t>
            </w:r>
          </w:p>
        </w:tc>
        <w:tc>
          <w:tcPr>
            <w:tcW w:w="2301" w:type="dxa"/>
          </w:tcPr>
          <w:p w:rsidR="00BB7D02" w:rsidRDefault="00BB7D02" w:rsidP="00D60ADE">
            <w:r>
              <w:t>Постановление  Правительства  Кировской  области</w:t>
            </w:r>
          </w:p>
        </w:tc>
        <w:tc>
          <w:tcPr>
            <w:tcW w:w="4111" w:type="dxa"/>
          </w:tcPr>
          <w:p w:rsidR="00BB7D02" w:rsidRDefault="00BB7D02" w:rsidP="00D60ADE">
            <w:r>
              <w:t>Постановление  Правительства  Кировской  области  «Об  утверждении  государственной  программы  Кировской  области  «Развитие  культуры»  на  2013 – 2020  г.г.»  № 189/834  от  28.12.2012 г.</w:t>
            </w:r>
          </w:p>
        </w:tc>
        <w:tc>
          <w:tcPr>
            <w:tcW w:w="1821" w:type="dxa"/>
          </w:tcPr>
          <w:p w:rsidR="00BB7D02" w:rsidRDefault="00BB7D02" w:rsidP="00D60ADE"/>
        </w:tc>
        <w:tc>
          <w:tcPr>
            <w:tcW w:w="1439" w:type="dxa"/>
          </w:tcPr>
          <w:p w:rsidR="00BB7D02" w:rsidRDefault="00BB7D02" w:rsidP="00D60ADE"/>
        </w:tc>
      </w:tr>
      <w:tr w:rsidR="00BB7D02" w:rsidTr="00D60ADE">
        <w:tc>
          <w:tcPr>
            <w:tcW w:w="534" w:type="dxa"/>
          </w:tcPr>
          <w:p w:rsidR="00BB7D02" w:rsidRDefault="00BB7D02" w:rsidP="00D60ADE">
            <w:r>
              <w:t>6</w:t>
            </w:r>
          </w:p>
        </w:tc>
        <w:tc>
          <w:tcPr>
            <w:tcW w:w="2301" w:type="dxa"/>
          </w:tcPr>
          <w:p w:rsidR="00BB7D02" w:rsidRDefault="00BB7D02" w:rsidP="00D60ADE">
            <w:r>
              <w:t xml:space="preserve">Постановление  администрации  Лузского  городского  поселения    </w:t>
            </w:r>
          </w:p>
        </w:tc>
        <w:tc>
          <w:tcPr>
            <w:tcW w:w="4111" w:type="dxa"/>
          </w:tcPr>
          <w:p w:rsidR="00BB7D02" w:rsidRDefault="00BB7D02" w:rsidP="00D60ADE">
            <w:r>
              <w:t xml:space="preserve">«О  разработке,  реализации  и  оценке  эффективности  реализации  муниципальных  программ  Лузского  городского  поселения  от  25.07.2013 г.  № 89  </w:t>
            </w:r>
          </w:p>
        </w:tc>
        <w:tc>
          <w:tcPr>
            <w:tcW w:w="1821" w:type="dxa"/>
          </w:tcPr>
          <w:p w:rsidR="00BB7D02" w:rsidRDefault="00BB7D02" w:rsidP="00D60ADE">
            <w:r>
              <w:t xml:space="preserve">Администрация  Лузского  городского  поселения    </w:t>
            </w:r>
          </w:p>
        </w:tc>
        <w:tc>
          <w:tcPr>
            <w:tcW w:w="1439" w:type="dxa"/>
          </w:tcPr>
          <w:p w:rsidR="00BB7D02" w:rsidRDefault="00BB7D02" w:rsidP="00D60ADE"/>
        </w:tc>
      </w:tr>
      <w:tr w:rsidR="00BB7D02" w:rsidTr="00D60ADE">
        <w:tc>
          <w:tcPr>
            <w:tcW w:w="534" w:type="dxa"/>
          </w:tcPr>
          <w:p w:rsidR="00BB7D02" w:rsidRDefault="00BB7D02" w:rsidP="00D60ADE">
            <w:r>
              <w:t>7</w:t>
            </w:r>
          </w:p>
        </w:tc>
        <w:tc>
          <w:tcPr>
            <w:tcW w:w="2301" w:type="dxa"/>
          </w:tcPr>
          <w:p w:rsidR="00BB7D02" w:rsidRDefault="00BB7D02" w:rsidP="00D60ADE">
            <w:r>
              <w:t>Приказы  МКУ  «ЛКО  РЦКД  «Юность»</w:t>
            </w:r>
          </w:p>
        </w:tc>
        <w:tc>
          <w:tcPr>
            <w:tcW w:w="4111" w:type="dxa"/>
          </w:tcPr>
          <w:p w:rsidR="00BB7D02" w:rsidRDefault="00BB7D02" w:rsidP="00D60ADE">
            <w:r>
              <w:t>О  проведении  мероприятий</w:t>
            </w:r>
          </w:p>
        </w:tc>
        <w:tc>
          <w:tcPr>
            <w:tcW w:w="1821" w:type="dxa"/>
          </w:tcPr>
          <w:p w:rsidR="00BB7D02" w:rsidRDefault="00BB7D02" w:rsidP="00D60ADE">
            <w:r>
              <w:t>МКУ  «ЛКО  РЦКД  «Юность»</w:t>
            </w:r>
          </w:p>
        </w:tc>
        <w:tc>
          <w:tcPr>
            <w:tcW w:w="1439" w:type="dxa"/>
          </w:tcPr>
          <w:p w:rsidR="00BB7D02" w:rsidRDefault="00BB7D02" w:rsidP="00D60ADE"/>
        </w:tc>
      </w:tr>
    </w:tbl>
    <w:p w:rsidR="00BB7D02" w:rsidRDefault="00BB7D02" w:rsidP="00BB7D02"/>
    <w:p w:rsidR="00BB7D02" w:rsidRDefault="00BB7D02" w:rsidP="00BB7D02">
      <w:pPr>
        <w:jc w:val="center"/>
      </w:pPr>
    </w:p>
    <w:p w:rsidR="00C8735A" w:rsidRDefault="00C8735A" w:rsidP="00BB7D02">
      <w:pPr>
        <w:tabs>
          <w:tab w:val="left" w:pos="990"/>
        </w:tabs>
      </w:pPr>
    </w:p>
    <w:p w:rsidR="00C8735A" w:rsidRDefault="00C8735A"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BB7D02" w:rsidRDefault="00BB7D02" w:rsidP="00622741">
      <w:pPr>
        <w:jc w:val="center"/>
      </w:pPr>
    </w:p>
    <w:p w:rsidR="00487D4D" w:rsidRPr="00695397" w:rsidRDefault="00487D4D" w:rsidP="00487D4D">
      <w:pPr>
        <w:pStyle w:val="ConsPlusNormal"/>
        <w:jc w:val="center"/>
        <w:outlineLvl w:val="0"/>
        <w:rPr>
          <w:rFonts w:ascii="Times New Roman" w:hAnsi="Times New Roman" w:cs="Times New Roman"/>
          <w:b/>
          <w:bCs/>
          <w:sz w:val="28"/>
          <w:szCs w:val="28"/>
        </w:rPr>
      </w:pPr>
      <w:r>
        <w:lastRenderedPageBreak/>
        <w:tab/>
      </w:r>
      <w:r w:rsidRPr="00695397">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Л</w:t>
      </w:r>
      <w:r w:rsidRPr="00695397">
        <w:rPr>
          <w:rFonts w:ascii="Times New Roman" w:hAnsi="Times New Roman" w:cs="Times New Roman"/>
          <w:b/>
          <w:bCs/>
          <w:sz w:val="28"/>
          <w:szCs w:val="28"/>
        </w:rPr>
        <w:t>УЗСКО</w:t>
      </w:r>
      <w:r>
        <w:rPr>
          <w:rFonts w:ascii="Times New Roman" w:hAnsi="Times New Roman" w:cs="Times New Roman"/>
          <w:b/>
          <w:bCs/>
          <w:sz w:val="28"/>
          <w:szCs w:val="28"/>
        </w:rPr>
        <w:t xml:space="preserve">ГО ГОРОДСКОГО </w:t>
      </w:r>
      <w:r w:rsidRPr="00695397">
        <w:rPr>
          <w:rFonts w:ascii="Times New Roman" w:hAnsi="Times New Roman" w:cs="Times New Roman"/>
          <w:b/>
          <w:bCs/>
          <w:sz w:val="28"/>
          <w:szCs w:val="28"/>
        </w:rPr>
        <w:t xml:space="preserve"> ПОСЕЛЕНИ</w:t>
      </w:r>
      <w:r>
        <w:rPr>
          <w:rFonts w:ascii="Times New Roman" w:hAnsi="Times New Roman" w:cs="Times New Roman"/>
          <w:b/>
          <w:bCs/>
          <w:sz w:val="28"/>
          <w:szCs w:val="28"/>
        </w:rPr>
        <w:t>Я</w:t>
      </w:r>
      <w:r w:rsidRPr="00695397">
        <w:rPr>
          <w:rFonts w:ascii="Times New Roman" w:hAnsi="Times New Roman" w:cs="Times New Roman"/>
          <w:b/>
          <w:bCs/>
          <w:sz w:val="28"/>
          <w:szCs w:val="28"/>
        </w:rPr>
        <w:t xml:space="preserve"> ЛУЗСКОГО РАЙОНА КИРОВСКОЙ ОБЛАСТИ</w:t>
      </w:r>
    </w:p>
    <w:p w:rsidR="00487D4D" w:rsidRPr="00695397" w:rsidRDefault="00487D4D" w:rsidP="00487D4D">
      <w:pPr>
        <w:pStyle w:val="ConsPlusNormal"/>
        <w:jc w:val="center"/>
        <w:rPr>
          <w:rFonts w:ascii="Times New Roman" w:hAnsi="Times New Roman" w:cs="Times New Roman"/>
          <w:b/>
          <w:bCs/>
          <w:sz w:val="28"/>
          <w:szCs w:val="28"/>
        </w:rPr>
      </w:pPr>
    </w:p>
    <w:p w:rsidR="00487D4D" w:rsidRPr="00695397" w:rsidRDefault="00487D4D" w:rsidP="00487D4D">
      <w:pPr>
        <w:pStyle w:val="ConsPlusNormal"/>
        <w:jc w:val="center"/>
        <w:rPr>
          <w:rFonts w:ascii="Times New Roman" w:hAnsi="Times New Roman" w:cs="Times New Roman"/>
          <w:b/>
          <w:bCs/>
          <w:sz w:val="28"/>
          <w:szCs w:val="28"/>
        </w:rPr>
      </w:pPr>
      <w:r w:rsidRPr="00695397">
        <w:rPr>
          <w:rFonts w:ascii="Times New Roman" w:hAnsi="Times New Roman" w:cs="Times New Roman"/>
          <w:b/>
          <w:bCs/>
          <w:sz w:val="28"/>
          <w:szCs w:val="28"/>
        </w:rPr>
        <w:t>ПОСТАНОВЛЕНИЕ</w:t>
      </w:r>
    </w:p>
    <w:p w:rsidR="00487D4D" w:rsidRPr="00A21964" w:rsidRDefault="00487D4D" w:rsidP="00487D4D">
      <w:pPr>
        <w:jc w:val="center"/>
        <w:rPr>
          <w:sz w:val="28"/>
          <w:szCs w:val="28"/>
          <w:u w:val="single"/>
        </w:rPr>
      </w:pPr>
      <w:r>
        <w:rPr>
          <w:bCs/>
          <w:sz w:val="28"/>
          <w:szCs w:val="28"/>
        </w:rPr>
        <w:t>12.12.2017 г</w:t>
      </w:r>
      <w:r w:rsidRPr="00A21964">
        <w:rPr>
          <w:bCs/>
          <w:sz w:val="28"/>
          <w:szCs w:val="28"/>
        </w:rPr>
        <w:t xml:space="preserve">.                                                                             </w:t>
      </w:r>
      <w:r w:rsidRPr="00A21964">
        <w:rPr>
          <w:sz w:val="28"/>
          <w:szCs w:val="28"/>
        </w:rPr>
        <w:t xml:space="preserve">   № </w:t>
      </w:r>
      <w:r>
        <w:rPr>
          <w:sz w:val="28"/>
          <w:szCs w:val="28"/>
        </w:rPr>
        <w:t>424</w:t>
      </w:r>
      <w:r w:rsidRPr="00A21964">
        <w:rPr>
          <w:sz w:val="28"/>
          <w:szCs w:val="28"/>
        </w:rPr>
        <w:t xml:space="preserve"> </w:t>
      </w:r>
    </w:p>
    <w:p w:rsidR="00487D4D" w:rsidRDefault="00487D4D" w:rsidP="00487D4D">
      <w:pPr>
        <w:jc w:val="center"/>
      </w:pPr>
      <w:r>
        <w:t>г. Луза</w:t>
      </w:r>
    </w:p>
    <w:p w:rsidR="00487D4D" w:rsidRDefault="00487D4D" w:rsidP="00487D4D">
      <w:pPr>
        <w:jc w:val="center"/>
      </w:pPr>
    </w:p>
    <w:p w:rsidR="00487D4D" w:rsidRPr="001F27E5" w:rsidRDefault="00487D4D" w:rsidP="00487D4D">
      <w:pPr>
        <w:jc w:val="center"/>
        <w:rPr>
          <w:b/>
          <w:bCs/>
          <w:sz w:val="28"/>
          <w:szCs w:val="28"/>
        </w:rPr>
      </w:pPr>
      <w:r w:rsidRPr="001F27E5">
        <w:rPr>
          <w:b/>
          <w:sz w:val="28"/>
          <w:szCs w:val="28"/>
        </w:rPr>
        <w:t>Об утверждении муниципальной программы</w:t>
      </w:r>
      <w:r w:rsidRPr="001F27E5">
        <w:rPr>
          <w:b/>
          <w:bCs/>
          <w:sz w:val="28"/>
          <w:szCs w:val="28"/>
        </w:rPr>
        <w:t xml:space="preserve"> </w:t>
      </w:r>
    </w:p>
    <w:p w:rsidR="00487D4D" w:rsidRPr="001F27E5" w:rsidRDefault="00487D4D" w:rsidP="00487D4D">
      <w:pPr>
        <w:jc w:val="center"/>
        <w:rPr>
          <w:b/>
          <w:bCs/>
          <w:sz w:val="28"/>
          <w:szCs w:val="28"/>
        </w:rPr>
      </w:pPr>
      <w:r w:rsidRPr="001F27E5">
        <w:rPr>
          <w:b/>
          <w:bCs/>
          <w:sz w:val="28"/>
          <w:szCs w:val="28"/>
        </w:rPr>
        <w:t>«</w:t>
      </w:r>
      <w:r w:rsidRPr="001F27E5">
        <w:rPr>
          <w:b/>
          <w:sz w:val="28"/>
          <w:szCs w:val="28"/>
        </w:rPr>
        <w:t xml:space="preserve">Развитие автомобильных дорог </w:t>
      </w:r>
      <w:r w:rsidRPr="001F27E5">
        <w:rPr>
          <w:b/>
          <w:bCs/>
          <w:sz w:val="28"/>
          <w:szCs w:val="28"/>
        </w:rPr>
        <w:t>на территории Лузского городского поселения на 2018 и плановый период 2019-</w:t>
      </w:r>
      <w:smartTag w:uri="urn:schemas-microsoft-com:office:smarttags" w:element="metricconverter">
        <w:smartTagPr>
          <w:attr w:name="ProductID" w:val="2020 г"/>
        </w:smartTagPr>
        <w:r w:rsidRPr="001F27E5">
          <w:rPr>
            <w:b/>
            <w:bCs/>
            <w:sz w:val="28"/>
            <w:szCs w:val="28"/>
          </w:rPr>
          <w:t>2020 г</w:t>
        </w:r>
      </w:smartTag>
      <w:r w:rsidRPr="001F27E5">
        <w:rPr>
          <w:b/>
          <w:bCs/>
          <w:sz w:val="28"/>
          <w:szCs w:val="28"/>
        </w:rPr>
        <w:t>.г.»</w:t>
      </w:r>
    </w:p>
    <w:p w:rsidR="00487D4D" w:rsidRPr="001F27E5" w:rsidRDefault="00487D4D" w:rsidP="00487D4D">
      <w:pPr>
        <w:autoSpaceDE w:val="0"/>
        <w:autoSpaceDN w:val="0"/>
        <w:adjustRightInd w:val="0"/>
        <w:ind w:firstLine="708"/>
        <w:jc w:val="both"/>
        <w:rPr>
          <w:b/>
          <w:sz w:val="28"/>
          <w:szCs w:val="28"/>
        </w:rPr>
      </w:pPr>
    </w:p>
    <w:p w:rsidR="00487D4D" w:rsidRDefault="00487D4D" w:rsidP="00487D4D">
      <w:pPr>
        <w:autoSpaceDE w:val="0"/>
        <w:autoSpaceDN w:val="0"/>
        <w:adjustRightInd w:val="0"/>
        <w:ind w:firstLine="708"/>
        <w:jc w:val="both"/>
        <w:rPr>
          <w:sz w:val="28"/>
          <w:szCs w:val="28"/>
        </w:rPr>
      </w:pPr>
      <w:r w:rsidRPr="00667A25">
        <w:rPr>
          <w:sz w:val="28"/>
          <w:szCs w:val="28"/>
        </w:rPr>
        <w:t>В соответствии с Федеральным законом от 06.10.2003 N 131-ФЗ  "Об  общих принципах организации местного самоуправл</w:t>
      </w:r>
      <w:r w:rsidRPr="00667A25">
        <w:rPr>
          <w:sz w:val="28"/>
          <w:szCs w:val="28"/>
        </w:rPr>
        <w:t>е</w:t>
      </w:r>
      <w:r w:rsidRPr="00667A25">
        <w:rPr>
          <w:sz w:val="28"/>
          <w:szCs w:val="28"/>
        </w:rPr>
        <w:t>ния в РФ", Федеральным  законом от  08.11.2007  N   257-ФЗ   "Об автомобильных дорогах и о  дорожной  деятельности  в Российской  Федерации  и  о  внес</w:t>
      </w:r>
      <w:r w:rsidRPr="00667A25">
        <w:rPr>
          <w:sz w:val="28"/>
          <w:szCs w:val="28"/>
        </w:rPr>
        <w:t>е</w:t>
      </w:r>
      <w:r w:rsidRPr="00667A25">
        <w:rPr>
          <w:sz w:val="28"/>
          <w:szCs w:val="28"/>
        </w:rPr>
        <w:t xml:space="preserve">нии  изменений   в отдельные законодательные акты Российской Федерации", </w:t>
      </w:r>
      <w:r>
        <w:rPr>
          <w:sz w:val="28"/>
          <w:szCs w:val="28"/>
        </w:rPr>
        <w:t xml:space="preserve">постановлением администрации Лузского городского  поселения № 89 от 25.07.2013 года «О разработке, реализации  и оценке эффективности реализации муниципальных программ Лузского городского поселения», </w:t>
      </w:r>
      <w:r w:rsidRPr="00667A25">
        <w:rPr>
          <w:sz w:val="28"/>
          <w:szCs w:val="28"/>
        </w:rPr>
        <w:t>администрация Лузского городского поселения</w:t>
      </w:r>
      <w:r>
        <w:rPr>
          <w:sz w:val="28"/>
          <w:szCs w:val="28"/>
        </w:rPr>
        <w:t xml:space="preserve"> </w:t>
      </w:r>
      <w:r w:rsidRPr="00667A25">
        <w:rPr>
          <w:sz w:val="28"/>
          <w:szCs w:val="28"/>
        </w:rPr>
        <w:t>ПОСТАНОВЛЯЕТ:</w:t>
      </w:r>
    </w:p>
    <w:p w:rsidR="00487D4D" w:rsidRPr="00520575" w:rsidRDefault="00487D4D" w:rsidP="00487D4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20575">
        <w:rPr>
          <w:rFonts w:ascii="Times New Roman" w:hAnsi="Times New Roman" w:cs="Times New Roman"/>
          <w:sz w:val="28"/>
          <w:szCs w:val="28"/>
        </w:rPr>
        <w:t>1.</w:t>
      </w:r>
      <w:r w:rsidRPr="00520575">
        <w:rPr>
          <w:rFonts w:ascii="Times New Roman" w:hAnsi="Times New Roman" w:cs="Times New Roman"/>
          <w:sz w:val="28"/>
        </w:rPr>
        <w:t xml:space="preserve"> Утвердить муниципальную программу</w:t>
      </w:r>
      <w:r w:rsidRPr="00520575">
        <w:rPr>
          <w:rFonts w:ascii="Times New Roman" w:hAnsi="Times New Roman" w:cs="Times New Roman"/>
          <w:b/>
          <w:bCs/>
          <w:sz w:val="28"/>
        </w:rPr>
        <w:t xml:space="preserve"> </w:t>
      </w:r>
      <w:r w:rsidRPr="00520575">
        <w:rPr>
          <w:rFonts w:ascii="Times New Roman" w:hAnsi="Times New Roman" w:cs="Times New Roman"/>
          <w:bCs/>
          <w:sz w:val="28"/>
        </w:rPr>
        <w:t>«</w:t>
      </w:r>
      <w:r w:rsidRPr="00520575">
        <w:rPr>
          <w:rFonts w:ascii="Times New Roman" w:hAnsi="Times New Roman" w:cs="Times New Roman"/>
          <w:sz w:val="28"/>
          <w:szCs w:val="28"/>
        </w:rPr>
        <w:t xml:space="preserve">Развитие автомобильных дорог </w:t>
      </w:r>
      <w:r w:rsidRPr="00520575">
        <w:rPr>
          <w:rFonts w:ascii="Times New Roman" w:hAnsi="Times New Roman" w:cs="Times New Roman"/>
          <w:bCs/>
          <w:sz w:val="28"/>
        </w:rPr>
        <w:t xml:space="preserve">на территории Лузского городского поселения </w:t>
      </w:r>
      <w:r w:rsidRPr="00520575">
        <w:rPr>
          <w:rFonts w:ascii="Times New Roman" w:hAnsi="Times New Roman" w:cs="Times New Roman"/>
          <w:bCs/>
          <w:sz w:val="28"/>
          <w:szCs w:val="28"/>
        </w:rPr>
        <w:t>на 201</w:t>
      </w:r>
      <w:r>
        <w:rPr>
          <w:rFonts w:ascii="Times New Roman" w:hAnsi="Times New Roman" w:cs="Times New Roman"/>
          <w:bCs/>
          <w:sz w:val="28"/>
          <w:szCs w:val="28"/>
        </w:rPr>
        <w:t>8</w:t>
      </w:r>
      <w:r w:rsidRPr="00520575">
        <w:rPr>
          <w:rFonts w:ascii="Times New Roman" w:hAnsi="Times New Roman" w:cs="Times New Roman"/>
          <w:bCs/>
          <w:sz w:val="28"/>
          <w:szCs w:val="28"/>
        </w:rPr>
        <w:t xml:space="preserve"> и плановый период 201</w:t>
      </w:r>
      <w:r>
        <w:rPr>
          <w:rFonts w:ascii="Times New Roman" w:hAnsi="Times New Roman" w:cs="Times New Roman"/>
          <w:bCs/>
          <w:sz w:val="28"/>
          <w:szCs w:val="28"/>
        </w:rPr>
        <w:t>9</w:t>
      </w:r>
      <w:r w:rsidRPr="00520575">
        <w:rPr>
          <w:rFonts w:ascii="Times New Roman" w:hAnsi="Times New Roman" w:cs="Times New Roman"/>
          <w:bCs/>
          <w:sz w:val="28"/>
          <w:szCs w:val="28"/>
        </w:rPr>
        <w:t>-</w:t>
      </w:r>
      <w:smartTag w:uri="urn:schemas-microsoft-com:office:smarttags" w:element="metricconverter">
        <w:smartTagPr>
          <w:attr w:name="ProductID" w:val="2020 г"/>
        </w:smartTagPr>
        <w:r w:rsidRPr="00520575">
          <w:rPr>
            <w:rFonts w:ascii="Times New Roman" w:hAnsi="Times New Roman" w:cs="Times New Roman"/>
            <w:bCs/>
            <w:sz w:val="28"/>
            <w:szCs w:val="28"/>
          </w:rPr>
          <w:t>20</w:t>
        </w:r>
        <w:r>
          <w:rPr>
            <w:rFonts w:ascii="Times New Roman" w:hAnsi="Times New Roman" w:cs="Times New Roman"/>
            <w:bCs/>
            <w:sz w:val="28"/>
            <w:szCs w:val="28"/>
          </w:rPr>
          <w:t>20</w:t>
        </w:r>
        <w:r w:rsidRPr="00520575">
          <w:rPr>
            <w:rFonts w:ascii="Times New Roman" w:hAnsi="Times New Roman" w:cs="Times New Roman"/>
            <w:bCs/>
            <w:sz w:val="28"/>
            <w:szCs w:val="28"/>
          </w:rPr>
          <w:t xml:space="preserve"> г</w:t>
        </w:r>
      </w:smartTag>
      <w:r w:rsidRPr="00520575">
        <w:rPr>
          <w:rFonts w:ascii="Times New Roman" w:hAnsi="Times New Roman" w:cs="Times New Roman"/>
          <w:bCs/>
          <w:sz w:val="28"/>
          <w:szCs w:val="28"/>
        </w:rPr>
        <w:t>.г</w:t>
      </w:r>
      <w:r w:rsidRPr="00520575">
        <w:rPr>
          <w:rFonts w:ascii="Times New Roman" w:hAnsi="Times New Roman" w:cs="Times New Roman"/>
          <w:bCs/>
          <w:sz w:val="28"/>
        </w:rPr>
        <w:t>». Прилагается.</w:t>
      </w:r>
    </w:p>
    <w:p w:rsidR="00487D4D" w:rsidRPr="009A0AEF" w:rsidRDefault="00487D4D" w:rsidP="00487D4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sidRPr="00695397">
        <w:rPr>
          <w:rFonts w:ascii="Times New Roman" w:hAnsi="Times New Roman" w:cs="Times New Roman"/>
          <w:sz w:val="28"/>
          <w:szCs w:val="28"/>
        </w:rPr>
        <w:t xml:space="preserve">Финансирование </w:t>
      </w:r>
      <w:hyperlink w:anchor="Par31" w:tooltip="Ссылка на текущий документ" w:history="1">
        <w:r w:rsidRPr="00695397">
          <w:rPr>
            <w:rFonts w:ascii="Times New Roman" w:hAnsi="Times New Roman" w:cs="Times New Roman"/>
            <w:sz w:val="28"/>
            <w:szCs w:val="28"/>
          </w:rPr>
          <w:t>Программы</w:t>
        </w:r>
      </w:hyperlink>
      <w:r w:rsidRPr="00695397">
        <w:rPr>
          <w:rFonts w:ascii="Times New Roman" w:hAnsi="Times New Roman" w:cs="Times New Roman"/>
          <w:sz w:val="28"/>
          <w:szCs w:val="28"/>
        </w:rPr>
        <w:t xml:space="preserve"> начиная с 201</w:t>
      </w:r>
      <w:r>
        <w:rPr>
          <w:rFonts w:ascii="Times New Roman" w:hAnsi="Times New Roman" w:cs="Times New Roman"/>
          <w:sz w:val="28"/>
          <w:szCs w:val="28"/>
        </w:rPr>
        <w:t>8</w:t>
      </w:r>
      <w:r w:rsidRPr="00695397">
        <w:rPr>
          <w:rFonts w:ascii="Times New Roman" w:hAnsi="Times New Roman" w:cs="Times New Roman"/>
          <w:sz w:val="28"/>
          <w:szCs w:val="28"/>
        </w:rPr>
        <w:t xml:space="preserve"> года осуществлять в </w:t>
      </w:r>
      <w:r w:rsidRPr="009A0AEF">
        <w:rPr>
          <w:rFonts w:ascii="Times New Roman" w:hAnsi="Times New Roman" w:cs="Times New Roman"/>
          <w:sz w:val="28"/>
          <w:szCs w:val="28"/>
        </w:rPr>
        <w:t>пределах средств, предусмотренных в муниципальном бюджете Лузского городского  поселения на соответствующий финансовый год.</w:t>
      </w:r>
    </w:p>
    <w:p w:rsidR="00487D4D" w:rsidRPr="00DC27F4" w:rsidRDefault="00487D4D" w:rsidP="00487D4D">
      <w:pPr>
        <w:jc w:val="both"/>
        <w:rPr>
          <w:sz w:val="28"/>
          <w:szCs w:val="28"/>
        </w:rPr>
      </w:pPr>
      <w:r w:rsidRPr="009A0AEF">
        <w:rPr>
          <w:sz w:val="28"/>
          <w:szCs w:val="28"/>
        </w:rPr>
        <w:t xml:space="preserve">        3. </w:t>
      </w:r>
      <w:r>
        <w:rPr>
          <w:sz w:val="28"/>
          <w:szCs w:val="28"/>
        </w:rPr>
        <w:t xml:space="preserve">  </w:t>
      </w:r>
      <w:r w:rsidRPr="009A0AEF">
        <w:rPr>
          <w:sz w:val="28"/>
          <w:szCs w:val="28"/>
        </w:rPr>
        <w:t xml:space="preserve">Постановление администрации Лузского городского поселения № </w:t>
      </w:r>
      <w:r>
        <w:rPr>
          <w:sz w:val="28"/>
          <w:szCs w:val="28"/>
        </w:rPr>
        <w:t>375</w:t>
      </w:r>
      <w:r w:rsidRPr="009A0AEF">
        <w:rPr>
          <w:sz w:val="28"/>
          <w:szCs w:val="28"/>
        </w:rPr>
        <w:t xml:space="preserve"> от </w:t>
      </w:r>
      <w:r>
        <w:rPr>
          <w:sz w:val="28"/>
          <w:szCs w:val="28"/>
        </w:rPr>
        <w:t>05</w:t>
      </w:r>
      <w:r w:rsidRPr="009A0AEF">
        <w:rPr>
          <w:sz w:val="28"/>
          <w:szCs w:val="28"/>
        </w:rPr>
        <w:t>.1</w:t>
      </w:r>
      <w:r>
        <w:rPr>
          <w:sz w:val="28"/>
          <w:szCs w:val="28"/>
        </w:rPr>
        <w:t>2</w:t>
      </w:r>
      <w:r w:rsidRPr="009A0AEF">
        <w:rPr>
          <w:sz w:val="28"/>
          <w:szCs w:val="28"/>
        </w:rPr>
        <w:t>.201</w:t>
      </w:r>
      <w:r>
        <w:rPr>
          <w:sz w:val="28"/>
          <w:szCs w:val="28"/>
        </w:rPr>
        <w:t>6</w:t>
      </w:r>
      <w:r w:rsidRPr="009A0AEF">
        <w:rPr>
          <w:sz w:val="28"/>
          <w:szCs w:val="28"/>
        </w:rPr>
        <w:t xml:space="preserve"> г. «Об утверждении муниципальной программы</w:t>
      </w:r>
      <w:r w:rsidRPr="009A0AEF">
        <w:rPr>
          <w:bCs/>
          <w:sz w:val="28"/>
          <w:szCs w:val="28"/>
        </w:rPr>
        <w:t xml:space="preserve"> «</w:t>
      </w:r>
      <w:r w:rsidRPr="00DC27F4">
        <w:rPr>
          <w:sz w:val="28"/>
          <w:szCs w:val="28"/>
        </w:rPr>
        <w:t xml:space="preserve">Развитие автомобильных дорог </w:t>
      </w:r>
      <w:r w:rsidRPr="00DC27F4">
        <w:rPr>
          <w:bCs/>
          <w:sz w:val="28"/>
          <w:szCs w:val="28"/>
        </w:rPr>
        <w:t>на территории Лузского городского поселения на 201</w:t>
      </w:r>
      <w:r>
        <w:rPr>
          <w:bCs/>
          <w:sz w:val="28"/>
          <w:szCs w:val="28"/>
        </w:rPr>
        <w:t>7</w:t>
      </w:r>
      <w:r w:rsidRPr="00DC27F4">
        <w:rPr>
          <w:bCs/>
          <w:sz w:val="28"/>
          <w:szCs w:val="28"/>
        </w:rPr>
        <w:t xml:space="preserve"> и плановый период 201</w:t>
      </w:r>
      <w:r>
        <w:rPr>
          <w:bCs/>
          <w:sz w:val="28"/>
          <w:szCs w:val="28"/>
        </w:rPr>
        <w:t>8</w:t>
      </w:r>
      <w:r w:rsidRPr="00DC27F4">
        <w:rPr>
          <w:bCs/>
          <w:sz w:val="28"/>
          <w:szCs w:val="28"/>
        </w:rPr>
        <w:t>-</w:t>
      </w:r>
      <w:smartTag w:uri="urn:schemas-microsoft-com:office:smarttags" w:element="metricconverter">
        <w:smartTagPr>
          <w:attr w:name="ProductID" w:val="2019 г"/>
        </w:smartTagPr>
        <w:r w:rsidRPr="00DC27F4">
          <w:rPr>
            <w:bCs/>
            <w:sz w:val="28"/>
            <w:szCs w:val="28"/>
          </w:rPr>
          <w:t>201</w:t>
        </w:r>
        <w:r>
          <w:rPr>
            <w:bCs/>
            <w:sz w:val="28"/>
            <w:szCs w:val="28"/>
          </w:rPr>
          <w:t>9</w:t>
        </w:r>
        <w:r w:rsidRPr="00DC27F4">
          <w:rPr>
            <w:bCs/>
            <w:sz w:val="28"/>
            <w:szCs w:val="28"/>
          </w:rPr>
          <w:t xml:space="preserve"> г</w:t>
        </w:r>
      </w:smartTag>
      <w:r w:rsidRPr="00DC27F4">
        <w:rPr>
          <w:bCs/>
          <w:sz w:val="28"/>
          <w:szCs w:val="28"/>
        </w:rPr>
        <w:t xml:space="preserve">.г.» </w:t>
      </w:r>
      <w:r w:rsidRPr="00DC27F4">
        <w:rPr>
          <w:sz w:val="28"/>
          <w:szCs w:val="28"/>
        </w:rPr>
        <w:t xml:space="preserve"> считать утратившим силу.</w:t>
      </w:r>
    </w:p>
    <w:p w:rsidR="00487D4D" w:rsidRPr="00DC27F4" w:rsidRDefault="00487D4D" w:rsidP="00487D4D">
      <w:pPr>
        <w:autoSpaceDE w:val="0"/>
        <w:autoSpaceDN w:val="0"/>
        <w:adjustRightInd w:val="0"/>
        <w:ind w:firstLine="540"/>
        <w:jc w:val="both"/>
        <w:rPr>
          <w:sz w:val="28"/>
          <w:szCs w:val="28"/>
        </w:rPr>
      </w:pPr>
      <w:r w:rsidRPr="00DC27F4">
        <w:rPr>
          <w:sz w:val="28"/>
          <w:szCs w:val="28"/>
        </w:rPr>
        <w:t xml:space="preserve"> 4. Настоящее постановление подлежит опубликованию на сайте администрации поселения.</w:t>
      </w:r>
    </w:p>
    <w:p w:rsidR="00487D4D" w:rsidRPr="00DC27F4" w:rsidRDefault="00487D4D" w:rsidP="00487D4D">
      <w:pPr>
        <w:pStyle w:val="ConsPlusNormal"/>
        <w:jc w:val="both"/>
        <w:rPr>
          <w:rFonts w:ascii="Times New Roman" w:hAnsi="Times New Roman" w:cs="Times New Roman"/>
          <w:sz w:val="28"/>
          <w:szCs w:val="28"/>
        </w:rPr>
      </w:pPr>
      <w:r w:rsidRPr="00DC27F4">
        <w:rPr>
          <w:rFonts w:ascii="Times New Roman" w:hAnsi="Times New Roman" w:cs="Times New Roman"/>
          <w:sz w:val="28"/>
          <w:szCs w:val="28"/>
        </w:rPr>
        <w:t xml:space="preserve">        5.  Контроль за исполнением настоящего постановления оставляю за собой.</w:t>
      </w:r>
    </w:p>
    <w:p w:rsidR="00487D4D" w:rsidRDefault="00487D4D" w:rsidP="00487D4D">
      <w:pPr>
        <w:autoSpaceDE w:val="0"/>
        <w:autoSpaceDN w:val="0"/>
        <w:adjustRightInd w:val="0"/>
        <w:ind w:firstLine="540"/>
        <w:jc w:val="both"/>
        <w:rPr>
          <w:sz w:val="28"/>
        </w:rPr>
      </w:pPr>
    </w:p>
    <w:p w:rsidR="00487D4D" w:rsidRDefault="00487D4D" w:rsidP="00487D4D">
      <w:pPr>
        <w:autoSpaceDE w:val="0"/>
        <w:autoSpaceDN w:val="0"/>
        <w:adjustRightInd w:val="0"/>
        <w:jc w:val="right"/>
        <w:rPr>
          <w:sz w:val="28"/>
        </w:rPr>
      </w:pPr>
    </w:p>
    <w:p w:rsidR="00487D4D" w:rsidRDefault="00487D4D" w:rsidP="00487D4D">
      <w:pPr>
        <w:autoSpaceDE w:val="0"/>
        <w:autoSpaceDN w:val="0"/>
        <w:adjustRightInd w:val="0"/>
        <w:rPr>
          <w:sz w:val="28"/>
        </w:rPr>
      </w:pPr>
      <w:r>
        <w:rPr>
          <w:sz w:val="28"/>
        </w:rPr>
        <w:t>Глава администрации</w:t>
      </w:r>
    </w:p>
    <w:p w:rsidR="00487D4D" w:rsidRPr="0012729D" w:rsidRDefault="00487D4D" w:rsidP="00487D4D">
      <w:pPr>
        <w:autoSpaceDE w:val="0"/>
        <w:autoSpaceDN w:val="0"/>
        <w:adjustRightInd w:val="0"/>
        <w:rPr>
          <w:sz w:val="28"/>
          <w:szCs w:val="28"/>
        </w:rPr>
      </w:pPr>
      <w:r w:rsidRPr="0012729D">
        <w:rPr>
          <w:sz w:val="28"/>
          <w:szCs w:val="28"/>
        </w:rPr>
        <w:t xml:space="preserve">Лузского городского поселения                                            </w:t>
      </w:r>
      <w:r>
        <w:rPr>
          <w:sz w:val="28"/>
          <w:szCs w:val="28"/>
        </w:rPr>
        <w:t xml:space="preserve">    </w:t>
      </w:r>
      <w:r w:rsidRPr="0012729D">
        <w:rPr>
          <w:sz w:val="28"/>
          <w:szCs w:val="28"/>
        </w:rPr>
        <w:t xml:space="preserve">    С.В. </w:t>
      </w:r>
      <w:r>
        <w:rPr>
          <w:sz w:val="28"/>
          <w:szCs w:val="28"/>
        </w:rPr>
        <w:t>Тетерин</w:t>
      </w:r>
    </w:p>
    <w:p w:rsidR="00487D4D" w:rsidRPr="0012729D" w:rsidRDefault="00487D4D" w:rsidP="00487D4D">
      <w:pPr>
        <w:jc w:val="both"/>
        <w:rPr>
          <w:sz w:val="28"/>
          <w:szCs w:val="28"/>
        </w:rPr>
      </w:pPr>
    </w:p>
    <w:p w:rsidR="00487D4D" w:rsidRDefault="00487D4D" w:rsidP="00487D4D">
      <w:pPr>
        <w:jc w:val="both"/>
        <w:rPr>
          <w:sz w:val="28"/>
          <w:szCs w:val="28"/>
        </w:rPr>
      </w:pPr>
    </w:p>
    <w:p w:rsidR="00487D4D" w:rsidRDefault="00487D4D" w:rsidP="00487D4D">
      <w:pPr>
        <w:jc w:val="both"/>
        <w:rPr>
          <w:sz w:val="28"/>
          <w:szCs w:val="28"/>
        </w:rPr>
      </w:pPr>
    </w:p>
    <w:p w:rsidR="00487D4D" w:rsidRDefault="00487D4D" w:rsidP="00487D4D">
      <w:pPr>
        <w:jc w:val="both"/>
        <w:rPr>
          <w:sz w:val="28"/>
          <w:szCs w:val="28"/>
        </w:rPr>
      </w:pPr>
    </w:p>
    <w:p w:rsidR="00487D4D" w:rsidRDefault="00487D4D" w:rsidP="00487D4D">
      <w:pPr>
        <w:jc w:val="both"/>
        <w:rPr>
          <w:sz w:val="28"/>
          <w:szCs w:val="28"/>
        </w:rPr>
      </w:pPr>
    </w:p>
    <w:p w:rsidR="00487D4D" w:rsidRDefault="00487D4D" w:rsidP="00622741">
      <w:pPr>
        <w:jc w:val="center"/>
      </w:pPr>
    </w:p>
    <w:p w:rsidR="00DD76DE" w:rsidRDefault="00DD76DE" w:rsidP="00487D4D">
      <w:pPr>
        <w:pStyle w:val="ac"/>
        <w:spacing w:before="0" w:beforeAutospacing="0" w:after="0" w:afterAutospacing="0"/>
        <w:ind w:left="5387"/>
      </w:pPr>
    </w:p>
    <w:p w:rsidR="00487D4D" w:rsidRDefault="00487D4D" w:rsidP="00487D4D">
      <w:pPr>
        <w:pStyle w:val="ac"/>
        <w:spacing w:before="0" w:beforeAutospacing="0" w:after="0" w:afterAutospacing="0"/>
        <w:ind w:left="5387"/>
        <w:rPr>
          <w:sz w:val="28"/>
        </w:rPr>
      </w:pPr>
      <w:r>
        <w:lastRenderedPageBreak/>
        <w:tab/>
      </w:r>
      <w:r>
        <w:rPr>
          <w:sz w:val="28"/>
        </w:rPr>
        <w:t>УТВЕРЖДЕН</w:t>
      </w:r>
    </w:p>
    <w:p w:rsidR="00487D4D" w:rsidRDefault="00487D4D" w:rsidP="00487D4D">
      <w:pPr>
        <w:pStyle w:val="ac"/>
        <w:spacing w:before="0" w:beforeAutospacing="0" w:after="0" w:afterAutospacing="0"/>
        <w:ind w:left="5387"/>
        <w:rPr>
          <w:sz w:val="28"/>
        </w:rPr>
      </w:pPr>
      <w:r>
        <w:rPr>
          <w:sz w:val="28"/>
        </w:rPr>
        <w:t>Постановлением администрации Лузского городского поселения</w:t>
      </w:r>
    </w:p>
    <w:p w:rsidR="00487D4D" w:rsidRDefault="00487D4D" w:rsidP="00487D4D">
      <w:pPr>
        <w:pStyle w:val="ac"/>
        <w:spacing w:before="0" w:beforeAutospacing="0" w:after="0" w:afterAutospacing="0"/>
        <w:ind w:left="5387"/>
        <w:rPr>
          <w:sz w:val="28"/>
        </w:rPr>
      </w:pPr>
      <w:r>
        <w:rPr>
          <w:sz w:val="28"/>
        </w:rPr>
        <w:t>12.12.2017 г.        № 424</w:t>
      </w:r>
    </w:p>
    <w:p w:rsidR="00487D4D" w:rsidRDefault="00487D4D" w:rsidP="00487D4D">
      <w:pPr>
        <w:pStyle w:val="ac"/>
        <w:spacing w:before="0" w:beforeAutospacing="0" w:after="0" w:afterAutospacing="0"/>
        <w:jc w:val="center"/>
        <w:rPr>
          <w:b/>
          <w:bCs/>
          <w:sz w:val="28"/>
        </w:rPr>
      </w:pPr>
    </w:p>
    <w:p w:rsidR="00487D4D" w:rsidRDefault="00487D4D" w:rsidP="00487D4D">
      <w:pPr>
        <w:pStyle w:val="ac"/>
        <w:spacing w:before="0" w:beforeAutospacing="0" w:after="0" w:afterAutospacing="0"/>
        <w:jc w:val="center"/>
        <w:rPr>
          <w:b/>
          <w:bCs/>
          <w:sz w:val="28"/>
        </w:rPr>
      </w:pPr>
      <w:r>
        <w:rPr>
          <w:b/>
          <w:bCs/>
          <w:sz w:val="28"/>
        </w:rPr>
        <w:t xml:space="preserve"> </w:t>
      </w:r>
    </w:p>
    <w:p w:rsidR="00487D4D" w:rsidRDefault="00487D4D" w:rsidP="00487D4D">
      <w:pPr>
        <w:pStyle w:val="ac"/>
        <w:spacing w:before="0" w:beforeAutospacing="0" w:after="0" w:afterAutospacing="0"/>
        <w:jc w:val="center"/>
        <w:rPr>
          <w:b/>
          <w:bCs/>
          <w:sz w:val="28"/>
        </w:rPr>
      </w:pPr>
      <w:r>
        <w:rPr>
          <w:b/>
          <w:bCs/>
          <w:sz w:val="28"/>
        </w:rPr>
        <w:t>ПАСПОРТ  МУНИЦИПАЛЬНОЙ  ПРОГРАММЫ ЛУЗСКОГО ГОРОДСКОГО ПОСЕЛЕНИЯ</w:t>
      </w:r>
    </w:p>
    <w:p w:rsidR="00487D4D" w:rsidRDefault="00487D4D" w:rsidP="00487D4D">
      <w:pPr>
        <w:jc w:val="center"/>
        <w:rPr>
          <w:sz w:val="28"/>
          <w:szCs w:val="28"/>
        </w:rPr>
      </w:pPr>
      <w:r w:rsidRPr="00483EBA">
        <w:rPr>
          <w:sz w:val="28"/>
        </w:rPr>
        <w:t xml:space="preserve">Муниципальная программа Лузского городского поселения </w:t>
      </w:r>
      <w:r>
        <w:rPr>
          <w:sz w:val="28"/>
        </w:rPr>
        <w:t xml:space="preserve"> </w:t>
      </w:r>
      <w:r w:rsidRPr="00667A25">
        <w:rPr>
          <w:bCs/>
          <w:sz w:val="28"/>
          <w:szCs w:val="28"/>
        </w:rPr>
        <w:t>«</w:t>
      </w:r>
      <w:r w:rsidRPr="00667A25">
        <w:rPr>
          <w:sz w:val="28"/>
          <w:szCs w:val="28"/>
        </w:rPr>
        <w:t xml:space="preserve">Развитие автомобильных дорог </w:t>
      </w:r>
    </w:p>
    <w:p w:rsidR="00487D4D" w:rsidRPr="00667A25" w:rsidRDefault="00487D4D" w:rsidP="00487D4D">
      <w:pPr>
        <w:jc w:val="center"/>
        <w:rPr>
          <w:bCs/>
          <w:sz w:val="28"/>
          <w:szCs w:val="28"/>
        </w:rPr>
      </w:pPr>
      <w:r w:rsidRPr="00667A25">
        <w:rPr>
          <w:bCs/>
          <w:sz w:val="28"/>
          <w:szCs w:val="28"/>
        </w:rPr>
        <w:t>на территории Лузского городского поселения</w:t>
      </w:r>
      <w:r>
        <w:rPr>
          <w:bCs/>
          <w:sz w:val="28"/>
          <w:szCs w:val="28"/>
        </w:rPr>
        <w:t xml:space="preserve"> </w:t>
      </w:r>
      <w:r w:rsidRPr="00667A25">
        <w:rPr>
          <w:bCs/>
          <w:sz w:val="28"/>
          <w:szCs w:val="28"/>
        </w:rPr>
        <w:t xml:space="preserve"> на 201</w:t>
      </w:r>
      <w:r>
        <w:rPr>
          <w:bCs/>
          <w:sz w:val="28"/>
          <w:szCs w:val="28"/>
        </w:rPr>
        <w:t>8</w:t>
      </w:r>
      <w:r w:rsidRPr="00667A25">
        <w:rPr>
          <w:bCs/>
          <w:sz w:val="28"/>
          <w:szCs w:val="28"/>
        </w:rPr>
        <w:t xml:space="preserve"> и плановый период 201</w:t>
      </w:r>
      <w:r>
        <w:rPr>
          <w:bCs/>
          <w:sz w:val="28"/>
          <w:szCs w:val="28"/>
        </w:rPr>
        <w:t>9</w:t>
      </w:r>
      <w:r w:rsidRPr="00667A25">
        <w:rPr>
          <w:bCs/>
          <w:sz w:val="28"/>
          <w:szCs w:val="28"/>
        </w:rPr>
        <w:t>-</w:t>
      </w:r>
      <w:smartTag w:uri="urn:schemas-microsoft-com:office:smarttags" w:element="metricconverter">
        <w:smartTagPr>
          <w:attr w:name="ProductID" w:val="2020 г"/>
        </w:smartTagPr>
        <w:r w:rsidRPr="00667A25">
          <w:rPr>
            <w:bCs/>
            <w:sz w:val="28"/>
            <w:szCs w:val="28"/>
          </w:rPr>
          <w:t>20</w:t>
        </w:r>
        <w:r>
          <w:rPr>
            <w:bCs/>
            <w:sz w:val="28"/>
            <w:szCs w:val="28"/>
          </w:rPr>
          <w:t>20</w:t>
        </w:r>
        <w:r w:rsidRPr="00667A25">
          <w:rPr>
            <w:bCs/>
            <w:sz w:val="28"/>
            <w:szCs w:val="28"/>
          </w:rPr>
          <w:t xml:space="preserve"> г</w:t>
        </w:r>
      </w:smartTag>
      <w:r w:rsidRPr="00667A25">
        <w:rPr>
          <w:bCs/>
          <w:sz w:val="28"/>
          <w:szCs w:val="28"/>
        </w:rPr>
        <w:t>.г.»</w:t>
      </w:r>
    </w:p>
    <w:p w:rsidR="00487D4D" w:rsidRDefault="00487D4D" w:rsidP="00487D4D">
      <w:pPr>
        <w:pStyle w:val="ac"/>
        <w:spacing w:before="0" w:beforeAutospacing="0" w:after="0" w:afterAutospacing="0"/>
        <w:jc w:val="center"/>
        <w:rPr>
          <w:b/>
          <w:bCs/>
          <w:sz w:val="28"/>
        </w:rPr>
      </w:pPr>
    </w:p>
    <w:tbl>
      <w:tblPr>
        <w:tblW w:w="11199" w:type="dxa"/>
        <w:tblCellSpacing w:w="5" w:type="nil"/>
        <w:tblInd w:w="75" w:type="dxa"/>
        <w:tblLayout w:type="fixed"/>
        <w:tblCellMar>
          <w:left w:w="75" w:type="dxa"/>
          <w:right w:w="75" w:type="dxa"/>
        </w:tblCellMar>
        <w:tblLook w:val="0000"/>
      </w:tblPr>
      <w:tblGrid>
        <w:gridCol w:w="4820"/>
        <w:gridCol w:w="6379"/>
      </w:tblGrid>
      <w:tr w:rsidR="00487D4D" w:rsidTr="00DD76DE">
        <w:tblPrEx>
          <w:tblCellMar>
            <w:top w:w="0" w:type="dxa"/>
            <w:bottom w:w="0" w:type="dxa"/>
          </w:tblCellMar>
        </w:tblPrEx>
        <w:trPr>
          <w:trHeight w:val="400"/>
          <w:tblCellSpacing w:w="5" w:type="nil"/>
        </w:trPr>
        <w:tc>
          <w:tcPr>
            <w:tcW w:w="4820" w:type="dxa"/>
            <w:tcBorders>
              <w:top w:val="single" w:sz="4" w:space="0" w:color="auto"/>
              <w:left w:val="single" w:sz="4" w:space="0" w:color="auto"/>
              <w:bottom w:val="single" w:sz="4" w:space="0" w:color="auto"/>
              <w:right w:val="single" w:sz="4" w:space="0" w:color="auto"/>
            </w:tcBorders>
          </w:tcPr>
          <w:p w:rsidR="00487D4D" w:rsidRPr="00DD76DE" w:rsidRDefault="00487D4D" w:rsidP="00D60ADE">
            <w:pPr>
              <w:pStyle w:val="ConsPlusCell"/>
            </w:pPr>
            <w:r w:rsidRPr="00DD76DE">
              <w:t xml:space="preserve">Ответственный исполнитель муниципальной </w:t>
            </w:r>
            <w:r w:rsidRPr="00DD76DE">
              <w:br/>
              <w:t xml:space="preserve">программы                                </w:t>
            </w:r>
          </w:p>
        </w:tc>
        <w:tc>
          <w:tcPr>
            <w:tcW w:w="6379" w:type="dxa"/>
            <w:tcBorders>
              <w:top w:val="single" w:sz="4" w:space="0" w:color="auto"/>
              <w:left w:val="single" w:sz="4" w:space="0" w:color="auto"/>
              <w:bottom w:val="single" w:sz="4" w:space="0" w:color="auto"/>
              <w:right w:val="single" w:sz="4" w:space="0" w:color="auto"/>
            </w:tcBorders>
          </w:tcPr>
          <w:p w:rsidR="00487D4D" w:rsidRPr="00DD76DE" w:rsidRDefault="00487D4D" w:rsidP="00D60ADE">
            <w:pPr>
              <w:pStyle w:val="ConsPlusCell"/>
            </w:pPr>
            <w:r w:rsidRPr="00DD76DE">
              <w:t>Администрация Лузского городского поселения</w:t>
            </w:r>
          </w:p>
        </w:tc>
      </w:tr>
      <w:tr w:rsidR="00487D4D" w:rsidTr="00DD76DE">
        <w:tblPrEx>
          <w:tblCellMar>
            <w:top w:w="0" w:type="dxa"/>
            <w:bottom w:w="0" w:type="dxa"/>
          </w:tblCellMar>
        </w:tblPrEx>
        <w:trPr>
          <w:tblCellSpacing w:w="5" w:type="nil"/>
        </w:trPr>
        <w:tc>
          <w:tcPr>
            <w:tcW w:w="4820" w:type="dxa"/>
            <w:tcBorders>
              <w:left w:val="single" w:sz="4" w:space="0" w:color="auto"/>
              <w:bottom w:val="single" w:sz="4" w:space="0" w:color="auto"/>
              <w:right w:val="single" w:sz="4" w:space="0" w:color="auto"/>
            </w:tcBorders>
          </w:tcPr>
          <w:p w:rsidR="00487D4D" w:rsidRPr="00DD76DE" w:rsidRDefault="00487D4D" w:rsidP="00D60ADE">
            <w:pPr>
              <w:pStyle w:val="ConsPlusCell"/>
            </w:pPr>
            <w:r w:rsidRPr="00DD76DE">
              <w:t xml:space="preserve">Соисполнители муниципальной  программы  </w:t>
            </w:r>
          </w:p>
        </w:tc>
        <w:tc>
          <w:tcPr>
            <w:tcW w:w="6379" w:type="dxa"/>
            <w:tcBorders>
              <w:left w:val="single" w:sz="4" w:space="0" w:color="auto"/>
              <w:bottom w:val="single" w:sz="4" w:space="0" w:color="auto"/>
              <w:right w:val="single" w:sz="4" w:space="0" w:color="auto"/>
            </w:tcBorders>
          </w:tcPr>
          <w:p w:rsidR="00487D4D" w:rsidRPr="00DD76DE" w:rsidRDefault="00DD76DE" w:rsidP="00D60ADE">
            <w:pPr>
              <w:pStyle w:val="ConsPlusCell"/>
            </w:pPr>
            <w:r w:rsidRPr="00DD76DE">
              <w:t>О</w:t>
            </w:r>
            <w:r w:rsidR="00487D4D" w:rsidRPr="00DD76DE">
              <w:t>тсутствуют</w:t>
            </w:r>
          </w:p>
        </w:tc>
      </w:tr>
      <w:tr w:rsidR="00487D4D" w:rsidTr="00DD76DE">
        <w:tblPrEx>
          <w:tblCellMar>
            <w:top w:w="0" w:type="dxa"/>
            <w:bottom w:w="0" w:type="dxa"/>
          </w:tblCellMar>
        </w:tblPrEx>
        <w:trPr>
          <w:tblCellSpacing w:w="5" w:type="nil"/>
        </w:trPr>
        <w:tc>
          <w:tcPr>
            <w:tcW w:w="4820" w:type="dxa"/>
            <w:tcBorders>
              <w:left w:val="single" w:sz="4" w:space="0" w:color="auto"/>
              <w:bottom w:val="single" w:sz="4" w:space="0" w:color="auto"/>
              <w:right w:val="single" w:sz="4" w:space="0" w:color="auto"/>
            </w:tcBorders>
          </w:tcPr>
          <w:p w:rsidR="00487D4D" w:rsidRPr="00DD76DE" w:rsidRDefault="00487D4D" w:rsidP="00D60ADE">
            <w:pPr>
              <w:pStyle w:val="ConsPlusCell"/>
            </w:pPr>
            <w:r w:rsidRPr="00DD76DE">
              <w:t xml:space="preserve">Наименование подпрограмм </w:t>
            </w:r>
            <w:hyperlink w:anchor="Par1039" w:history="1">
              <w:r w:rsidRPr="00DD76DE">
                <w:rPr>
                  <w:color w:val="0000FF"/>
                </w:rPr>
                <w:t>&lt;*&gt;</w:t>
              </w:r>
            </w:hyperlink>
          </w:p>
        </w:tc>
        <w:tc>
          <w:tcPr>
            <w:tcW w:w="6379" w:type="dxa"/>
            <w:tcBorders>
              <w:left w:val="single" w:sz="4" w:space="0" w:color="auto"/>
              <w:bottom w:val="single" w:sz="4" w:space="0" w:color="auto"/>
              <w:right w:val="single" w:sz="4" w:space="0" w:color="auto"/>
            </w:tcBorders>
          </w:tcPr>
          <w:p w:rsidR="00487D4D" w:rsidRPr="00DD76DE" w:rsidRDefault="00DD76DE" w:rsidP="00D60ADE">
            <w:pPr>
              <w:pStyle w:val="ConsPlusCell"/>
            </w:pPr>
            <w:r w:rsidRPr="00DD76DE">
              <w:t>О</w:t>
            </w:r>
            <w:r w:rsidR="00487D4D" w:rsidRPr="00DD76DE">
              <w:t>тсутствуют</w:t>
            </w:r>
          </w:p>
        </w:tc>
      </w:tr>
      <w:tr w:rsidR="00487D4D" w:rsidTr="00DD76DE">
        <w:tblPrEx>
          <w:tblCellMar>
            <w:top w:w="0" w:type="dxa"/>
            <w:bottom w:w="0" w:type="dxa"/>
          </w:tblCellMar>
        </w:tblPrEx>
        <w:trPr>
          <w:trHeight w:val="400"/>
          <w:tblCellSpacing w:w="5" w:type="nil"/>
        </w:trPr>
        <w:tc>
          <w:tcPr>
            <w:tcW w:w="4820" w:type="dxa"/>
            <w:tcBorders>
              <w:left w:val="single" w:sz="4" w:space="0" w:color="auto"/>
              <w:bottom w:val="single" w:sz="4" w:space="0" w:color="auto"/>
              <w:right w:val="single" w:sz="4" w:space="0" w:color="auto"/>
            </w:tcBorders>
          </w:tcPr>
          <w:p w:rsidR="00487D4D" w:rsidRPr="00DD76DE" w:rsidRDefault="00487D4D" w:rsidP="00D60ADE">
            <w:pPr>
              <w:pStyle w:val="ConsPlusCell"/>
            </w:pPr>
            <w:r w:rsidRPr="00DD76DE">
              <w:t>Программно-целевые            инструменты</w:t>
            </w:r>
            <w:r w:rsidRPr="00DD76DE">
              <w:br/>
              <w:t xml:space="preserve">муниципальной  программы                </w:t>
            </w:r>
          </w:p>
        </w:tc>
        <w:tc>
          <w:tcPr>
            <w:tcW w:w="6379" w:type="dxa"/>
            <w:tcBorders>
              <w:left w:val="single" w:sz="4" w:space="0" w:color="auto"/>
              <w:bottom w:val="single" w:sz="4" w:space="0" w:color="auto"/>
              <w:right w:val="single" w:sz="4" w:space="0" w:color="auto"/>
            </w:tcBorders>
          </w:tcPr>
          <w:p w:rsidR="00487D4D" w:rsidRPr="00DD76DE" w:rsidRDefault="00DD76DE" w:rsidP="00DD76DE">
            <w:pPr>
              <w:pStyle w:val="ConsPlusCell"/>
              <w:ind w:left="-988" w:firstLine="988"/>
            </w:pPr>
            <w:r w:rsidRPr="00DD76DE">
              <w:t>О</w:t>
            </w:r>
            <w:r w:rsidR="00487D4D" w:rsidRPr="00DD76DE">
              <w:t>тсутствуют</w:t>
            </w:r>
          </w:p>
        </w:tc>
      </w:tr>
      <w:tr w:rsidR="00487D4D" w:rsidTr="00DD76DE">
        <w:tblPrEx>
          <w:tblCellMar>
            <w:top w:w="0" w:type="dxa"/>
            <w:bottom w:w="0" w:type="dxa"/>
          </w:tblCellMar>
        </w:tblPrEx>
        <w:trPr>
          <w:tblCellSpacing w:w="5" w:type="nil"/>
        </w:trPr>
        <w:tc>
          <w:tcPr>
            <w:tcW w:w="4820" w:type="dxa"/>
            <w:tcBorders>
              <w:left w:val="single" w:sz="4" w:space="0" w:color="auto"/>
              <w:bottom w:val="single" w:sz="4" w:space="0" w:color="auto"/>
              <w:right w:val="single" w:sz="4" w:space="0" w:color="auto"/>
            </w:tcBorders>
          </w:tcPr>
          <w:p w:rsidR="00487D4D" w:rsidRPr="00DD76DE" w:rsidRDefault="00487D4D" w:rsidP="00D60ADE">
            <w:pPr>
              <w:pStyle w:val="ConsPlusCell"/>
            </w:pPr>
            <w:r w:rsidRPr="00DD76DE">
              <w:t xml:space="preserve">Цели муниципальной  программы           </w:t>
            </w:r>
          </w:p>
        </w:tc>
        <w:tc>
          <w:tcPr>
            <w:tcW w:w="6379" w:type="dxa"/>
            <w:tcBorders>
              <w:left w:val="single" w:sz="4" w:space="0" w:color="auto"/>
              <w:bottom w:val="single" w:sz="4" w:space="0" w:color="auto"/>
              <w:right w:val="single" w:sz="4" w:space="0" w:color="auto"/>
            </w:tcBorders>
          </w:tcPr>
          <w:p w:rsidR="00487D4D" w:rsidRPr="00DD76DE" w:rsidRDefault="00487D4D" w:rsidP="00D60ADE">
            <w:pPr>
              <w:pStyle w:val="ac"/>
              <w:spacing w:before="0" w:beforeAutospacing="0" w:after="0" w:afterAutospacing="0"/>
              <w:jc w:val="both"/>
            </w:pPr>
            <w:r w:rsidRPr="00DD76DE">
              <w:t>-повышение сбалансированности, эффективности и безопасности функционирования транспортной системы Лузского городского поселения;</w:t>
            </w:r>
          </w:p>
          <w:p w:rsidR="00487D4D" w:rsidRPr="00DD76DE" w:rsidRDefault="00487D4D" w:rsidP="00D60ADE">
            <w:pPr>
              <w:pStyle w:val="ac"/>
              <w:spacing w:before="0" w:beforeAutospacing="0" w:after="0" w:afterAutospacing="0"/>
              <w:jc w:val="both"/>
            </w:pPr>
            <w:r w:rsidRPr="00DD76DE">
              <w:rPr>
                <w:b/>
                <w:bCs/>
              </w:rPr>
              <w:t xml:space="preserve">-   </w:t>
            </w:r>
            <w:r w:rsidRPr="00DD76DE">
              <w:t>повышение качества дорожного покрытия;</w:t>
            </w:r>
          </w:p>
          <w:p w:rsidR="00487D4D" w:rsidRPr="00DD76DE" w:rsidRDefault="00487D4D" w:rsidP="00D60ADE">
            <w:pPr>
              <w:pStyle w:val="ConsPlusCell"/>
              <w:rPr>
                <w:rFonts w:ascii="Courier New" w:hAnsi="Courier New" w:cs="Courier New"/>
              </w:rPr>
            </w:pPr>
            <w:r w:rsidRPr="00DD76DE">
              <w:rPr>
                <w:b/>
                <w:bCs/>
              </w:rPr>
              <w:t xml:space="preserve">- </w:t>
            </w:r>
            <w:r w:rsidRPr="00DD76DE">
              <w:t>повышение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Лузского городского поселения</w:t>
            </w:r>
          </w:p>
        </w:tc>
      </w:tr>
      <w:tr w:rsidR="00487D4D" w:rsidTr="00DD76DE">
        <w:tblPrEx>
          <w:tblCellMar>
            <w:top w:w="0" w:type="dxa"/>
            <w:bottom w:w="0" w:type="dxa"/>
          </w:tblCellMar>
        </w:tblPrEx>
        <w:trPr>
          <w:tblCellSpacing w:w="5" w:type="nil"/>
        </w:trPr>
        <w:tc>
          <w:tcPr>
            <w:tcW w:w="4820" w:type="dxa"/>
            <w:tcBorders>
              <w:left w:val="single" w:sz="4" w:space="0" w:color="auto"/>
              <w:bottom w:val="single" w:sz="4" w:space="0" w:color="auto"/>
              <w:right w:val="single" w:sz="4" w:space="0" w:color="auto"/>
            </w:tcBorders>
          </w:tcPr>
          <w:p w:rsidR="00487D4D" w:rsidRPr="00DD76DE" w:rsidRDefault="00487D4D" w:rsidP="00D60ADE">
            <w:pPr>
              <w:pStyle w:val="ConsPlusCell"/>
            </w:pPr>
            <w:r w:rsidRPr="00DD76DE">
              <w:t xml:space="preserve">Задачи муниципальной  программы         </w:t>
            </w:r>
          </w:p>
        </w:tc>
        <w:tc>
          <w:tcPr>
            <w:tcW w:w="6379" w:type="dxa"/>
            <w:tcBorders>
              <w:left w:val="single" w:sz="4" w:space="0" w:color="auto"/>
              <w:bottom w:val="single" w:sz="4" w:space="0" w:color="auto"/>
              <w:right w:val="single" w:sz="4" w:space="0" w:color="auto"/>
            </w:tcBorders>
          </w:tcPr>
          <w:p w:rsidR="00487D4D" w:rsidRPr="00DD76DE" w:rsidRDefault="00487D4D" w:rsidP="00D60ADE">
            <w:pPr>
              <w:pStyle w:val="ac"/>
              <w:spacing w:before="0" w:beforeAutospacing="0" w:after="0" w:afterAutospacing="0"/>
              <w:jc w:val="both"/>
            </w:pPr>
            <w:r w:rsidRPr="00DD76DE">
              <w:t>- проведение комплексной оценки территории населенных пунктов, расположенных на территории Лузского городского поселения на предмет определения уровня соответствия их современным требованиям по безопасности, эргономике и технического состояния объектов с учетом перспектив развития территории поселения;</w:t>
            </w:r>
          </w:p>
          <w:p w:rsidR="00487D4D" w:rsidRPr="00DD76DE" w:rsidRDefault="00487D4D" w:rsidP="00D60ADE">
            <w:pPr>
              <w:pStyle w:val="ConsPlusCell"/>
            </w:pPr>
            <w:r w:rsidRPr="00DD76DE">
              <w:t>- проведение ремонта существующих дорог, улиц населенных пунктов поселения</w:t>
            </w:r>
          </w:p>
          <w:p w:rsidR="00487D4D" w:rsidRPr="00DD76DE" w:rsidRDefault="00487D4D" w:rsidP="00D60ADE">
            <w:pPr>
              <w:pStyle w:val="ConsPlusCell"/>
            </w:pPr>
            <w:r w:rsidRPr="00DD76DE">
              <w:t>- поддержание автомобильных дорог общего пользования местного значения и искусственных сооружений на них, соответствующем нормативным требованиям</w:t>
            </w:r>
          </w:p>
          <w:p w:rsidR="00487D4D" w:rsidRPr="00DD76DE" w:rsidRDefault="00487D4D" w:rsidP="00D60ADE">
            <w:pPr>
              <w:pStyle w:val="ConsPlusCell"/>
            </w:pPr>
            <w:r w:rsidRPr="00DD76DE">
              <w:t>- обеспечение регулярного автобусного сообщения,</w:t>
            </w:r>
          </w:p>
          <w:p w:rsidR="00487D4D" w:rsidRPr="00DD76DE" w:rsidRDefault="00487D4D" w:rsidP="00D60ADE">
            <w:pPr>
              <w:pStyle w:val="ConsPlusCell"/>
            </w:pPr>
            <w:r w:rsidRPr="00DD76DE">
              <w:t>- безопасность дорожного движения</w:t>
            </w:r>
          </w:p>
        </w:tc>
      </w:tr>
      <w:tr w:rsidR="00487D4D" w:rsidTr="00DD76DE">
        <w:tblPrEx>
          <w:tblCellMar>
            <w:top w:w="0" w:type="dxa"/>
            <w:bottom w:w="0" w:type="dxa"/>
          </w:tblCellMar>
        </w:tblPrEx>
        <w:trPr>
          <w:trHeight w:val="400"/>
          <w:tblCellSpacing w:w="5" w:type="nil"/>
        </w:trPr>
        <w:tc>
          <w:tcPr>
            <w:tcW w:w="4820" w:type="dxa"/>
            <w:tcBorders>
              <w:left w:val="single" w:sz="4" w:space="0" w:color="auto"/>
              <w:bottom w:val="single" w:sz="4" w:space="0" w:color="auto"/>
              <w:right w:val="single" w:sz="4" w:space="0" w:color="auto"/>
            </w:tcBorders>
          </w:tcPr>
          <w:p w:rsidR="00487D4D" w:rsidRPr="00DD76DE" w:rsidRDefault="00487D4D" w:rsidP="00D60ADE">
            <w:pPr>
              <w:pStyle w:val="ConsPlusCell"/>
            </w:pPr>
            <w:r w:rsidRPr="00DD76DE">
              <w:t>Целевые     показатели      эффективности</w:t>
            </w:r>
            <w:r w:rsidRPr="00DD76DE">
              <w:br/>
              <w:t xml:space="preserve">реализации муниципальной  программы     </w:t>
            </w:r>
          </w:p>
        </w:tc>
        <w:tc>
          <w:tcPr>
            <w:tcW w:w="6379" w:type="dxa"/>
            <w:tcBorders>
              <w:left w:val="single" w:sz="4" w:space="0" w:color="auto"/>
              <w:bottom w:val="single" w:sz="4" w:space="0" w:color="auto"/>
              <w:right w:val="single" w:sz="4" w:space="0" w:color="auto"/>
            </w:tcBorders>
          </w:tcPr>
          <w:p w:rsidR="00487D4D" w:rsidRPr="00DD76DE" w:rsidRDefault="00487D4D" w:rsidP="00D60ADE">
            <w:r w:rsidRPr="00DD76DE">
              <w:t>- Прирост протяженности отремонтированных автомобильных дорог о</w:t>
            </w:r>
            <w:r w:rsidRPr="00DD76DE">
              <w:t>б</w:t>
            </w:r>
            <w:r w:rsidRPr="00DD76DE">
              <w:t>щего пользования местного значения в границах населенных пунктов, отвечающих нормативным требованиям и условиям без</w:t>
            </w:r>
            <w:r w:rsidRPr="00DD76DE">
              <w:t>о</w:t>
            </w:r>
            <w:r w:rsidRPr="00DD76DE">
              <w:t>пасности дорожного движения (км)</w:t>
            </w:r>
          </w:p>
          <w:p w:rsidR="00487D4D" w:rsidRPr="00DD76DE" w:rsidRDefault="00487D4D" w:rsidP="00D60ADE">
            <w:pPr>
              <w:pStyle w:val="ConsPlusCell"/>
            </w:pPr>
            <w:r w:rsidRPr="00DD76DE">
              <w:t>- объем отремонтированных дорог о</w:t>
            </w:r>
            <w:r w:rsidRPr="00DD76DE">
              <w:t>б</w:t>
            </w:r>
            <w:r w:rsidRPr="00DD76DE">
              <w:t>щего пользования местного значения (км, м2)</w:t>
            </w:r>
          </w:p>
          <w:p w:rsidR="00487D4D" w:rsidRPr="00DD76DE" w:rsidRDefault="00487D4D" w:rsidP="00D60ADE">
            <w:pPr>
              <w:pStyle w:val="ConsPlusCell"/>
            </w:pPr>
            <w:r w:rsidRPr="00DD76DE">
              <w:t>- кол-во установленных дорожных знаков (шт)</w:t>
            </w:r>
          </w:p>
          <w:p w:rsidR="00487D4D" w:rsidRPr="00DD76DE" w:rsidRDefault="00487D4D" w:rsidP="00D60ADE">
            <w:pPr>
              <w:pStyle w:val="ConsPlusCell"/>
            </w:pPr>
            <w:r w:rsidRPr="00DD76DE">
              <w:t xml:space="preserve">- кол-во энергосберегающих светильников наружного </w:t>
            </w:r>
            <w:r w:rsidRPr="00DD76DE">
              <w:lastRenderedPageBreak/>
              <w:t>освещения (шт)</w:t>
            </w:r>
          </w:p>
          <w:p w:rsidR="00487D4D" w:rsidRPr="00DD76DE" w:rsidRDefault="00487D4D" w:rsidP="00D60ADE">
            <w:pPr>
              <w:pStyle w:val="ConsPlusCell"/>
            </w:pPr>
            <w:r w:rsidRPr="00DD76DE">
              <w:t>- кол-во светофоров на пешеходных переходах (ед)</w:t>
            </w:r>
          </w:p>
          <w:p w:rsidR="00487D4D" w:rsidRPr="00DD76DE" w:rsidRDefault="00487D4D" w:rsidP="00D60ADE">
            <w:pPr>
              <w:pStyle w:val="ConsPlusCell"/>
            </w:pPr>
            <w:r w:rsidRPr="00DD76DE">
              <w:t>- кол-во новых  пешеходных тротуаров (м)</w:t>
            </w:r>
          </w:p>
          <w:p w:rsidR="00487D4D" w:rsidRPr="00DD76DE" w:rsidRDefault="00487D4D" w:rsidP="00D60ADE">
            <w:pPr>
              <w:pStyle w:val="ConsPlusCell"/>
            </w:pPr>
            <w:r w:rsidRPr="00DD76DE">
              <w:t>- кол-во пешеходных ограждений (м)</w:t>
            </w:r>
          </w:p>
          <w:p w:rsidR="00487D4D" w:rsidRPr="00DD76DE" w:rsidRDefault="00487D4D" w:rsidP="00D60ADE">
            <w:pPr>
              <w:pStyle w:val="ConsPlusCell"/>
            </w:pPr>
            <w:r w:rsidRPr="00DD76DE">
              <w:t>- кол-во вырубленного кустарника (м2)</w:t>
            </w:r>
          </w:p>
        </w:tc>
      </w:tr>
      <w:tr w:rsidR="00487D4D" w:rsidTr="00DD76DE">
        <w:tblPrEx>
          <w:tblCellMar>
            <w:top w:w="0" w:type="dxa"/>
            <w:bottom w:w="0" w:type="dxa"/>
          </w:tblCellMar>
        </w:tblPrEx>
        <w:trPr>
          <w:trHeight w:val="400"/>
          <w:tblCellSpacing w:w="5" w:type="nil"/>
        </w:trPr>
        <w:tc>
          <w:tcPr>
            <w:tcW w:w="4820" w:type="dxa"/>
            <w:tcBorders>
              <w:left w:val="single" w:sz="4" w:space="0" w:color="auto"/>
              <w:bottom w:val="single" w:sz="4" w:space="0" w:color="auto"/>
              <w:right w:val="single" w:sz="4" w:space="0" w:color="auto"/>
            </w:tcBorders>
          </w:tcPr>
          <w:p w:rsidR="00487D4D" w:rsidRPr="00DD76DE" w:rsidRDefault="00487D4D" w:rsidP="00D60ADE">
            <w:pPr>
              <w:pStyle w:val="ConsPlusCell"/>
            </w:pPr>
            <w:r w:rsidRPr="00DD76DE">
              <w:lastRenderedPageBreak/>
              <w:t xml:space="preserve">Этапы и сроки реализации  муниципальной </w:t>
            </w:r>
            <w:r w:rsidRPr="00DD76DE">
              <w:br/>
              <w:t xml:space="preserve">программы                                </w:t>
            </w:r>
          </w:p>
        </w:tc>
        <w:tc>
          <w:tcPr>
            <w:tcW w:w="6379" w:type="dxa"/>
            <w:tcBorders>
              <w:left w:val="single" w:sz="4" w:space="0" w:color="auto"/>
              <w:bottom w:val="single" w:sz="4" w:space="0" w:color="auto"/>
              <w:right w:val="single" w:sz="4" w:space="0" w:color="auto"/>
            </w:tcBorders>
          </w:tcPr>
          <w:p w:rsidR="00487D4D" w:rsidRPr="00DD76DE" w:rsidRDefault="00487D4D" w:rsidP="00D60ADE">
            <w:pPr>
              <w:pStyle w:val="ConsPlusCell"/>
            </w:pPr>
            <w:r w:rsidRPr="00DD76DE">
              <w:t>2018-2020 гг. разделение на этапы не предусмотрено</w:t>
            </w:r>
          </w:p>
        </w:tc>
      </w:tr>
      <w:tr w:rsidR="00487D4D" w:rsidTr="00DD76DE">
        <w:tblPrEx>
          <w:tblCellMar>
            <w:top w:w="0" w:type="dxa"/>
            <w:bottom w:w="0" w:type="dxa"/>
          </w:tblCellMar>
        </w:tblPrEx>
        <w:trPr>
          <w:trHeight w:val="400"/>
          <w:tblCellSpacing w:w="5" w:type="nil"/>
        </w:trPr>
        <w:tc>
          <w:tcPr>
            <w:tcW w:w="4820" w:type="dxa"/>
            <w:tcBorders>
              <w:left w:val="single" w:sz="4" w:space="0" w:color="auto"/>
              <w:bottom w:val="single" w:sz="4" w:space="0" w:color="auto"/>
              <w:right w:val="single" w:sz="4" w:space="0" w:color="auto"/>
            </w:tcBorders>
          </w:tcPr>
          <w:p w:rsidR="00487D4D" w:rsidRPr="00DD76DE" w:rsidRDefault="00487D4D" w:rsidP="00D60ADE">
            <w:pPr>
              <w:pStyle w:val="ConsPlusCell"/>
            </w:pPr>
            <w:r w:rsidRPr="00DD76DE">
              <w:t xml:space="preserve">Объемы    ассигнований    муниципальной </w:t>
            </w:r>
            <w:r w:rsidRPr="00DD76DE">
              <w:br/>
              <w:t xml:space="preserve">программы                                </w:t>
            </w:r>
          </w:p>
        </w:tc>
        <w:tc>
          <w:tcPr>
            <w:tcW w:w="6379" w:type="dxa"/>
            <w:tcBorders>
              <w:left w:val="single" w:sz="4" w:space="0" w:color="auto"/>
              <w:bottom w:val="single" w:sz="4" w:space="0" w:color="auto"/>
              <w:right w:val="single" w:sz="4" w:space="0" w:color="auto"/>
            </w:tcBorders>
          </w:tcPr>
          <w:p w:rsidR="00487D4D" w:rsidRPr="00DD76DE" w:rsidRDefault="00487D4D" w:rsidP="00D60ADE">
            <w:pPr>
              <w:pStyle w:val="ConsPlusCell"/>
              <w:rPr>
                <w:rFonts w:ascii="Courier New" w:hAnsi="Courier New" w:cs="Courier New"/>
              </w:rPr>
            </w:pPr>
            <w:r w:rsidRPr="00DD76DE">
              <w:t xml:space="preserve">Общий объем финансирования муниципальной программы составит 6784,20 тысяч </w:t>
            </w:r>
            <w:r w:rsidRPr="00DD76DE">
              <w:rPr>
                <w:bCs/>
                <w:iCs/>
              </w:rPr>
              <w:t xml:space="preserve"> рублей</w:t>
            </w:r>
          </w:p>
        </w:tc>
      </w:tr>
      <w:tr w:rsidR="00487D4D" w:rsidTr="00DD76DE">
        <w:tblPrEx>
          <w:tblCellMar>
            <w:top w:w="0" w:type="dxa"/>
            <w:bottom w:w="0" w:type="dxa"/>
          </w:tblCellMar>
        </w:tblPrEx>
        <w:trPr>
          <w:trHeight w:val="400"/>
          <w:tblCellSpacing w:w="5" w:type="nil"/>
        </w:trPr>
        <w:tc>
          <w:tcPr>
            <w:tcW w:w="4820" w:type="dxa"/>
            <w:tcBorders>
              <w:left w:val="single" w:sz="4" w:space="0" w:color="auto"/>
              <w:bottom w:val="single" w:sz="4" w:space="0" w:color="auto"/>
              <w:right w:val="single" w:sz="4" w:space="0" w:color="auto"/>
            </w:tcBorders>
          </w:tcPr>
          <w:p w:rsidR="00487D4D" w:rsidRPr="00DD76DE" w:rsidRDefault="00487D4D" w:rsidP="00D60ADE">
            <w:pPr>
              <w:pStyle w:val="ConsPlusCell"/>
            </w:pPr>
            <w:r w:rsidRPr="00DD76DE">
              <w:t>Ожидаемые конечные результаты  реализации</w:t>
            </w:r>
            <w:r w:rsidRPr="00DD76DE">
              <w:br/>
              <w:t xml:space="preserve">муниципальной  программы                </w:t>
            </w:r>
          </w:p>
        </w:tc>
        <w:tc>
          <w:tcPr>
            <w:tcW w:w="6379" w:type="dxa"/>
            <w:tcBorders>
              <w:left w:val="single" w:sz="4" w:space="0" w:color="auto"/>
              <w:bottom w:val="single" w:sz="4" w:space="0" w:color="auto"/>
              <w:right w:val="single" w:sz="4" w:space="0" w:color="auto"/>
            </w:tcBorders>
          </w:tcPr>
          <w:p w:rsidR="00487D4D" w:rsidRPr="00DD76DE" w:rsidRDefault="00487D4D" w:rsidP="00D60ADE">
            <w:pPr>
              <w:pStyle w:val="ConsPlusCell"/>
              <w:rPr>
                <w:rFonts w:ascii="Courier New" w:hAnsi="Courier New" w:cs="Courier New"/>
              </w:rPr>
            </w:pPr>
            <w:r w:rsidRPr="00DD76DE">
              <w:rPr>
                <w:bCs/>
              </w:rPr>
              <w:t>Реализация Программы позволит  выполнить ко</w:t>
            </w:r>
            <w:r w:rsidRPr="00DD76DE">
              <w:rPr>
                <w:bCs/>
              </w:rPr>
              <w:t>м</w:t>
            </w:r>
            <w:r w:rsidRPr="00DD76DE">
              <w:rPr>
                <w:bCs/>
              </w:rPr>
              <w:t>плекс работ по содержанию   и ремонту а</w:t>
            </w:r>
            <w:r w:rsidRPr="00DD76DE">
              <w:rPr>
                <w:bCs/>
              </w:rPr>
              <w:t>в</w:t>
            </w:r>
            <w:r w:rsidRPr="00DD76DE">
              <w:rPr>
                <w:bCs/>
              </w:rPr>
              <w:t>томобильных  дорог, сети искусственных  сооружений на  них,  позволит  улу</w:t>
            </w:r>
            <w:r w:rsidRPr="00DD76DE">
              <w:rPr>
                <w:bCs/>
              </w:rPr>
              <w:t>ч</w:t>
            </w:r>
            <w:r w:rsidRPr="00DD76DE">
              <w:rPr>
                <w:bCs/>
              </w:rPr>
              <w:t>шить  их транспортно-эксплуатационное состояние и снизить  количество дорожно-транспортных происшествий.</w:t>
            </w:r>
          </w:p>
        </w:tc>
      </w:tr>
    </w:tbl>
    <w:p w:rsidR="00487D4D" w:rsidRDefault="00487D4D" w:rsidP="00487D4D">
      <w:pPr>
        <w:pStyle w:val="ac"/>
        <w:spacing w:before="0" w:beforeAutospacing="0" w:after="0" w:afterAutospacing="0"/>
        <w:jc w:val="center"/>
        <w:rPr>
          <w:b/>
          <w:bCs/>
          <w:sz w:val="28"/>
        </w:rPr>
      </w:pPr>
    </w:p>
    <w:p w:rsidR="00487D4D" w:rsidRDefault="00487D4D" w:rsidP="00487D4D">
      <w:pPr>
        <w:pStyle w:val="ac"/>
        <w:spacing w:before="0" w:beforeAutospacing="0" w:after="0" w:afterAutospacing="0"/>
        <w:rPr>
          <w:sz w:val="28"/>
          <w:szCs w:val="28"/>
        </w:rPr>
      </w:pPr>
    </w:p>
    <w:p w:rsidR="00487D4D" w:rsidRDefault="00487D4D" w:rsidP="00487D4D">
      <w:pPr>
        <w:pStyle w:val="ac"/>
        <w:spacing w:before="0" w:beforeAutospacing="0" w:after="0" w:afterAutospacing="0"/>
        <w:rPr>
          <w:sz w:val="28"/>
          <w:szCs w:val="28"/>
        </w:rPr>
      </w:pPr>
    </w:p>
    <w:p w:rsidR="00487D4D" w:rsidRDefault="00487D4D" w:rsidP="00487D4D">
      <w:pPr>
        <w:pStyle w:val="ac"/>
        <w:spacing w:before="0" w:beforeAutospacing="0" w:after="0" w:afterAutospacing="0"/>
        <w:rPr>
          <w:sz w:val="28"/>
          <w:szCs w:val="28"/>
        </w:rPr>
      </w:pPr>
    </w:p>
    <w:p w:rsidR="00487D4D" w:rsidRDefault="00487D4D" w:rsidP="00487D4D">
      <w:pPr>
        <w:pStyle w:val="ac"/>
        <w:spacing w:before="0" w:beforeAutospacing="0" w:after="0" w:afterAutospacing="0"/>
        <w:rPr>
          <w:sz w:val="28"/>
          <w:szCs w:val="28"/>
        </w:rPr>
      </w:pPr>
    </w:p>
    <w:p w:rsidR="00487D4D" w:rsidRDefault="00487D4D" w:rsidP="00487D4D">
      <w:pPr>
        <w:pStyle w:val="ac"/>
        <w:spacing w:before="0" w:beforeAutospacing="0" w:after="0" w:afterAutospacing="0"/>
        <w:rPr>
          <w:sz w:val="28"/>
          <w:szCs w:val="28"/>
        </w:rPr>
      </w:pPr>
    </w:p>
    <w:p w:rsidR="00487D4D" w:rsidRDefault="00487D4D"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Default="00DD76DE" w:rsidP="00487D4D">
      <w:pPr>
        <w:pStyle w:val="ac"/>
        <w:spacing w:before="0" w:beforeAutospacing="0" w:after="0" w:afterAutospacing="0"/>
        <w:jc w:val="center"/>
        <w:rPr>
          <w:sz w:val="28"/>
          <w:szCs w:val="28"/>
        </w:rPr>
      </w:pPr>
    </w:p>
    <w:p w:rsidR="00DD76DE" w:rsidRPr="008B72F8" w:rsidRDefault="00DD76DE" w:rsidP="00487D4D">
      <w:pPr>
        <w:pStyle w:val="ac"/>
        <w:spacing w:before="0" w:beforeAutospacing="0" w:after="0" w:afterAutospacing="0"/>
        <w:jc w:val="center"/>
        <w:rPr>
          <w:sz w:val="28"/>
          <w:szCs w:val="28"/>
        </w:rPr>
      </w:pPr>
    </w:p>
    <w:p w:rsidR="00DD76DE" w:rsidRDefault="00DD76DE" w:rsidP="00487D4D">
      <w:pPr>
        <w:ind w:firstLine="720"/>
        <w:jc w:val="center"/>
        <w:rPr>
          <w:sz w:val="28"/>
          <w:szCs w:val="28"/>
        </w:rPr>
      </w:pPr>
    </w:p>
    <w:p w:rsidR="00DD76DE" w:rsidRDefault="00DD76DE" w:rsidP="00487D4D">
      <w:pPr>
        <w:ind w:firstLine="720"/>
        <w:jc w:val="center"/>
        <w:rPr>
          <w:sz w:val="28"/>
          <w:szCs w:val="28"/>
        </w:rPr>
      </w:pPr>
    </w:p>
    <w:p w:rsidR="00DD76DE" w:rsidRDefault="00DD76DE" w:rsidP="00487D4D">
      <w:pPr>
        <w:ind w:firstLine="720"/>
        <w:jc w:val="center"/>
        <w:rPr>
          <w:sz w:val="28"/>
          <w:szCs w:val="28"/>
        </w:rPr>
      </w:pPr>
    </w:p>
    <w:p w:rsidR="00DD76DE" w:rsidRDefault="00DD76DE" w:rsidP="00487D4D">
      <w:pPr>
        <w:ind w:firstLine="720"/>
        <w:jc w:val="center"/>
        <w:rPr>
          <w:sz w:val="28"/>
          <w:szCs w:val="28"/>
        </w:rPr>
      </w:pPr>
    </w:p>
    <w:p w:rsidR="00DD76DE" w:rsidRDefault="00DD76DE" w:rsidP="00487D4D">
      <w:pPr>
        <w:ind w:firstLine="720"/>
        <w:jc w:val="center"/>
        <w:rPr>
          <w:sz w:val="28"/>
          <w:szCs w:val="28"/>
        </w:rPr>
      </w:pPr>
    </w:p>
    <w:p w:rsidR="00DD76DE" w:rsidRDefault="00DD76DE" w:rsidP="00487D4D">
      <w:pPr>
        <w:ind w:firstLine="720"/>
        <w:jc w:val="center"/>
        <w:rPr>
          <w:sz w:val="28"/>
          <w:szCs w:val="28"/>
        </w:rPr>
      </w:pPr>
    </w:p>
    <w:p w:rsidR="00DD76DE" w:rsidRDefault="00DD76DE" w:rsidP="00487D4D">
      <w:pPr>
        <w:ind w:firstLine="720"/>
        <w:jc w:val="center"/>
        <w:rPr>
          <w:sz w:val="28"/>
          <w:szCs w:val="28"/>
        </w:rPr>
      </w:pPr>
    </w:p>
    <w:p w:rsidR="00DD76DE" w:rsidRDefault="00DD76DE" w:rsidP="00487D4D">
      <w:pPr>
        <w:ind w:firstLine="720"/>
        <w:jc w:val="center"/>
        <w:rPr>
          <w:sz w:val="28"/>
          <w:szCs w:val="28"/>
        </w:rPr>
      </w:pPr>
    </w:p>
    <w:p w:rsidR="00DD76DE" w:rsidRDefault="00DD76DE" w:rsidP="00487D4D">
      <w:pPr>
        <w:ind w:firstLine="720"/>
        <w:jc w:val="center"/>
        <w:rPr>
          <w:sz w:val="28"/>
          <w:szCs w:val="28"/>
        </w:rPr>
      </w:pPr>
    </w:p>
    <w:p w:rsidR="00DD76DE" w:rsidRDefault="00DD76DE" w:rsidP="00487D4D">
      <w:pPr>
        <w:ind w:firstLine="720"/>
        <w:jc w:val="center"/>
        <w:rPr>
          <w:sz w:val="28"/>
          <w:szCs w:val="28"/>
        </w:rPr>
      </w:pPr>
    </w:p>
    <w:p w:rsidR="00DD76DE" w:rsidRDefault="00DD76DE" w:rsidP="00487D4D">
      <w:pPr>
        <w:ind w:firstLine="720"/>
        <w:jc w:val="center"/>
        <w:rPr>
          <w:sz w:val="28"/>
          <w:szCs w:val="28"/>
        </w:rPr>
      </w:pPr>
    </w:p>
    <w:p w:rsidR="00487D4D" w:rsidRPr="00DD76DE" w:rsidRDefault="00487D4D" w:rsidP="00487D4D">
      <w:pPr>
        <w:ind w:firstLine="720"/>
        <w:jc w:val="center"/>
        <w:rPr>
          <w:b/>
          <w:sz w:val="28"/>
          <w:szCs w:val="28"/>
        </w:rPr>
      </w:pPr>
      <w:r w:rsidRPr="00DD76DE">
        <w:rPr>
          <w:b/>
          <w:sz w:val="28"/>
          <w:szCs w:val="28"/>
        </w:rPr>
        <w:lastRenderedPageBreak/>
        <w:t xml:space="preserve">Раздел </w:t>
      </w:r>
      <w:r w:rsidRPr="00DD76DE">
        <w:rPr>
          <w:b/>
          <w:bCs/>
          <w:sz w:val="28"/>
          <w:szCs w:val="28"/>
        </w:rPr>
        <w:t>1.</w:t>
      </w:r>
      <w:r w:rsidRPr="00DD76DE">
        <w:rPr>
          <w:b/>
          <w:sz w:val="28"/>
          <w:szCs w:val="28"/>
        </w:rPr>
        <w:t xml:space="preserve">     </w:t>
      </w:r>
      <w:r w:rsidRPr="00DD76DE">
        <w:rPr>
          <w:b/>
          <w:bCs/>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487D4D" w:rsidRPr="00DD76DE" w:rsidRDefault="00487D4D" w:rsidP="00487D4D">
      <w:pPr>
        <w:pStyle w:val="ac"/>
        <w:spacing w:before="0" w:beforeAutospacing="0" w:after="0" w:afterAutospacing="0"/>
        <w:rPr>
          <w:b/>
          <w:sz w:val="28"/>
          <w:szCs w:val="28"/>
        </w:rPr>
      </w:pPr>
    </w:p>
    <w:p w:rsidR="00487D4D" w:rsidRDefault="00487D4D" w:rsidP="00487D4D">
      <w:pPr>
        <w:pStyle w:val="ac"/>
        <w:spacing w:before="0" w:beforeAutospacing="0" w:after="0" w:afterAutospacing="0"/>
        <w:ind w:left="360"/>
        <w:jc w:val="center"/>
        <w:rPr>
          <w:b/>
          <w:bCs/>
          <w:sz w:val="28"/>
        </w:rPr>
      </w:pPr>
    </w:p>
    <w:p w:rsidR="00487D4D" w:rsidRDefault="00487D4D" w:rsidP="00487D4D">
      <w:pPr>
        <w:pStyle w:val="ac"/>
        <w:spacing w:before="0" w:beforeAutospacing="0" w:after="0" w:afterAutospacing="0"/>
        <w:ind w:firstLine="708"/>
        <w:jc w:val="both"/>
        <w:rPr>
          <w:sz w:val="28"/>
        </w:rPr>
      </w:pPr>
      <w:r>
        <w:rPr>
          <w:sz w:val="28"/>
        </w:rPr>
        <w:t xml:space="preserve">Концепция Стратегии социально-экономического развития Лузского городского поселения на среднесрочную перспективу, определяет благоустройство территорий населенных пунктов как важнейшую составную часть потенциала округа, а ее развитие - как одну из приоритетных задач органов местного самоуправления. </w:t>
      </w:r>
    </w:p>
    <w:p w:rsidR="00487D4D" w:rsidRDefault="00487D4D" w:rsidP="00487D4D">
      <w:pPr>
        <w:pStyle w:val="ac"/>
        <w:spacing w:before="0" w:beforeAutospacing="0" w:after="0" w:afterAutospacing="0"/>
        <w:ind w:firstLine="708"/>
        <w:jc w:val="both"/>
        <w:rPr>
          <w:sz w:val="28"/>
        </w:rPr>
      </w:pPr>
      <w:r>
        <w:rPr>
          <w:sz w:val="28"/>
        </w:rPr>
        <w:t xml:space="preserve">Ремонт, реконструкция, содержание  и строительство дорог и улиц является ключевой задачей органов местного самоуправления. </w:t>
      </w:r>
    </w:p>
    <w:p w:rsidR="00487D4D" w:rsidRDefault="00487D4D" w:rsidP="00487D4D">
      <w:pPr>
        <w:pStyle w:val="ac"/>
        <w:spacing w:before="0" w:beforeAutospacing="0" w:after="0" w:afterAutospacing="0"/>
        <w:ind w:firstLine="708"/>
        <w:jc w:val="both"/>
        <w:rPr>
          <w:sz w:val="28"/>
        </w:rPr>
      </w:pPr>
      <w:r>
        <w:rPr>
          <w:sz w:val="28"/>
        </w:rPr>
        <w:t>Для  Лузского городского поселения характерны следующие специфические проблемы:</w:t>
      </w:r>
    </w:p>
    <w:p w:rsidR="00487D4D" w:rsidRDefault="00487D4D" w:rsidP="005C1235">
      <w:pPr>
        <w:numPr>
          <w:ilvl w:val="0"/>
          <w:numId w:val="27"/>
        </w:numPr>
        <w:jc w:val="both"/>
        <w:rPr>
          <w:sz w:val="28"/>
        </w:rPr>
      </w:pPr>
      <w:r>
        <w:rPr>
          <w:sz w:val="28"/>
          <w:szCs w:val="20"/>
        </w:rPr>
        <w:t xml:space="preserve">Существующая дорожной сеть не соответствует темпам автомобилизации как поселения, так и Кировской области в целом. </w:t>
      </w:r>
    </w:p>
    <w:p w:rsidR="00487D4D" w:rsidRDefault="00487D4D" w:rsidP="005C1235">
      <w:pPr>
        <w:numPr>
          <w:ilvl w:val="0"/>
          <w:numId w:val="27"/>
        </w:numPr>
        <w:jc w:val="both"/>
        <w:rPr>
          <w:sz w:val="28"/>
        </w:rPr>
      </w:pPr>
      <w:r>
        <w:rPr>
          <w:sz w:val="28"/>
          <w:szCs w:val="20"/>
        </w:rPr>
        <w:t xml:space="preserve">Динамично развивающийся сектор жилой застройки характеризуется расширением территорий общего пользования (улиц, дорог, пешеходных переходов, транспортных пересечений). </w:t>
      </w:r>
    </w:p>
    <w:p w:rsidR="00487D4D" w:rsidRDefault="00487D4D" w:rsidP="005C1235">
      <w:pPr>
        <w:numPr>
          <w:ilvl w:val="0"/>
          <w:numId w:val="27"/>
        </w:numPr>
        <w:jc w:val="both"/>
        <w:rPr>
          <w:sz w:val="28"/>
        </w:rPr>
      </w:pPr>
      <w:r>
        <w:rPr>
          <w:sz w:val="28"/>
          <w:szCs w:val="20"/>
        </w:rPr>
        <w:t xml:space="preserve">Высокий уровень физического, морального и экономического износа дорожного покрытия и примыкающих пешеходных магистралей на территории поселения не способствует инвестиционной и туристической привлекательности поселения. </w:t>
      </w:r>
    </w:p>
    <w:p w:rsidR="00487D4D" w:rsidRDefault="00487D4D" w:rsidP="00487D4D">
      <w:pPr>
        <w:pStyle w:val="ac"/>
        <w:spacing w:before="0" w:beforeAutospacing="0" w:after="0" w:afterAutospacing="0"/>
        <w:ind w:firstLine="708"/>
        <w:jc w:val="both"/>
        <w:rPr>
          <w:sz w:val="28"/>
        </w:rPr>
      </w:pPr>
      <w:r>
        <w:rPr>
          <w:sz w:val="28"/>
          <w:szCs w:val="20"/>
        </w:rPr>
        <w:t>Существующий уровень транспортной инфраструктуры не отвечает требованиям ГОСТов и иных нормативных актов, что является причиной:</w:t>
      </w:r>
    </w:p>
    <w:p w:rsidR="00487D4D" w:rsidRDefault="00487D4D" w:rsidP="005C1235">
      <w:pPr>
        <w:numPr>
          <w:ilvl w:val="0"/>
          <w:numId w:val="28"/>
        </w:numPr>
        <w:jc w:val="both"/>
        <w:rPr>
          <w:sz w:val="28"/>
        </w:rPr>
      </w:pPr>
      <w:r>
        <w:rPr>
          <w:sz w:val="28"/>
          <w:szCs w:val="20"/>
        </w:rPr>
        <w:t xml:space="preserve">негативного восприятия жителями и гостями территории поселения; </w:t>
      </w:r>
    </w:p>
    <w:p w:rsidR="00487D4D" w:rsidRDefault="00487D4D" w:rsidP="005C1235">
      <w:pPr>
        <w:numPr>
          <w:ilvl w:val="0"/>
          <w:numId w:val="28"/>
        </w:numPr>
        <w:jc w:val="both"/>
        <w:rPr>
          <w:sz w:val="28"/>
        </w:rPr>
      </w:pPr>
      <w:r>
        <w:rPr>
          <w:sz w:val="28"/>
          <w:szCs w:val="20"/>
        </w:rPr>
        <w:t xml:space="preserve">снижения транспортной доступности объектов, расположенных на территории поселения; </w:t>
      </w:r>
    </w:p>
    <w:p w:rsidR="00487D4D" w:rsidRDefault="00487D4D" w:rsidP="005C1235">
      <w:pPr>
        <w:numPr>
          <w:ilvl w:val="0"/>
          <w:numId w:val="28"/>
        </w:numPr>
        <w:jc w:val="both"/>
        <w:rPr>
          <w:sz w:val="28"/>
        </w:rPr>
      </w:pPr>
      <w:r>
        <w:rPr>
          <w:sz w:val="28"/>
          <w:szCs w:val="20"/>
        </w:rPr>
        <w:t xml:space="preserve">снижения уровня безопасности движения; </w:t>
      </w:r>
    </w:p>
    <w:p w:rsidR="00487D4D" w:rsidRDefault="00487D4D" w:rsidP="005C1235">
      <w:pPr>
        <w:numPr>
          <w:ilvl w:val="0"/>
          <w:numId w:val="28"/>
        </w:numPr>
        <w:jc w:val="both"/>
        <w:rPr>
          <w:sz w:val="28"/>
        </w:rPr>
      </w:pPr>
      <w:r>
        <w:rPr>
          <w:sz w:val="28"/>
          <w:szCs w:val="20"/>
        </w:rPr>
        <w:t xml:space="preserve">снижение уровня комфортности проживания и временного пребывания. </w:t>
      </w:r>
    </w:p>
    <w:p w:rsidR="00487D4D" w:rsidRDefault="00487D4D" w:rsidP="00487D4D">
      <w:pPr>
        <w:pStyle w:val="ac"/>
        <w:spacing w:before="0" w:beforeAutospacing="0" w:after="0" w:afterAutospacing="0"/>
        <w:ind w:firstLine="708"/>
        <w:jc w:val="both"/>
        <w:rPr>
          <w:sz w:val="28"/>
        </w:rPr>
      </w:pPr>
      <w:r>
        <w:rPr>
          <w:sz w:val="28"/>
        </w:rPr>
        <w:t>Без реализации неотложных мер по повышению качества дорожного покрытия и развития транспортной инфраструктуры Лузского городского поселения  нельзя добиться существенного повышения имеющегося потенциала поселения и обеспечить комфортное проживание населения в муниципальном образовании.</w:t>
      </w:r>
    </w:p>
    <w:p w:rsidR="00487D4D" w:rsidRDefault="00487D4D" w:rsidP="00487D4D">
      <w:pPr>
        <w:pStyle w:val="ac"/>
        <w:spacing w:before="0" w:beforeAutospacing="0" w:after="0" w:afterAutospacing="0"/>
        <w:ind w:firstLine="708"/>
        <w:jc w:val="both"/>
        <w:rPr>
          <w:sz w:val="28"/>
        </w:rPr>
      </w:pPr>
      <w:r>
        <w:rPr>
          <w:sz w:val="28"/>
        </w:rPr>
        <w:t>Таким образом, проблема развития транспортной инфраструктуры поселения, требует решения основных задач при помощи программного подхода.</w:t>
      </w:r>
    </w:p>
    <w:p w:rsidR="00487D4D" w:rsidRDefault="00487D4D" w:rsidP="00487D4D">
      <w:pPr>
        <w:pStyle w:val="ac"/>
        <w:spacing w:before="0" w:beforeAutospacing="0" w:after="0" w:afterAutospacing="0"/>
        <w:ind w:firstLine="708"/>
        <w:jc w:val="both"/>
        <w:rPr>
          <w:sz w:val="28"/>
        </w:rPr>
      </w:pPr>
      <w:r>
        <w:rPr>
          <w:sz w:val="28"/>
        </w:rPr>
        <w:t xml:space="preserve">Настоящая программа полностью соответствует приоритетам социально-экономического развития Лузского городского поселения на среднесрочную перспективу. </w:t>
      </w:r>
    </w:p>
    <w:p w:rsidR="00487D4D" w:rsidRDefault="00487D4D" w:rsidP="00487D4D">
      <w:pPr>
        <w:pStyle w:val="ac"/>
        <w:spacing w:before="0" w:beforeAutospacing="0" w:after="0" w:afterAutospacing="0"/>
        <w:ind w:firstLine="708"/>
        <w:jc w:val="both"/>
        <w:rPr>
          <w:sz w:val="28"/>
        </w:rPr>
      </w:pPr>
      <w:r>
        <w:rPr>
          <w:sz w:val="28"/>
        </w:rPr>
        <w:t>Реализация Программы направлена на:</w:t>
      </w:r>
    </w:p>
    <w:p w:rsidR="00487D4D" w:rsidRDefault="00487D4D" w:rsidP="00487D4D">
      <w:pPr>
        <w:pStyle w:val="ac"/>
        <w:spacing w:before="0" w:beforeAutospacing="0" w:after="0" w:afterAutospacing="0"/>
        <w:ind w:firstLine="708"/>
        <w:jc w:val="both"/>
        <w:rPr>
          <w:sz w:val="28"/>
        </w:rPr>
      </w:pPr>
      <w:r>
        <w:rPr>
          <w:sz w:val="28"/>
        </w:rPr>
        <w:t>· создание условий для улучшения качества жизни населения (по параметрам окружающей среды и состояния здоровья);</w:t>
      </w:r>
    </w:p>
    <w:p w:rsidR="00487D4D" w:rsidRDefault="00487D4D" w:rsidP="00487D4D">
      <w:pPr>
        <w:pStyle w:val="ac"/>
        <w:spacing w:before="0" w:beforeAutospacing="0" w:after="0" w:afterAutospacing="0"/>
        <w:ind w:firstLine="708"/>
        <w:rPr>
          <w:sz w:val="28"/>
        </w:rPr>
      </w:pPr>
      <w:r>
        <w:rPr>
          <w:sz w:val="28"/>
        </w:rPr>
        <w:t>· развитие транспортной инфраструктуры, повышение транспортной доступности.</w:t>
      </w:r>
    </w:p>
    <w:p w:rsidR="00487D4D" w:rsidRDefault="00487D4D" w:rsidP="00487D4D">
      <w:pPr>
        <w:pStyle w:val="ac"/>
        <w:spacing w:before="0" w:beforeAutospacing="0" w:after="0" w:afterAutospacing="0"/>
        <w:ind w:firstLine="708"/>
        <w:rPr>
          <w:sz w:val="28"/>
        </w:rPr>
      </w:pPr>
    </w:p>
    <w:p w:rsidR="00487D4D" w:rsidRPr="00DD76DE" w:rsidRDefault="00487D4D" w:rsidP="00487D4D">
      <w:pPr>
        <w:ind w:firstLine="720"/>
        <w:jc w:val="center"/>
        <w:rPr>
          <w:b/>
          <w:sz w:val="28"/>
          <w:szCs w:val="28"/>
        </w:rPr>
      </w:pPr>
      <w:r w:rsidRPr="00DD76DE">
        <w:rPr>
          <w:b/>
          <w:bCs/>
          <w:sz w:val="28"/>
          <w:szCs w:val="28"/>
        </w:rPr>
        <w:t>Раздел 2.</w:t>
      </w:r>
      <w:r w:rsidRPr="00DD76DE">
        <w:rPr>
          <w:b/>
          <w:sz w:val="28"/>
          <w:szCs w:val="28"/>
        </w:rPr>
        <w:t>  </w:t>
      </w:r>
      <w:r w:rsidRPr="00DD76DE">
        <w:rPr>
          <w:b/>
          <w:bCs/>
          <w:sz w:val="28"/>
          <w:szCs w:val="28"/>
        </w:rPr>
        <w:t>Приоритеты муниципальной политики в соответствующей социально-экономическому развитию сфере,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487D4D" w:rsidRDefault="00487D4D" w:rsidP="00487D4D">
      <w:pPr>
        <w:pStyle w:val="ac"/>
        <w:spacing w:before="0" w:beforeAutospacing="0" w:after="0" w:afterAutospacing="0"/>
        <w:jc w:val="center"/>
        <w:rPr>
          <w:b/>
          <w:bCs/>
          <w:sz w:val="28"/>
        </w:rPr>
      </w:pPr>
    </w:p>
    <w:p w:rsidR="00487D4D" w:rsidRDefault="00487D4D" w:rsidP="00487D4D">
      <w:pPr>
        <w:ind w:firstLine="709"/>
        <w:jc w:val="both"/>
        <w:rPr>
          <w:bCs/>
          <w:sz w:val="28"/>
          <w:szCs w:val="28"/>
        </w:rPr>
      </w:pPr>
      <w:r w:rsidRPr="00DD6A4A">
        <w:rPr>
          <w:bCs/>
          <w:sz w:val="28"/>
          <w:szCs w:val="28"/>
        </w:rPr>
        <w:t>2.1. Приоритеты муниципальной политики в сфере реализации  муниципальной программы</w:t>
      </w:r>
    </w:p>
    <w:p w:rsidR="00487D4D" w:rsidRPr="00DD6A4A" w:rsidRDefault="00487D4D" w:rsidP="00487D4D">
      <w:pPr>
        <w:ind w:firstLine="709"/>
        <w:jc w:val="both"/>
        <w:rPr>
          <w:sz w:val="28"/>
          <w:szCs w:val="28"/>
        </w:rPr>
      </w:pPr>
    </w:p>
    <w:p w:rsidR="00487D4D" w:rsidRDefault="00487D4D" w:rsidP="00487D4D">
      <w:pPr>
        <w:pStyle w:val="ac"/>
        <w:spacing w:before="0" w:beforeAutospacing="0" w:after="0" w:afterAutospacing="0"/>
        <w:jc w:val="both"/>
        <w:rPr>
          <w:sz w:val="28"/>
        </w:rPr>
      </w:pPr>
      <w:r w:rsidRPr="00DD6A4A">
        <w:rPr>
          <w:sz w:val="28"/>
          <w:szCs w:val="28"/>
        </w:rPr>
        <w:t> Приоритеты муниципальной политики в сфере реализации муниципальной программы определены на основе Конституции Российской Федерации,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w:t>
      </w:r>
      <w:r>
        <w:rPr>
          <w:sz w:val="28"/>
        </w:rPr>
        <w:t>СНиП 2.05.02.-85 «Автомобильные дороги», СНиП 2.07.01-89 "Градостроительство. Планировка и застройка городских и сельских поселений". Приоритетами муниципальной политики являются:</w:t>
      </w:r>
    </w:p>
    <w:p w:rsidR="00487D4D" w:rsidRDefault="00487D4D" w:rsidP="00487D4D">
      <w:pPr>
        <w:pStyle w:val="ac"/>
        <w:spacing w:before="0" w:beforeAutospacing="0" w:after="0" w:afterAutospacing="0"/>
        <w:jc w:val="both"/>
        <w:rPr>
          <w:sz w:val="28"/>
        </w:rPr>
      </w:pPr>
      <w:r>
        <w:rPr>
          <w:sz w:val="28"/>
        </w:rPr>
        <w:t>- сохранение существующей сети автомобильных дорог местного значения,</w:t>
      </w:r>
    </w:p>
    <w:p w:rsidR="00487D4D" w:rsidRDefault="00487D4D" w:rsidP="00487D4D">
      <w:pPr>
        <w:pStyle w:val="ac"/>
        <w:spacing w:before="0" w:beforeAutospacing="0" w:after="0" w:afterAutospacing="0"/>
        <w:jc w:val="both"/>
        <w:rPr>
          <w:sz w:val="28"/>
        </w:rPr>
      </w:pPr>
      <w:r>
        <w:rPr>
          <w:sz w:val="28"/>
        </w:rPr>
        <w:t>- обеспечение безопасности дорожного движения.</w:t>
      </w:r>
    </w:p>
    <w:p w:rsidR="00487D4D" w:rsidRPr="00600A51" w:rsidRDefault="00487D4D" w:rsidP="00487D4D">
      <w:pPr>
        <w:pStyle w:val="ac"/>
        <w:spacing w:before="0" w:beforeAutospacing="0" w:after="0" w:afterAutospacing="0"/>
        <w:jc w:val="both"/>
        <w:rPr>
          <w:b/>
          <w:bCs/>
          <w:sz w:val="28"/>
          <w:szCs w:val="28"/>
        </w:rPr>
      </w:pPr>
    </w:p>
    <w:p w:rsidR="00487D4D" w:rsidRPr="00AF5864" w:rsidRDefault="00487D4D" w:rsidP="00487D4D">
      <w:pPr>
        <w:ind w:firstLine="720"/>
        <w:jc w:val="both"/>
        <w:rPr>
          <w:sz w:val="28"/>
          <w:szCs w:val="28"/>
        </w:rPr>
      </w:pPr>
      <w:r w:rsidRPr="00AF5864">
        <w:rPr>
          <w:sz w:val="28"/>
          <w:szCs w:val="28"/>
        </w:rPr>
        <w:t> </w:t>
      </w:r>
      <w:r w:rsidRPr="00AF5864">
        <w:rPr>
          <w:bCs/>
          <w:sz w:val="28"/>
          <w:szCs w:val="28"/>
        </w:rPr>
        <w:t>2.2. Цели, задачи и целевые показатели реализации муниципальной программы</w:t>
      </w:r>
    </w:p>
    <w:p w:rsidR="00487D4D" w:rsidRDefault="00487D4D" w:rsidP="00487D4D">
      <w:pPr>
        <w:pStyle w:val="ac"/>
        <w:spacing w:before="0" w:beforeAutospacing="0" w:after="0" w:afterAutospacing="0"/>
        <w:rPr>
          <w:sz w:val="28"/>
        </w:rPr>
      </w:pPr>
      <w:r>
        <w:rPr>
          <w:sz w:val="28"/>
        </w:rPr>
        <w:t>Основные целями программы является:</w:t>
      </w:r>
    </w:p>
    <w:p w:rsidR="00487D4D" w:rsidRDefault="00487D4D" w:rsidP="00487D4D">
      <w:pPr>
        <w:pStyle w:val="ac"/>
        <w:spacing w:before="0" w:beforeAutospacing="0" w:after="0" w:afterAutospacing="0"/>
        <w:ind w:firstLine="708"/>
        <w:jc w:val="both"/>
        <w:rPr>
          <w:sz w:val="28"/>
        </w:rPr>
      </w:pPr>
      <w:r>
        <w:rPr>
          <w:sz w:val="28"/>
        </w:rPr>
        <w:t xml:space="preserve">· создание эстетичного вида населенных пунктов поселения. </w:t>
      </w:r>
    </w:p>
    <w:p w:rsidR="00487D4D" w:rsidRDefault="00487D4D" w:rsidP="00487D4D">
      <w:pPr>
        <w:pStyle w:val="ac"/>
        <w:spacing w:before="0" w:beforeAutospacing="0" w:after="0" w:afterAutospacing="0"/>
        <w:ind w:firstLine="708"/>
        <w:jc w:val="both"/>
        <w:rPr>
          <w:sz w:val="28"/>
        </w:rPr>
      </w:pPr>
      <w:r>
        <w:rPr>
          <w:sz w:val="28"/>
        </w:rPr>
        <w:t>· повышению доступности территории поселения и транспортных услуг для населения и хозяйствующих субъектов;</w:t>
      </w:r>
    </w:p>
    <w:p w:rsidR="00487D4D" w:rsidRDefault="00487D4D" w:rsidP="00487D4D">
      <w:pPr>
        <w:pStyle w:val="ac"/>
        <w:spacing w:before="0" w:beforeAutospacing="0" w:after="0" w:afterAutospacing="0"/>
        <w:ind w:firstLine="708"/>
        <w:rPr>
          <w:sz w:val="28"/>
        </w:rPr>
      </w:pPr>
      <w:r>
        <w:rPr>
          <w:sz w:val="28"/>
        </w:rPr>
        <w:t>· улучшения экологической обстановки на территории поселения;</w:t>
      </w:r>
    </w:p>
    <w:p w:rsidR="00487D4D" w:rsidRDefault="00487D4D" w:rsidP="00487D4D">
      <w:pPr>
        <w:pStyle w:val="ac"/>
        <w:spacing w:before="0" w:beforeAutospacing="0" w:after="0" w:afterAutospacing="0"/>
        <w:ind w:firstLine="708"/>
        <w:rPr>
          <w:sz w:val="28"/>
        </w:rPr>
      </w:pPr>
      <w:r>
        <w:rPr>
          <w:sz w:val="28"/>
        </w:rPr>
        <w:t>·  создание комфортной среды проживания в населенных пунктах, расположенных на территории поселения;</w:t>
      </w:r>
    </w:p>
    <w:p w:rsidR="00487D4D" w:rsidRPr="00CD2253" w:rsidRDefault="00487D4D" w:rsidP="00487D4D">
      <w:pPr>
        <w:pStyle w:val="ac"/>
        <w:spacing w:before="0" w:beforeAutospacing="0" w:after="0" w:afterAutospacing="0"/>
        <w:ind w:firstLine="708"/>
        <w:jc w:val="both"/>
        <w:rPr>
          <w:sz w:val="28"/>
          <w:szCs w:val="28"/>
        </w:rPr>
      </w:pPr>
      <w:r>
        <w:rPr>
          <w:sz w:val="28"/>
        </w:rPr>
        <w:t xml:space="preserve">·  приведение дорог Лузского городского поселения в соответствие с требованиями, предъявляемыми к уровню дорожного покрытия общего пользования. Указанные требования содержаться в СНиП 2.05.02.-85 «Автомобильные дороги», СНиП 2.07.01-89 "Градостроительство. Планировка и застройка городских и сельских поселений", </w:t>
      </w:r>
      <w:r w:rsidRPr="00CD2253">
        <w:rPr>
          <w:sz w:val="28"/>
          <w:szCs w:val="28"/>
          <w:shd w:val="clear" w:color="auto" w:fill="FFFFFF"/>
        </w:rPr>
        <w:t>ГОСТ Р 50597-2017 «</w:t>
      </w:r>
      <w:r w:rsidRPr="00CD2253">
        <w:rPr>
          <w:sz w:val="28"/>
          <w:szCs w:val="28"/>
          <w:shd w:val="clear" w:color="auto" w:fill="EFEFEF"/>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sz w:val="28"/>
          <w:szCs w:val="28"/>
          <w:shd w:val="clear" w:color="auto" w:fill="EFEFEF"/>
        </w:rPr>
        <w:t>.»</w:t>
      </w:r>
    </w:p>
    <w:p w:rsidR="00487D4D" w:rsidRDefault="00487D4D" w:rsidP="00487D4D">
      <w:pPr>
        <w:pStyle w:val="ac"/>
        <w:spacing w:before="0" w:beforeAutospacing="0" w:after="0" w:afterAutospacing="0"/>
        <w:ind w:firstLine="708"/>
        <w:rPr>
          <w:sz w:val="28"/>
        </w:rPr>
      </w:pPr>
      <w:r>
        <w:rPr>
          <w:sz w:val="28"/>
        </w:rPr>
        <w:t>Достижение указанных целей в рамках программы будет обеспечено выполнением следующих задач:</w:t>
      </w:r>
    </w:p>
    <w:p w:rsidR="00487D4D" w:rsidRDefault="00487D4D" w:rsidP="00487D4D">
      <w:pPr>
        <w:pStyle w:val="ac"/>
        <w:spacing w:before="0" w:beforeAutospacing="0" w:after="0" w:afterAutospacing="0"/>
        <w:jc w:val="both"/>
        <w:rPr>
          <w:sz w:val="28"/>
        </w:rPr>
      </w:pPr>
      <w:r>
        <w:rPr>
          <w:sz w:val="28"/>
        </w:rPr>
        <w:t xml:space="preserve">         1. Проведение комплексной оценки территории населенных пунктов, расположенных на территории Лузского городского поселения на предмет определения уровня соответствия их современным требованиям по безопасности, эргономике и технического состояния объектов с учетом перспектив развития территории округа.</w:t>
      </w:r>
    </w:p>
    <w:p w:rsidR="00487D4D" w:rsidRDefault="00487D4D" w:rsidP="00487D4D">
      <w:pPr>
        <w:pStyle w:val="ac"/>
        <w:spacing w:before="0" w:beforeAutospacing="0" w:after="0" w:afterAutospacing="0"/>
        <w:jc w:val="both"/>
        <w:rPr>
          <w:sz w:val="28"/>
        </w:rPr>
      </w:pPr>
    </w:p>
    <w:p w:rsidR="00487D4D" w:rsidRDefault="00487D4D" w:rsidP="00487D4D">
      <w:pPr>
        <w:pStyle w:val="ac"/>
        <w:spacing w:before="0" w:beforeAutospacing="0" w:after="0" w:afterAutospacing="0"/>
        <w:jc w:val="both"/>
        <w:rPr>
          <w:sz w:val="28"/>
        </w:rPr>
      </w:pPr>
      <w:r>
        <w:rPr>
          <w:sz w:val="28"/>
        </w:rPr>
        <w:lastRenderedPageBreak/>
        <w:t xml:space="preserve">          2.3. Целевые показатели эффективности муниципальной программы приведены в приложении №1.</w:t>
      </w:r>
    </w:p>
    <w:p w:rsidR="00487D4D" w:rsidRDefault="00487D4D" w:rsidP="00487D4D">
      <w:pPr>
        <w:pStyle w:val="ac"/>
        <w:spacing w:before="0" w:beforeAutospacing="0" w:after="0" w:afterAutospacing="0"/>
        <w:ind w:left="360"/>
        <w:jc w:val="center"/>
        <w:rPr>
          <w:b/>
          <w:bCs/>
          <w:sz w:val="28"/>
          <w:szCs w:val="28"/>
        </w:rPr>
      </w:pPr>
    </w:p>
    <w:p w:rsidR="00487D4D" w:rsidRPr="00AF5864" w:rsidRDefault="00487D4D" w:rsidP="00487D4D">
      <w:pPr>
        <w:ind w:firstLine="720"/>
        <w:jc w:val="both"/>
        <w:rPr>
          <w:bCs/>
          <w:sz w:val="28"/>
          <w:szCs w:val="28"/>
        </w:rPr>
      </w:pPr>
      <w:r w:rsidRPr="00AF5864">
        <w:rPr>
          <w:bCs/>
          <w:sz w:val="28"/>
          <w:szCs w:val="28"/>
        </w:rPr>
        <w:t>2.</w:t>
      </w:r>
      <w:r>
        <w:rPr>
          <w:bCs/>
          <w:sz w:val="28"/>
          <w:szCs w:val="28"/>
        </w:rPr>
        <w:t>4</w:t>
      </w:r>
      <w:r w:rsidRPr="00AF5864">
        <w:rPr>
          <w:bCs/>
          <w:sz w:val="28"/>
          <w:szCs w:val="28"/>
        </w:rPr>
        <w:t>. Описание ожидаемых конечных результатов реализации муниципальной программы</w:t>
      </w:r>
    </w:p>
    <w:p w:rsidR="00487D4D" w:rsidRDefault="00487D4D" w:rsidP="00487D4D">
      <w:pPr>
        <w:ind w:firstLine="720"/>
        <w:jc w:val="both"/>
        <w:rPr>
          <w:b/>
          <w:bCs/>
          <w:sz w:val="28"/>
          <w:szCs w:val="28"/>
        </w:rPr>
      </w:pPr>
    </w:p>
    <w:p w:rsidR="00487D4D" w:rsidRPr="0035322E" w:rsidRDefault="00487D4D" w:rsidP="00487D4D">
      <w:pPr>
        <w:ind w:firstLine="720"/>
        <w:jc w:val="both"/>
        <w:rPr>
          <w:b/>
          <w:sz w:val="28"/>
          <w:szCs w:val="28"/>
        </w:rPr>
      </w:pPr>
      <w:r w:rsidRPr="001E2383">
        <w:rPr>
          <w:bCs/>
          <w:sz w:val="28"/>
          <w:szCs w:val="28"/>
        </w:rPr>
        <w:t>Реализация Программы позволит  выполнить комплекс работ по содержанию и ремонту автомобильных  дорог</w:t>
      </w:r>
      <w:r>
        <w:rPr>
          <w:bCs/>
          <w:sz w:val="28"/>
          <w:szCs w:val="28"/>
        </w:rPr>
        <w:t xml:space="preserve">, </w:t>
      </w:r>
      <w:r w:rsidRPr="001E2383">
        <w:rPr>
          <w:bCs/>
          <w:sz w:val="28"/>
          <w:szCs w:val="28"/>
        </w:rPr>
        <w:t>сети</w:t>
      </w:r>
      <w:r>
        <w:rPr>
          <w:bCs/>
          <w:sz w:val="28"/>
          <w:szCs w:val="28"/>
        </w:rPr>
        <w:t xml:space="preserve"> </w:t>
      </w:r>
      <w:r w:rsidRPr="001E2383">
        <w:rPr>
          <w:bCs/>
          <w:sz w:val="28"/>
          <w:szCs w:val="28"/>
        </w:rPr>
        <w:t>искусственных  сооружений на  них,  позволит  улу</w:t>
      </w:r>
      <w:r w:rsidRPr="001E2383">
        <w:rPr>
          <w:bCs/>
          <w:sz w:val="28"/>
          <w:szCs w:val="28"/>
        </w:rPr>
        <w:t>ч</w:t>
      </w:r>
      <w:r w:rsidRPr="001E2383">
        <w:rPr>
          <w:bCs/>
          <w:sz w:val="28"/>
          <w:szCs w:val="28"/>
        </w:rPr>
        <w:t>шить  их транспортно-эксплуатационное состояние и снизить  количество дорожно-транспортных происшествий</w:t>
      </w:r>
    </w:p>
    <w:p w:rsidR="00487D4D" w:rsidRPr="00CD0D3F" w:rsidRDefault="00487D4D" w:rsidP="00487D4D">
      <w:pPr>
        <w:pStyle w:val="ac"/>
        <w:spacing w:before="0" w:beforeAutospacing="0" w:after="0" w:afterAutospacing="0"/>
        <w:ind w:left="360"/>
        <w:jc w:val="center"/>
        <w:rPr>
          <w:b/>
          <w:bCs/>
          <w:sz w:val="28"/>
          <w:szCs w:val="28"/>
        </w:rPr>
      </w:pPr>
    </w:p>
    <w:p w:rsidR="00487D4D" w:rsidRPr="00AF5864" w:rsidRDefault="00487D4D" w:rsidP="00487D4D">
      <w:pPr>
        <w:ind w:firstLine="709"/>
        <w:jc w:val="both"/>
        <w:rPr>
          <w:bCs/>
          <w:sz w:val="28"/>
          <w:szCs w:val="28"/>
        </w:rPr>
      </w:pPr>
      <w:r w:rsidRPr="00AF5864">
        <w:rPr>
          <w:bCs/>
          <w:sz w:val="28"/>
          <w:szCs w:val="28"/>
        </w:rPr>
        <w:t>2.</w:t>
      </w:r>
      <w:r>
        <w:rPr>
          <w:bCs/>
          <w:sz w:val="28"/>
          <w:szCs w:val="28"/>
        </w:rPr>
        <w:t>5</w:t>
      </w:r>
      <w:r w:rsidRPr="00AF5864">
        <w:rPr>
          <w:bCs/>
          <w:sz w:val="28"/>
          <w:szCs w:val="28"/>
        </w:rPr>
        <w:t>. Срок реализации муниципальной программы</w:t>
      </w:r>
    </w:p>
    <w:p w:rsidR="00487D4D" w:rsidRPr="00AF5864" w:rsidRDefault="00487D4D" w:rsidP="00487D4D">
      <w:pPr>
        <w:ind w:firstLine="709"/>
        <w:jc w:val="both"/>
        <w:rPr>
          <w:bCs/>
          <w:sz w:val="28"/>
          <w:szCs w:val="28"/>
        </w:rPr>
      </w:pPr>
    </w:p>
    <w:p w:rsidR="00487D4D" w:rsidRPr="003D2310" w:rsidRDefault="00487D4D" w:rsidP="00487D4D">
      <w:pPr>
        <w:ind w:firstLine="720"/>
        <w:jc w:val="both"/>
        <w:rPr>
          <w:sz w:val="28"/>
          <w:szCs w:val="28"/>
        </w:rPr>
      </w:pPr>
      <w:r w:rsidRPr="003D2310">
        <w:rPr>
          <w:sz w:val="28"/>
          <w:szCs w:val="28"/>
        </w:rPr>
        <w:t>Срок реализации муниципальной программы рассчитан на 201</w:t>
      </w:r>
      <w:r>
        <w:rPr>
          <w:sz w:val="28"/>
          <w:szCs w:val="28"/>
        </w:rPr>
        <w:t>8</w:t>
      </w:r>
      <w:r w:rsidRPr="003D2310">
        <w:rPr>
          <w:sz w:val="28"/>
          <w:szCs w:val="28"/>
        </w:rPr>
        <w:t xml:space="preserve"> – 20</w:t>
      </w:r>
      <w:r>
        <w:rPr>
          <w:sz w:val="28"/>
          <w:szCs w:val="28"/>
        </w:rPr>
        <w:t>20</w:t>
      </w:r>
      <w:r w:rsidRPr="003D2310">
        <w:rPr>
          <w:sz w:val="28"/>
          <w:szCs w:val="28"/>
        </w:rPr>
        <w:t> годы. Разделения реализации муниципальной программы на этапы не предусматривается.</w:t>
      </w:r>
    </w:p>
    <w:p w:rsidR="00487D4D" w:rsidRPr="00E45A4A" w:rsidRDefault="00487D4D" w:rsidP="00487D4D">
      <w:pPr>
        <w:ind w:firstLine="720"/>
        <w:jc w:val="both"/>
        <w:rPr>
          <w:b/>
          <w:bCs/>
        </w:rPr>
      </w:pPr>
    </w:p>
    <w:p w:rsidR="00487D4D" w:rsidRDefault="00487D4D" w:rsidP="00487D4D">
      <w:pPr>
        <w:ind w:firstLine="709"/>
        <w:jc w:val="both"/>
        <w:rPr>
          <w:b/>
          <w:bCs/>
          <w:sz w:val="28"/>
          <w:szCs w:val="28"/>
        </w:rPr>
      </w:pPr>
    </w:p>
    <w:p w:rsidR="00487D4D" w:rsidRPr="00DD76DE" w:rsidRDefault="00487D4D" w:rsidP="00487D4D">
      <w:pPr>
        <w:ind w:firstLine="720"/>
        <w:jc w:val="center"/>
        <w:rPr>
          <w:b/>
          <w:bCs/>
          <w:sz w:val="28"/>
          <w:szCs w:val="28"/>
        </w:rPr>
      </w:pPr>
      <w:r w:rsidRPr="00DD76DE">
        <w:rPr>
          <w:b/>
          <w:bCs/>
          <w:sz w:val="28"/>
          <w:szCs w:val="28"/>
        </w:rPr>
        <w:t>Раздел 3.</w:t>
      </w:r>
      <w:r w:rsidRPr="00DD76DE">
        <w:rPr>
          <w:b/>
          <w:sz w:val="28"/>
          <w:szCs w:val="28"/>
        </w:rPr>
        <w:t>  О</w:t>
      </w:r>
      <w:r w:rsidRPr="00DD76DE">
        <w:rPr>
          <w:b/>
          <w:bCs/>
          <w:sz w:val="28"/>
          <w:szCs w:val="28"/>
        </w:rPr>
        <w:t>бобщенная характеристика мероприятий муниципальной  программы</w:t>
      </w:r>
    </w:p>
    <w:p w:rsidR="00487D4D" w:rsidRDefault="00487D4D" w:rsidP="00487D4D">
      <w:pPr>
        <w:ind w:firstLine="720"/>
        <w:jc w:val="center"/>
        <w:rPr>
          <w:sz w:val="28"/>
          <w:szCs w:val="28"/>
        </w:rPr>
      </w:pPr>
    </w:p>
    <w:p w:rsidR="00487D4D" w:rsidRPr="00667A25" w:rsidRDefault="00487D4D" w:rsidP="00487D4D">
      <w:pPr>
        <w:jc w:val="both"/>
        <w:rPr>
          <w:bCs/>
          <w:sz w:val="28"/>
          <w:szCs w:val="28"/>
        </w:rPr>
      </w:pPr>
      <w:r w:rsidRPr="00483EBA">
        <w:rPr>
          <w:sz w:val="28"/>
        </w:rPr>
        <w:t xml:space="preserve">Муниципальная программа Лузского городского поселения </w:t>
      </w:r>
      <w:r>
        <w:rPr>
          <w:sz w:val="28"/>
        </w:rPr>
        <w:t xml:space="preserve"> </w:t>
      </w:r>
      <w:r w:rsidRPr="00667A25">
        <w:rPr>
          <w:bCs/>
          <w:sz w:val="28"/>
          <w:szCs w:val="28"/>
        </w:rPr>
        <w:t>«</w:t>
      </w:r>
      <w:r w:rsidRPr="00667A25">
        <w:rPr>
          <w:sz w:val="28"/>
          <w:szCs w:val="28"/>
        </w:rPr>
        <w:t xml:space="preserve">Развитие автомобильных дорог </w:t>
      </w:r>
      <w:r>
        <w:rPr>
          <w:sz w:val="28"/>
          <w:szCs w:val="28"/>
        </w:rPr>
        <w:t xml:space="preserve"> </w:t>
      </w:r>
      <w:r w:rsidRPr="00667A25">
        <w:rPr>
          <w:bCs/>
          <w:sz w:val="28"/>
          <w:szCs w:val="28"/>
        </w:rPr>
        <w:t>на территории Лузского городского поселения</w:t>
      </w:r>
      <w:r>
        <w:rPr>
          <w:bCs/>
          <w:sz w:val="28"/>
          <w:szCs w:val="28"/>
        </w:rPr>
        <w:t xml:space="preserve"> </w:t>
      </w:r>
      <w:r w:rsidRPr="00667A25">
        <w:rPr>
          <w:bCs/>
          <w:sz w:val="28"/>
          <w:szCs w:val="28"/>
        </w:rPr>
        <w:t xml:space="preserve"> на 201</w:t>
      </w:r>
      <w:r>
        <w:rPr>
          <w:bCs/>
          <w:sz w:val="28"/>
          <w:szCs w:val="28"/>
        </w:rPr>
        <w:t>8</w:t>
      </w:r>
      <w:r w:rsidRPr="00667A25">
        <w:rPr>
          <w:bCs/>
          <w:sz w:val="28"/>
          <w:szCs w:val="28"/>
        </w:rPr>
        <w:t xml:space="preserve"> и плановый период 201</w:t>
      </w:r>
      <w:r>
        <w:rPr>
          <w:bCs/>
          <w:sz w:val="28"/>
          <w:szCs w:val="28"/>
        </w:rPr>
        <w:t>9</w:t>
      </w:r>
      <w:r w:rsidRPr="00667A25">
        <w:rPr>
          <w:bCs/>
          <w:sz w:val="28"/>
          <w:szCs w:val="28"/>
        </w:rPr>
        <w:t>-</w:t>
      </w:r>
      <w:smartTag w:uri="urn:schemas-microsoft-com:office:smarttags" w:element="metricconverter">
        <w:smartTagPr>
          <w:attr w:name="ProductID" w:val="2020 г"/>
        </w:smartTagPr>
        <w:r w:rsidRPr="00667A25">
          <w:rPr>
            <w:bCs/>
            <w:sz w:val="28"/>
            <w:szCs w:val="28"/>
          </w:rPr>
          <w:t>20</w:t>
        </w:r>
        <w:r>
          <w:rPr>
            <w:bCs/>
            <w:sz w:val="28"/>
            <w:szCs w:val="28"/>
          </w:rPr>
          <w:t>20</w:t>
        </w:r>
        <w:r w:rsidRPr="00667A25">
          <w:rPr>
            <w:bCs/>
            <w:sz w:val="28"/>
            <w:szCs w:val="28"/>
          </w:rPr>
          <w:t xml:space="preserve"> г</w:t>
        </w:r>
      </w:smartTag>
      <w:r w:rsidRPr="00667A25">
        <w:rPr>
          <w:bCs/>
          <w:sz w:val="28"/>
          <w:szCs w:val="28"/>
        </w:rPr>
        <w:t>.г.»</w:t>
      </w:r>
      <w:r>
        <w:rPr>
          <w:bCs/>
          <w:sz w:val="28"/>
          <w:szCs w:val="28"/>
        </w:rPr>
        <w:t xml:space="preserve">  направлена на реализацию следующих мероприятий:</w:t>
      </w:r>
    </w:p>
    <w:p w:rsidR="00487D4D" w:rsidRDefault="00487D4D" w:rsidP="00487D4D">
      <w:pPr>
        <w:pStyle w:val="ac"/>
        <w:spacing w:before="0" w:beforeAutospacing="0" w:after="0" w:afterAutospacing="0"/>
        <w:jc w:val="both"/>
        <w:rPr>
          <w:sz w:val="28"/>
        </w:rPr>
      </w:pPr>
      <w:r>
        <w:rPr>
          <w:sz w:val="28"/>
        </w:rPr>
        <w:t>- осуществление работ по ремонту и строительству  автодорог,</w:t>
      </w:r>
    </w:p>
    <w:p w:rsidR="00487D4D" w:rsidRDefault="00487D4D" w:rsidP="00487D4D">
      <w:pPr>
        <w:pStyle w:val="ac"/>
        <w:spacing w:before="0" w:beforeAutospacing="0" w:after="0" w:afterAutospacing="0"/>
        <w:jc w:val="both"/>
        <w:rPr>
          <w:sz w:val="28"/>
        </w:rPr>
      </w:pPr>
      <w:r>
        <w:rPr>
          <w:sz w:val="28"/>
        </w:rPr>
        <w:t>- установку дорожных знаков,</w:t>
      </w:r>
    </w:p>
    <w:p w:rsidR="00487D4D" w:rsidRDefault="00487D4D" w:rsidP="00487D4D">
      <w:pPr>
        <w:pStyle w:val="ac"/>
        <w:spacing w:before="0" w:beforeAutospacing="0" w:after="0" w:afterAutospacing="0"/>
        <w:jc w:val="both"/>
        <w:rPr>
          <w:sz w:val="28"/>
        </w:rPr>
      </w:pPr>
      <w:r>
        <w:rPr>
          <w:sz w:val="28"/>
        </w:rPr>
        <w:t>- установку светофоров Т.7,</w:t>
      </w:r>
    </w:p>
    <w:p w:rsidR="00487D4D" w:rsidRDefault="00487D4D" w:rsidP="00487D4D">
      <w:pPr>
        <w:pStyle w:val="ac"/>
        <w:spacing w:before="0" w:beforeAutospacing="0" w:after="0" w:afterAutospacing="0"/>
        <w:jc w:val="both"/>
        <w:rPr>
          <w:sz w:val="28"/>
        </w:rPr>
      </w:pPr>
      <w:r>
        <w:rPr>
          <w:sz w:val="28"/>
        </w:rPr>
        <w:t>- монтаж пешеходных перильных ограждений,</w:t>
      </w:r>
    </w:p>
    <w:p w:rsidR="00487D4D" w:rsidRDefault="00487D4D" w:rsidP="00487D4D">
      <w:pPr>
        <w:pStyle w:val="ac"/>
        <w:spacing w:before="0" w:beforeAutospacing="0" w:after="0" w:afterAutospacing="0"/>
        <w:jc w:val="both"/>
        <w:rPr>
          <w:sz w:val="28"/>
        </w:rPr>
      </w:pPr>
      <w:r>
        <w:rPr>
          <w:sz w:val="28"/>
        </w:rPr>
        <w:t>- замена светильников наружного освещения автомобильных дорог,</w:t>
      </w:r>
    </w:p>
    <w:p w:rsidR="00487D4D" w:rsidRDefault="00487D4D" w:rsidP="00487D4D">
      <w:pPr>
        <w:pStyle w:val="ac"/>
        <w:spacing w:before="0" w:beforeAutospacing="0" w:after="0" w:afterAutospacing="0"/>
        <w:jc w:val="both"/>
        <w:rPr>
          <w:sz w:val="28"/>
        </w:rPr>
      </w:pPr>
      <w:r>
        <w:rPr>
          <w:sz w:val="28"/>
        </w:rPr>
        <w:t>- устройство пешеходных тротуаров,</w:t>
      </w:r>
    </w:p>
    <w:p w:rsidR="00487D4D" w:rsidRDefault="00487D4D" w:rsidP="00487D4D">
      <w:pPr>
        <w:pStyle w:val="ac"/>
        <w:spacing w:before="0" w:beforeAutospacing="0" w:after="0" w:afterAutospacing="0"/>
        <w:jc w:val="both"/>
        <w:rPr>
          <w:sz w:val="28"/>
        </w:rPr>
      </w:pPr>
      <w:r>
        <w:rPr>
          <w:sz w:val="28"/>
        </w:rPr>
        <w:t>- текущему содержанию дорог в летний и зимний период.</w:t>
      </w:r>
    </w:p>
    <w:p w:rsidR="00487D4D" w:rsidRPr="00CF1615" w:rsidRDefault="00487D4D" w:rsidP="00487D4D">
      <w:pPr>
        <w:ind w:firstLine="720"/>
        <w:jc w:val="center"/>
        <w:rPr>
          <w:sz w:val="28"/>
          <w:szCs w:val="28"/>
        </w:rPr>
      </w:pPr>
    </w:p>
    <w:p w:rsidR="00487D4D" w:rsidRDefault="00487D4D" w:rsidP="00487D4D">
      <w:pPr>
        <w:pStyle w:val="ac"/>
        <w:spacing w:before="0" w:beforeAutospacing="0" w:after="0" w:afterAutospacing="0"/>
        <w:ind w:left="360"/>
        <w:jc w:val="center"/>
        <w:rPr>
          <w:b/>
          <w:bCs/>
          <w:sz w:val="28"/>
          <w:szCs w:val="28"/>
        </w:rPr>
      </w:pPr>
    </w:p>
    <w:p w:rsidR="00487D4D" w:rsidRPr="00DD76DE" w:rsidRDefault="00487D4D" w:rsidP="00487D4D">
      <w:pPr>
        <w:pStyle w:val="ac"/>
        <w:spacing w:before="0" w:beforeAutospacing="0" w:after="0" w:afterAutospacing="0"/>
        <w:ind w:left="360"/>
        <w:jc w:val="center"/>
        <w:rPr>
          <w:b/>
          <w:bCs/>
          <w:sz w:val="28"/>
          <w:szCs w:val="28"/>
        </w:rPr>
      </w:pPr>
      <w:r w:rsidRPr="00DD76DE">
        <w:rPr>
          <w:b/>
          <w:bCs/>
          <w:sz w:val="28"/>
          <w:szCs w:val="28"/>
        </w:rPr>
        <w:t>Раздел 4.</w:t>
      </w:r>
      <w:r w:rsidRPr="00DD76DE">
        <w:rPr>
          <w:b/>
          <w:sz w:val="28"/>
          <w:szCs w:val="28"/>
        </w:rPr>
        <w:t>   </w:t>
      </w:r>
      <w:r w:rsidRPr="00DD76DE">
        <w:rPr>
          <w:b/>
          <w:bCs/>
          <w:sz w:val="28"/>
          <w:szCs w:val="28"/>
        </w:rPr>
        <w:t>Основные меры правового регулирования в сфере реализации муниципальной программы</w:t>
      </w:r>
    </w:p>
    <w:p w:rsidR="00487D4D" w:rsidRDefault="00487D4D" w:rsidP="00487D4D">
      <w:pPr>
        <w:pStyle w:val="ac"/>
        <w:spacing w:before="0" w:beforeAutospacing="0" w:after="0" w:afterAutospacing="0"/>
        <w:ind w:left="360"/>
        <w:jc w:val="center"/>
        <w:rPr>
          <w:b/>
          <w:bCs/>
          <w:sz w:val="28"/>
          <w:szCs w:val="28"/>
        </w:rPr>
      </w:pPr>
    </w:p>
    <w:p w:rsidR="00487D4D" w:rsidRPr="00951959" w:rsidRDefault="00487D4D" w:rsidP="00487D4D">
      <w:pPr>
        <w:ind w:firstLine="709"/>
        <w:jc w:val="both"/>
        <w:rPr>
          <w:sz w:val="28"/>
          <w:szCs w:val="28"/>
        </w:rPr>
      </w:pPr>
      <w:r w:rsidRPr="00951959">
        <w:rPr>
          <w:sz w:val="28"/>
          <w:szCs w:val="28"/>
        </w:rPr>
        <w:t>Реализация муниципальной программы предполагает разработку и утверждение комплекса мер правового регулирования.</w:t>
      </w:r>
    </w:p>
    <w:p w:rsidR="00487D4D" w:rsidRPr="00951959" w:rsidRDefault="00487D4D" w:rsidP="00487D4D">
      <w:pPr>
        <w:pStyle w:val="consplusnonformat0"/>
        <w:spacing w:before="0" w:beforeAutospacing="0" w:after="0" w:afterAutospacing="0"/>
        <w:ind w:firstLine="708"/>
        <w:jc w:val="both"/>
        <w:rPr>
          <w:sz w:val="28"/>
          <w:szCs w:val="28"/>
        </w:rPr>
      </w:pPr>
      <w:r w:rsidRPr="00951959">
        <w:rPr>
          <w:sz w:val="28"/>
          <w:szCs w:val="28"/>
        </w:rPr>
        <w:t>Сведения об основных мерах правового регулирования в сфере реализации муниципальной программы приведены в приложении № 2.</w:t>
      </w:r>
    </w:p>
    <w:p w:rsidR="00487D4D" w:rsidRPr="00951959" w:rsidRDefault="00487D4D" w:rsidP="00487D4D">
      <w:pPr>
        <w:pStyle w:val="consplusnonformat0"/>
        <w:spacing w:before="0" w:beforeAutospacing="0" w:after="0" w:afterAutospacing="0"/>
        <w:ind w:firstLine="709"/>
        <w:jc w:val="both"/>
        <w:rPr>
          <w:sz w:val="28"/>
          <w:szCs w:val="28"/>
        </w:rPr>
      </w:pPr>
      <w:r w:rsidRPr="00951959">
        <w:rPr>
          <w:sz w:val="28"/>
          <w:szCs w:val="28"/>
        </w:rPr>
        <w:t xml:space="preserve">Разработка и утверждение дополнительных нормативных правовых актов администрации Лузского городского поселения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w:t>
      </w:r>
      <w:r w:rsidRPr="00951959">
        <w:rPr>
          <w:sz w:val="28"/>
          <w:szCs w:val="28"/>
        </w:rPr>
        <w:lastRenderedPageBreak/>
        <w:t>них изменений, а также в случае принятия соответствующих управленческих решений.</w:t>
      </w:r>
    </w:p>
    <w:p w:rsidR="00487D4D" w:rsidRDefault="00487D4D" w:rsidP="00487D4D">
      <w:pPr>
        <w:pStyle w:val="ac"/>
        <w:spacing w:before="0" w:beforeAutospacing="0" w:after="0" w:afterAutospacing="0"/>
        <w:ind w:left="360"/>
        <w:jc w:val="center"/>
        <w:rPr>
          <w:b/>
          <w:bCs/>
          <w:sz w:val="28"/>
          <w:szCs w:val="28"/>
        </w:rPr>
      </w:pPr>
    </w:p>
    <w:p w:rsidR="00487D4D" w:rsidRDefault="00487D4D" w:rsidP="00487D4D">
      <w:pPr>
        <w:pStyle w:val="ac"/>
        <w:spacing w:before="0" w:beforeAutospacing="0" w:after="0" w:afterAutospacing="0"/>
        <w:ind w:left="360"/>
        <w:jc w:val="center"/>
        <w:rPr>
          <w:b/>
          <w:bCs/>
          <w:sz w:val="28"/>
          <w:szCs w:val="28"/>
        </w:rPr>
      </w:pPr>
    </w:p>
    <w:p w:rsidR="00487D4D" w:rsidRPr="00DD76DE" w:rsidRDefault="00DD76DE" w:rsidP="00487D4D">
      <w:pPr>
        <w:ind w:left="1684" w:hanging="964"/>
        <w:jc w:val="center"/>
        <w:rPr>
          <w:b/>
          <w:bCs/>
          <w:color w:val="000000"/>
          <w:sz w:val="28"/>
          <w:szCs w:val="28"/>
        </w:rPr>
      </w:pPr>
      <w:r w:rsidRPr="00DD76DE">
        <w:rPr>
          <w:b/>
          <w:bCs/>
          <w:color w:val="000000"/>
          <w:sz w:val="28"/>
          <w:szCs w:val="28"/>
        </w:rPr>
        <w:t>Р</w:t>
      </w:r>
      <w:r w:rsidR="00487D4D" w:rsidRPr="00DD76DE">
        <w:rPr>
          <w:b/>
          <w:bCs/>
          <w:color w:val="000000"/>
          <w:sz w:val="28"/>
          <w:szCs w:val="28"/>
        </w:rPr>
        <w:t>аздел 5.</w:t>
      </w:r>
      <w:r w:rsidR="00487D4D" w:rsidRPr="00DD76DE">
        <w:rPr>
          <w:b/>
          <w:color w:val="000000"/>
          <w:sz w:val="28"/>
          <w:szCs w:val="28"/>
        </w:rPr>
        <w:t xml:space="preserve">     </w:t>
      </w:r>
      <w:r w:rsidR="00487D4D" w:rsidRPr="00DD76DE">
        <w:rPr>
          <w:b/>
          <w:bCs/>
          <w:color w:val="000000"/>
          <w:sz w:val="28"/>
          <w:szCs w:val="28"/>
        </w:rPr>
        <w:t>Ресурсное обеспечение муниципальной программы</w:t>
      </w:r>
    </w:p>
    <w:p w:rsidR="00487D4D" w:rsidRPr="00DD76DE" w:rsidRDefault="00487D4D" w:rsidP="00487D4D">
      <w:pPr>
        <w:ind w:left="1684" w:hanging="964"/>
        <w:jc w:val="center"/>
        <w:rPr>
          <w:b/>
          <w:bCs/>
          <w:color w:val="000000"/>
          <w:sz w:val="28"/>
          <w:szCs w:val="28"/>
        </w:rPr>
      </w:pPr>
    </w:p>
    <w:p w:rsidR="00487D4D" w:rsidRPr="00DD76DE" w:rsidRDefault="00487D4D" w:rsidP="00487D4D">
      <w:pPr>
        <w:ind w:firstLine="720"/>
        <w:jc w:val="center"/>
        <w:rPr>
          <w:b/>
          <w:color w:val="000000"/>
          <w:sz w:val="28"/>
          <w:szCs w:val="28"/>
        </w:rPr>
      </w:pPr>
      <w:r w:rsidRPr="00DD76DE">
        <w:rPr>
          <w:b/>
          <w:color w:val="000000"/>
          <w:sz w:val="28"/>
          <w:szCs w:val="28"/>
        </w:rPr>
        <w:t>Для реализации муниципальной программы необходимы следующие средства:</w:t>
      </w:r>
    </w:p>
    <w:p w:rsidR="00487D4D" w:rsidRPr="009A0649" w:rsidRDefault="00487D4D" w:rsidP="00487D4D">
      <w:pPr>
        <w:ind w:firstLine="720"/>
        <w:jc w:val="center"/>
        <w:rPr>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68"/>
        <w:gridCol w:w="2340"/>
        <w:gridCol w:w="1980"/>
        <w:gridCol w:w="1980"/>
      </w:tblGrid>
      <w:tr w:rsidR="00487D4D" w:rsidRPr="009A0649" w:rsidTr="00D60ADE">
        <w:trPr>
          <w:trHeight w:val="597"/>
          <w:tblHeader/>
          <w:tblCellSpacing w:w="0" w:type="dxa"/>
        </w:trPr>
        <w:tc>
          <w:tcPr>
            <w:tcW w:w="3168" w:type="dxa"/>
            <w:vMerge w:val="restart"/>
            <w:tcMar>
              <w:top w:w="0" w:type="dxa"/>
              <w:left w:w="108" w:type="dxa"/>
              <w:bottom w:w="0" w:type="dxa"/>
              <w:right w:w="108" w:type="dxa"/>
            </w:tcMar>
          </w:tcPr>
          <w:p w:rsidR="00487D4D" w:rsidRPr="009A0649" w:rsidRDefault="00487D4D" w:rsidP="00D60ADE">
            <w:pPr>
              <w:jc w:val="center"/>
              <w:rPr>
                <w:sz w:val="28"/>
                <w:szCs w:val="28"/>
              </w:rPr>
            </w:pPr>
            <w:r w:rsidRPr="009A0649">
              <w:rPr>
                <w:sz w:val="28"/>
                <w:szCs w:val="28"/>
              </w:rPr>
              <w:t>Источник</w:t>
            </w:r>
          </w:p>
          <w:p w:rsidR="00487D4D" w:rsidRPr="009A0649" w:rsidRDefault="00487D4D" w:rsidP="00D60ADE">
            <w:pPr>
              <w:ind w:left="-108" w:firstLine="108"/>
              <w:jc w:val="center"/>
              <w:rPr>
                <w:sz w:val="28"/>
                <w:szCs w:val="28"/>
              </w:rPr>
            </w:pPr>
            <w:r w:rsidRPr="009A0649">
              <w:rPr>
                <w:sz w:val="28"/>
                <w:szCs w:val="28"/>
              </w:rPr>
              <w:t>финансирования</w:t>
            </w:r>
          </w:p>
        </w:tc>
        <w:tc>
          <w:tcPr>
            <w:tcW w:w="6300" w:type="dxa"/>
            <w:gridSpan w:val="3"/>
            <w:tcMar>
              <w:top w:w="0" w:type="dxa"/>
              <w:left w:w="108" w:type="dxa"/>
              <w:bottom w:w="0" w:type="dxa"/>
              <w:right w:w="108" w:type="dxa"/>
            </w:tcMar>
          </w:tcPr>
          <w:p w:rsidR="00487D4D" w:rsidRPr="009A0649" w:rsidRDefault="00487D4D" w:rsidP="00D60ADE">
            <w:pPr>
              <w:jc w:val="center"/>
              <w:rPr>
                <w:sz w:val="28"/>
                <w:szCs w:val="28"/>
              </w:rPr>
            </w:pPr>
            <w:r w:rsidRPr="009A0649">
              <w:rPr>
                <w:sz w:val="28"/>
                <w:szCs w:val="28"/>
              </w:rPr>
              <w:t>Оценка расходов (тыс. рублей)</w:t>
            </w:r>
          </w:p>
        </w:tc>
      </w:tr>
      <w:tr w:rsidR="00487D4D" w:rsidRPr="009A0649" w:rsidTr="00D60ADE">
        <w:trPr>
          <w:tblCellSpacing w:w="0" w:type="dxa"/>
        </w:trPr>
        <w:tc>
          <w:tcPr>
            <w:tcW w:w="0" w:type="auto"/>
            <w:vMerge/>
            <w:vAlign w:val="center"/>
          </w:tcPr>
          <w:p w:rsidR="00487D4D" w:rsidRPr="009A0649" w:rsidRDefault="00487D4D" w:rsidP="00D60ADE">
            <w:pPr>
              <w:jc w:val="center"/>
              <w:rPr>
                <w:sz w:val="28"/>
                <w:szCs w:val="28"/>
              </w:rPr>
            </w:pPr>
          </w:p>
        </w:tc>
        <w:tc>
          <w:tcPr>
            <w:tcW w:w="2340" w:type="dxa"/>
            <w:tcMar>
              <w:top w:w="0" w:type="dxa"/>
              <w:left w:w="108" w:type="dxa"/>
              <w:bottom w:w="0" w:type="dxa"/>
              <w:right w:w="108" w:type="dxa"/>
            </w:tcMar>
          </w:tcPr>
          <w:p w:rsidR="00487D4D" w:rsidRPr="009A0649" w:rsidRDefault="00487D4D" w:rsidP="00D60ADE">
            <w:pPr>
              <w:jc w:val="center"/>
              <w:rPr>
                <w:sz w:val="28"/>
                <w:szCs w:val="28"/>
              </w:rPr>
            </w:pPr>
            <w:r w:rsidRPr="009A0649">
              <w:rPr>
                <w:sz w:val="28"/>
                <w:szCs w:val="28"/>
              </w:rPr>
              <w:t>201</w:t>
            </w:r>
            <w:r>
              <w:rPr>
                <w:sz w:val="28"/>
                <w:szCs w:val="28"/>
              </w:rPr>
              <w:t>8</w:t>
            </w:r>
            <w:r w:rsidRPr="009A0649">
              <w:rPr>
                <w:sz w:val="28"/>
                <w:szCs w:val="28"/>
              </w:rPr>
              <w:t xml:space="preserve"> год</w:t>
            </w:r>
          </w:p>
        </w:tc>
        <w:tc>
          <w:tcPr>
            <w:tcW w:w="1980" w:type="dxa"/>
            <w:tcMar>
              <w:top w:w="0" w:type="dxa"/>
              <w:left w:w="108" w:type="dxa"/>
              <w:bottom w:w="0" w:type="dxa"/>
              <w:right w:w="108" w:type="dxa"/>
            </w:tcMar>
          </w:tcPr>
          <w:p w:rsidR="00487D4D" w:rsidRPr="009A0649" w:rsidRDefault="00487D4D" w:rsidP="00D60ADE">
            <w:pPr>
              <w:jc w:val="center"/>
              <w:rPr>
                <w:sz w:val="28"/>
                <w:szCs w:val="28"/>
              </w:rPr>
            </w:pPr>
            <w:r w:rsidRPr="009A0649">
              <w:rPr>
                <w:sz w:val="28"/>
                <w:szCs w:val="28"/>
              </w:rPr>
              <w:t>201</w:t>
            </w:r>
            <w:r>
              <w:rPr>
                <w:sz w:val="28"/>
                <w:szCs w:val="28"/>
              </w:rPr>
              <w:t>9</w:t>
            </w:r>
            <w:r w:rsidRPr="009A0649">
              <w:rPr>
                <w:sz w:val="28"/>
                <w:szCs w:val="28"/>
              </w:rPr>
              <w:t xml:space="preserve"> год</w:t>
            </w:r>
          </w:p>
        </w:tc>
        <w:tc>
          <w:tcPr>
            <w:tcW w:w="1980" w:type="dxa"/>
            <w:tcMar>
              <w:top w:w="0" w:type="dxa"/>
              <w:left w:w="108" w:type="dxa"/>
              <w:bottom w:w="0" w:type="dxa"/>
              <w:right w:w="108" w:type="dxa"/>
            </w:tcMar>
          </w:tcPr>
          <w:p w:rsidR="00487D4D" w:rsidRPr="009A0649" w:rsidRDefault="00487D4D" w:rsidP="00D60ADE">
            <w:pPr>
              <w:jc w:val="center"/>
              <w:rPr>
                <w:sz w:val="28"/>
                <w:szCs w:val="28"/>
              </w:rPr>
            </w:pPr>
            <w:r w:rsidRPr="009A0649">
              <w:rPr>
                <w:sz w:val="28"/>
                <w:szCs w:val="28"/>
              </w:rPr>
              <w:t>20</w:t>
            </w:r>
            <w:r>
              <w:rPr>
                <w:sz w:val="28"/>
                <w:szCs w:val="28"/>
              </w:rPr>
              <w:t>20</w:t>
            </w:r>
            <w:r w:rsidRPr="009A0649">
              <w:rPr>
                <w:sz w:val="28"/>
                <w:szCs w:val="28"/>
              </w:rPr>
              <w:t xml:space="preserve"> год</w:t>
            </w:r>
          </w:p>
        </w:tc>
      </w:tr>
      <w:tr w:rsidR="00487D4D" w:rsidRPr="009A0649" w:rsidTr="00D60ADE">
        <w:trPr>
          <w:tblCellSpacing w:w="0" w:type="dxa"/>
        </w:trPr>
        <w:tc>
          <w:tcPr>
            <w:tcW w:w="3168" w:type="dxa"/>
            <w:tcMar>
              <w:top w:w="0" w:type="dxa"/>
              <w:left w:w="108" w:type="dxa"/>
              <w:bottom w:w="0" w:type="dxa"/>
              <w:right w:w="108" w:type="dxa"/>
            </w:tcMar>
          </w:tcPr>
          <w:p w:rsidR="00487D4D" w:rsidRPr="009A0649" w:rsidRDefault="00487D4D" w:rsidP="00D60ADE">
            <w:pPr>
              <w:jc w:val="center"/>
              <w:rPr>
                <w:sz w:val="28"/>
                <w:szCs w:val="28"/>
              </w:rPr>
            </w:pPr>
            <w:r w:rsidRPr="009A0649">
              <w:rPr>
                <w:sz w:val="28"/>
                <w:szCs w:val="28"/>
              </w:rPr>
              <w:t>Бюджет городского поселения</w:t>
            </w:r>
            <w:r>
              <w:rPr>
                <w:sz w:val="28"/>
                <w:szCs w:val="28"/>
              </w:rPr>
              <w:t>, областной бюджет</w:t>
            </w:r>
          </w:p>
        </w:tc>
        <w:tc>
          <w:tcPr>
            <w:tcW w:w="2340" w:type="dxa"/>
            <w:tcMar>
              <w:top w:w="0" w:type="dxa"/>
              <w:left w:w="108" w:type="dxa"/>
              <w:bottom w:w="0" w:type="dxa"/>
              <w:right w:w="108" w:type="dxa"/>
            </w:tcMar>
          </w:tcPr>
          <w:p w:rsidR="00487D4D" w:rsidRPr="009A0649" w:rsidRDefault="00487D4D" w:rsidP="00D60ADE">
            <w:pPr>
              <w:jc w:val="center"/>
              <w:rPr>
                <w:sz w:val="28"/>
                <w:szCs w:val="28"/>
              </w:rPr>
            </w:pPr>
            <w:r>
              <w:rPr>
                <w:sz w:val="28"/>
                <w:szCs w:val="28"/>
              </w:rPr>
              <w:t>3275,4</w:t>
            </w:r>
            <w:r w:rsidRPr="009A0649">
              <w:rPr>
                <w:sz w:val="28"/>
                <w:szCs w:val="28"/>
              </w:rPr>
              <w:t>0</w:t>
            </w:r>
          </w:p>
        </w:tc>
        <w:tc>
          <w:tcPr>
            <w:tcW w:w="1980" w:type="dxa"/>
            <w:tcMar>
              <w:top w:w="0" w:type="dxa"/>
              <w:left w:w="108" w:type="dxa"/>
              <w:bottom w:w="0" w:type="dxa"/>
              <w:right w:w="108" w:type="dxa"/>
            </w:tcMar>
          </w:tcPr>
          <w:p w:rsidR="00487D4D" w:rsidRPr="009A0649" w:rsidRDefault="00487D4D" w:rsidP="00D60ADE">
            <w:pPr>
              <w:jc w:val="center"/>
              <w:rPr>
                <w:sz w:val="28"/>
                <w:szCs w:val="28"/>
              </w:rPr>
            </w:pPr>
            <w:r>
              <w:rPr>
                <w:sz w:val="28"/>
                <w:szCs w:val="28"/>
              </w:rPr>
              <w:t>1771</w:t>
            </w:r>
            <w:r w:rsidRPr="009A0649">
              <w:rPr>
                <w:sz w:val="28"/>
                <w:szCs w:val="28"/>
              </w:rPr>
              <w:t>,</w:t>
            </w:r>
            <w:r>
              <w:rPr>
                <w:sz w:val="28"/>
                <w:szCs w:val="28"/>
              </w:rPr>
              <w:t>0</w:t>
            </w:r>
            <w:r w:rsidRPr="009A0649">
              <w:rPr>
                <w:sz w:val="28"/>
                <w:szCs w:val="28"/>
              </w:rPr>
              <w:t>0</w:t>
            </w:r>
          </w:p>
        </w:tc>
        <w:tc>
          <w:tcPr>
            <w:tcW w:w="1980" w:type="dxa"/>
            <w:tcMar>
              <w:top w:w="0" w:type="dxa"/>
              <w:left w:w="108" w:type="dxa"/>
              <w:bottom w:w="0" w:type="dxa"/>
              <w:right w:w="108" w:type="dxa"/>
            </w:tcMar>
          </w:tcPr>
          <w:p w:rsidR="00487D4D" w:rsidRPr="009A0649" w:rsidRDefault="00487D4D" w:rsidP="00D60ADE">
            <w:pPr>
              <w:jc w:val="center"/>
              <w:rPr>
                <w:sz w:val="28"/>
                <w:szCs w:val="28"/>
              </w:rPr>
            </w:pPr>
            <w:r w:rsidRPr="009A0649">
              <w:rPr>
                <w:sz w:val="28"/>
                <w:szCs w:val="28"/>
              </w:rPr>
              <w:t>1</w:t>
            </w:r>
            <w:r>
              <w:rPr>
                <w:sz w:val="28"/>
                <w:szCs w:val="28"/>
              </w:rPr>
              <w:t>737</w:t>
            </w:r>
            <w:r w:rsidRPr="009A0649">
              <w:rPr>
                <w:sz w:val="28"/>
                <w:szCs w:val="28"/>
              </w:rPr>
              <w:t>,</w:t>
            </w:r>
            <w:r>
              <w:rPr>
                <w:sz w:val="28"/>
                <w:szCs w:val="28"/>
              </w:rPr>
              <w:t>8</w:t>
            </w:r>
            <w:r w:rsidRPr="009A0649">
              <w:rPr>
                <w:sz w:val="28"/>
                <w:szCs w:val="28"/>
              </w:rPr>
              <w:t>0</w:t>
            </w:r>
          </w:p>
        </w:tc>
      </w:tr>
    </w:tbl>
    <w:p w:rsidR="00487D4D" w:rsidRPr="009A0649" w:rsidRDefault="00487D4D" w:rsidP="00487D4D">
      <w:pPr>
        <w:ind w:left="-78" w:firstLine="786"/>
        <w:jc w:val="center"/>
        <w:rPr>
          <w:sz w:val="28"/>
          <w:szCs w:val="28"/>
        </w:rPr>
      </w:pPr>
    </w:p>
    <w:p w:rsidR="00487D4D" w:rsidRPr="009A0649" w:rsidRDefault="00487D4D" w:rsidP="00487D4D">
      <w:pPr>
        <w:ind w:left="-78" w:firstLine="786"/>
        <w:jc w:val="both"/>
        <w:rPr>
          <w:sz w:val="28"/>
          <w:szCs w:val="28"/>
        </w:rPr>
      </w:pPr>
      <w:r w:rsidRPr="009A0649">
        <w:rPr>
          <w:color w:val="000000"/>
          <w:sz w:val="28"/>
          <w:szCs w:val="28"/>
        </w:rPr>
        <w:t>Направлением финансирования муниципальной программы являются прочие расходы.</w:t>
      </w:r>
    </w:p>
    <w:p w:rsidR="00487D4D" w:rsidRPr="009A0649" w:rsidRDefault="00487D4D" w:rsidP="00487D4D">
      <w:pPr>
        <w:pStyle w:val="consplusnonformat0"/>
        <w:spacing w:before="0" w:beforeAutospacing="0" w:after="0" w:afterAutospacing="0"/>
        <w:ind w:firstLine="708"/>
        <w:jc w:val="both"/>
        <w:rPr>
          <w:sz w:val="28"/>
          <w:szCs w:val="28"/>
        </w:rPr>
      </w:pPr>
      <w:r w:rsidRPr="009A0649">
        <w:rPr>
          <w:sz w:val="28"/>
          <w:szCs w:val="28"/>
        </w:rPr>
        <w:t>Информация о расходах на реализацию муниципальной программы за счет средств бюджета городского поселения представлена в приложении №3.</w:t>
      </w:r>
    </w:p>
    <w:p w:rsidR="00487D4D" w:rsidRPr="009A0649" w:rsidRDefault="00487D4D" w:rsidP="00487D4D">
      <w:pPr>
        <w:ind w:left="-78" w:firstLine="786"/>
        <w:jc w:val="both"/>
        <w:rPr>
          <w:sz w:val="28"/>
          <w:szCs w:val="28"/>
        </w:rPr>
      </w:pPr>
      <w:r w:rsidRPr="009A0649">
        <w:rPr>
          <w:color w:val="000000"/>
          <w:sz w:val="28"/>
          <w:szCs w:val="28"/>
        </w:rPr>
        <w:t>Информация о ресурсном обеспечении реализации муниципальной программы за счет всех источников финансирования представлена в приложении № 4.</w:t>
      </w:r>
    </w:p>
    <w:p w:rsidR="00487D4D" w:rsidRDefault="00487D4D" w:rsidP="00487D4D">
      <w:pPr>
        <w:ind w:left="1684" w:hanging="964"/>
        <w:jc w:val="center"/>
        <w:rPr>
          <w:b/>
          <w:bCs/>
          <w:color w:val="000000"/>
          <w:sz w:val="28"/>
          <w:szCs w:val="28"/>
        </w:rPr>
      </w:pPr>
    </w:p>
    <w:p w:rsidR="00487D4D" w:rsidRDefault="00487D4D" w:rsidP="00487D4D">
      <w:pPr>
        <w:ind w:left="1684" w:hanging="964"/>
        <w:jc w:val="center"/>
        <w:rPr>
          <w:b/>
          <w:bCs/>
          <w:color w:val="000000"/>
          <w:sz w:val="28"/>
          <w:szCs w:val="28"/>
        </w:rPr>
      </w:pPr>
    </w:p>
    <w:p w:rsidR="00487D4D" w:rsidRDefault="00487D4D" w:rsidP="00487D4D">
      <w:pPr>
        <w:ind w:left="1684" w:hanging="964"/>
        <w:jc w:val="center"/>
        <w:rPr>
          <w:b/>
          <w:bCs/>
          <w:color w:val="000000"/>
          <w:sz w:val="28"/>
          <w:szCs w:val="28"/>
        </w:rPr>
      </w:pPr>
    </w:p>
    <w:p w:rsidR="00487D4D" w:rsidRPr="00DD76DE" w:rsidRDefault="00487D4D" w:rsidP="00487D4D">
      <w:pPr>
        <w:ind w:firstLine="720"/>
        <w:jc w:val="both"/>
        <w:rPr>
          <w:b/>
          <w:bCs/>
          <w:sz w:val="28"/>
          <w:szCs w:val="28"/>
        </w:rPr>
      </w:pPr>
      <w:r w:rsidRPr="00DD76DE">
        <w:rPr>
          <w:b/>
          <w:bCs/>
          <w:sz w:val="28"/>
          <w:szCs w:val="28"/>
        </w:rPr>
        <w:t>Раздел 6.</w:t>
      </w:r>
      <w:r w:rsidRPr="00DD76DE">
        <w:rPr>
          <w:b/>
          <w:sz w:val="28"/>
          <w:szCs w:val="28"/>
        </w:rPr>
        <w:t>  А</w:t>
      </w:r>
      <w:r w:rsidRPr="00DD76DE">
        <w:rPr>
          <w:b/>
          <w:bCs/>
          <w:sz w:val="28"/>
          <w:szCs w:val="28"/>
        </w:rPr>
        <w:t>нализ рисков реализации муниципальной программы и описание мер управления рисками</w:t>
      </w:r>
    </w:p>
    <w:p w:rsidR="00487D4D" w:rsidRPr="00DD3530" w:rsidRDefault="00487D4D" w:rsidP="00487D4D">
      <w:pPr>
        <w:ind w:firstLine="720"/>
        <w:jc w:val="both"/>
        <w:rPr>
          <w:sz w:val="28"/>
          <w:szCs w:val="28"/>
        </w:rPr>
      </w:pPr>
    </w:p>
    <w:p w:rsidR="00487D4D" w:rsidRPr="007D087E" w:rsidRDefault="00487D4D" w:rsidP="00487D4D">
      <w:pPr>
        <w:ind w:firstLine="709"/>
        <w:jc w:val="both"/>
        <w:rPr>
          <w:sz w:val="28"/>
          <w:szCs w:val="28"/>
        </w:rPr>
      </w:pPr>
      <w:r w:rsidRPr="007D087E">
        <w:rPr>
          <w:sz w:val="28"/>
          <w:szCs w:val="28"/>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487D4D" w:rsidRPr="007D087E" w:rsidRDefault="00487D4D" w:rsidP="00487D4D">
      <w:pPr>
        <w:ind w:firstLine="720"/>
        <w:jc w:val="both"/>
        <w:rPr>
          <w:sz w:val="28"/>
          <w:szCs w:val="28"/>
        </w:rPr>
      </w:pPr>
      <w:r w:rsidRPr="007D087E">
        <w:rPr>
          <w:sz w:val="28"/>
          <w:szCs w:val="28"/>
        </w:rPr>
        <w:t>В ходе реализации муниципальной программы  возможны стандартные риски:</w:t>
      </w:r>
    </w:p>
    <w:p w:rsidR="00487D4D" w:rsidRPr="007D087E" w:rsidRDefault="00487D4D" w:rsidP="00487D4D">
      <w:pPr>
        <w:ind w:firstLine="720"/>
        <w:jc w:val="both"/>
        <w:rPr>
          <w:sz w:val="28"/>
          <w:szCs w:val="28"/>
        </w:rPr>
      </w:pPr>
      <w:r w:rsidRPr="007D087E">
        <w:rPr>
          <w:sz w:val="28"/>
          <w:szCs w:val="28"/>
        </w:rPr>
        <w:t>недофинансирование мероприятий муниципальной программы (в частности, это может быть рост цен (тарифов) на материально-технические средства и топливно-энергетические ресурсы, оборудование, материалы, выполнение работ, оказание услуг, снижение либо отсутствие финансирования мероприятий муниципальной программы);</w:t>
      </w:r>
    </w:p>
    <w:p w:rsidR="00487D4D" w:rsidRPr="007D087E" w:rsidRDefault="00487D4D" w:rsidP="00487D4D">
      <w:pPr>
        <w:ind w:firstLine="720"/>
        <w:jc w:val="both"/>
        <w:rPr>
          <w:sz w:val="28"/>
          <w:szCs w:val="28"/>
        </w:rPr>
      </w:pPr>
      <w:r w:rsidRPr="007D087E">
        <w:rPr>
          <w:sz w:val="28"/>
          <w:szCs w:val="28"/>
        </w:rPr>
        <w:t>изменение федерального законодательства.</w:t>
      </w:r>
    </w:p>
    <w:p w:rsidR="00487D4D" w:rsidRPr="007D087E" w:rsidRDefault="00487D4D" w:rsidP="00487D4D">
      <w:pPr>
        <w:ind w:firstLine="720"/>
        <w:jc w:val="both"/>
        <w:rPr>
          <w:sz w:val="28"/>
          <w:szCs w:val="28"/>
        </w:rPr>
      </w:pPr>
      <w:r w:rsidRPr="007D087E">
        <w:rPr>
          <w:sz w:val="28"/>
          <w:szCs w:val="28"/>
        </w:rPr>
        <w:t>Предложения по мерам управления рисками реализации муниципальной программы:</w:t>
      </w:r>
    </w:p>
    <w:p w:rsidR="00487D4D" w:rsidRPr="007D087E" w:rsidRDefault="00487D4D" w:rsidP="00487D4D">
      <w:pPr>
        <w:ind w:firstLine="720"/>
        <w:jc w:val="both"/>
        <w:rPr>
          <w:sz w:val="28"/>
          <w:szCs w:val="28"/>
        </w:rPr>
      </w:pPr>
      <w:r w:rsidRPr="007D087E">
        <w:rPr>
          <w:sz w:val="28"/>
          <w:szCs w:val="28"/>
        </w:rPr>
        <w:lastRenderedPageBreak/>
        <w:t>в ходе реализации муниципальной программы возможно внесение корректировок в соответствующие разделы муниципальной программы;</w:t>
      </w:r>
    </w:p>
    <w:p w:rsidR="00487D4D" w:rsidRPr="007D087E" w:rsidRDefault="00487D4D" w:rsidP="00487D4D">
      <w:pPr>
        <w:ind w:firstLine="720"/>
        <w:jc w:val="both"/>
        <w:rPr>
          <w:sz w:val="28"/>
          <w:szCs w:val="28"/>
        </w:rPr>
      </w:pPr>
      <w:r w:rsidRPr="007D087E">
        <w:rPr>
          <w:sz w:val="28"/>
          <w:szCs w:val="28"/>
        </w:rPr>
        <w:t>изменения в действующие муниципальные нормативно-правовые акты должны вноситься своевременно.</w:t>
      </w:r>
    </w:p>
    <w:p w:rsidR="00487D4D" w:rsidRPr="007D087E" w:rsidRDefault="00487D4D" w:rsidP="00487D4D">
      <w:pPr>
        <w:ind w:firstLine="720"/>
        <w:jc w:val="both"/>
        <w:rPr>
          <w:sz w:val="28"/>
          <w:szCs w:val="28"/>
        </w:rPr>
      </w:pPr>
      <w:r w:rsidRPr="007D087E">
        <w:rPr>
          <w:sz w:val="28"/>
          <w:szCs w:val="28"/>
        </w:rPr>
        <w:t>В частности, управление рисками реализации муниципальной программы осуществляется на основе внесений изменений в решение Собрания депутатов Лузского городского поселения о бюджете городского поселения на очередной финансовый год и плановый период.</w:t>
      </w:r>
    </w:p>
    <w:p w:rsidR="00487D4D" w:rsidRPr="0042589D" w:rsidRDefault="00487D4D" w:rsidP="00487D4D">
      <w:pPr>
        <w:ind w:left="1684" w:hanging="964"/>
        <w:jc w:val="center"/>
        <w:rPr>
          <w:sz w:val="28"/>
          <w:szCs w:val="28"/>
        </w:rPr>
      </w:pPr>
    </w:p>
    <w:p w:rsidR="00487D4D" w:rsidRDefault="00487D4D" w:rsidP="00487D4D">
      <w:pPr>
        <w:pStyle w:val="ac"/>
        <w:spacing w:before="0" w:beforeAutospacing="0" w:after="0" w:afterAutospacing="0"/>
        <w:ind w:left="360"/>
        <w:jc w:val="center"/>
        <w:rPr>
          <w:b/>
          <w:bCs/>
          <w:sz w:val="28"/>
          <w:szCs w:val="28"/>
        </w:rPr>
      </w:pPr>
    </w:p>
    <w:p w:rsidR="00487D4D" w:rsidRPr="00DD76DE" w:rsidRDefault="00DD76DE" w:rsidP="00487D4D">
      <w:pPr>
        <w:ind w:firstLine="720"/>
        <w:jc w:val="both"/>
        <w:rPr>
          <w:b/>
          <w:sz w:val="28"/>
          <w:szCs w:val="28"/>
        </w:rPr>
      </w:pPr>
      <w:r w:rsidRPr="00DD76DE">
        <w:rPr>
          <w:b/>
          <w:bCs/>
          <w:sz w:val="28"/>
          <w:szCs w:val="28"/>
        </w:rPr>
        <w:t>Р</w:t>
      </w:r>
      <w:r w:rsidR="00487D4D" w:rsidRPr="00DD76DE">
        <w:rPr>
          <w:b/>
          <w:bCs/>
          <w:sz w:val="28"/>
          <w:szCs w:val="28"/>
        </w:rPr>
        <w:t>аздел 7.</w:t>
      </w:r>
      <w:r w:rsidR="00487D4D" w:rsidRPr="00DD76DE">
        <w:rPr>
          <w:b/>
          <w:sz w:val="28"/>
          <w:szCs w:val="28"/>
        </w:rPr>
        <w:t xml:space="preserve">     </w:t>
      </w:r>
      <w:r w:rsidR="00487D4D" w:rsidRPr="00DD76DE">
        <w:rPr>
          <w:b/>
          <w:bCs/>
          <w:sz w:val="28"/>
          <w:szCs w:val="28"/>
        </w:rPr>
        <w:t>Методика оценки эффективности  реализации муниципальной программы</w:t>
      </w:r>
    </w:p>
    <w:p w:rsidR="00487D4D" w:rsidRPr="00AF5864" w:rsidRDefault="00487D4D" w:rsidP="00487D4D">
      <w:pPr>
        <w:pStyle w:val="ac"/>
        <w:spacing w:before="0" w:beforeAutospacing="0" w:after="0" w:afterAutospacing="0"/>
        <w:ind w:left="360"/>
        <w:jc w:val="center"/>
        <w:rPr>
          <w:bCs/>
          <w:sz w:val="28"/>
          <w:szCs w:val="28"/>
        </w:rPr>
      </w:pPr>
    </w:p>
    <w:p w:rsidR="00487D4D" w:rsidRPr="00CD0D3F" w:rsidRDefault="00487D4D" w:rsidP="00487D4D">
      <w:pPr>
        <w:ind w:left="360"/>
        <w:jc w:val="center"/>
        <w:rPr>
          <w:sz w:val="28"/>
          <w:szCs w:val="28"/>
        </w:rPr>
      </w:pPr>
    </w:p>
    <w:p w:rsidR="00487D4D" w:rsidRPr="00CD0D3F" w:rsidRDefault="00487D4D" w:rsidP="00487D4D">
      <w:pPr>
        <w:ind w:firstLine="540"/>
        <w:jc w:val="both"/>
        <w:rPr>
          <w:sz w:val="28"/>
          <w:szCs w:val="28"/>
        </w:rPr>
      </w:pPr>
      <w:r w:rsidRPr="00CD0D3F">
        <w:rPr>
          <w:sz w:val="28"/>
          <w:szCs w:val="28"/>
        </w:rPr>
        <w:t>Оценка эффективности реализации муниципальной программы будет производиться ежегодно с целью уточнения задач и мероприятий муниципальной пр</w:t>
      </w:r>
      <w:r w:rsidRPr="00CD0D3F">
        <w:rPr>
          <w:sz w:val="28"/>
          <w:szCs w:val="28"/>
        </w:rPr>
        <w:t>о</w:t>
      </w:r>
      <w:r w:rsidRPr="00CD0D3F">
        <w:rPr>
          <w:sz w:val="28"/>
          <w:szCs w:val="28"/>
        </w:rPr>
        <w:t>граммы.</w:t>
      </w:r>
    </w:p>
    <w:p w:rsidR="00487D4D" w:rsidRPr="00CD0D3F" w:rsidRDefault="00487D4D" w:rsidP="00487D4D">
      <w:pPr>
        <w:ind w:firstLine="540"/>
        <w:jc w:val="both"/>
        <w:rPr>
          <w:sz w:val="28"/>
          <w:szCs w:val="28"/>
        </w:rPr>
      </w:pPr>
      <w:r w:rsidRPr="00CD0D3F">
        <w:rPr>
          <w:sz w:val="28"/>
          <w:szCs w:val="28"/>
        </w:rPr>
        <w:t>Оценка достижения показателей эффективности реализации муниципальной программы осуществляется путем сопоставления фактически достигнутых и пл</w:t>
      </w:r>
      <w:r w:rsidRPr="00CD0D3F">
        <w:rPr>
          <w:sz w:val="28"/>
          <w:szCs w:val="28"/>
        </w:rPr>
        <w:t>а</w:t>
      </w:r>
      <w:r w:rsidRPr="00CD0D3F">
        <w:rPr>
          <w:sz w:val="28"/>
          <w:szCs w:val="28"/>
        </w:rPr>
        <w:t>новых значений по каждому показателю эффективности реализации муниципальной программы за отчетный период по фо</w:t>
      </w:r>
      <w:r w:rsidRPr="00CD0D3F">
        <w:rPr>
          <w:sz w:val="28"/>
          <w:szCs w:val="28"/>
        </w:rPr>
        <w:t>р</w:t>
      </w:r>
      <w:r w:rsidRPr="00CD0D3F">
        <w:rPr>
          <w:sz w:val="28"/>
          <w:szCs w:val="28"/>
        </w:rPr>
        <w:t>муле:</w:t>
      </w:r>
    </w:p>
    <w:p w:rsidR="00487D4D" w:rsidRPr="00CD0D3F" w:rsidRDefault="00487D4D" w:rsidP="00487D4D">
      <w:pPr>
        <w:rPr>
          <w:sz w:val="28"/>
          <w:szCs w:val="28"/>
        </w:rPr>
      </w:pPr>
      <w:r w:rsidRPr="00CD0D3F">
        <w:rPr>
          <w:sz w:val="28"/>
          <w:szCs w:val="28"/>
        </w:rPr>
        <w:t> </w:t>
      </w:r>
    </w:p>
    <w:p w:rsidR="00487D4D" w:rsidRPr="00CD0D3F" w:rsidRDefault="00487D4D" w:rsidP="00487D4D">
      <w:pPr>
        <w:jc w:val="center"/>
        <w:rPr>
          <w:sz w:val="28"/>
          <w:szCs w:val="28"/>
        </w:rPr>
      </w:pPr>
      <w:r w:rsidRPr="00CD0D3F">
        <w:rPr>
          <w:sz w:val="28"/>
          <w:szCs w:val="28"/>
          <w:lang w:val="en-US"/>
        </w:rPr>
        <w:t>SUM</w:t>
      </w:r>
      <w:r w:rsidRPr="00CD0D3F">
        <w:rPr>
          <w:sz w:val="28"/>
          <w:szCs w:val="28"/>
        </w:rPr>
        <w:t xml:space="preserve"> </w:t>
      </w:r>
      <w:r w:rsidRPr="00CD0D3F">
        <w:rPr>
          <w:sz w:val="28"/>
          <w:szCs w:val="28"/>
          <w:lang w:val="en-US"/>
        </w:rPr>
        <w:t>Pi</w:t>
      </w:r>
    </w:p>
    <w:p w:rsidR="00487D4D" w:rsidRPr="00CD0D3F" w:rsidRDefault="00487D4D" w:rsidP="00487D4D">
      <w:pPr>
        <w:jc w:val="center"/>
        <w:rPr>
          <w:sz w:val="28"/>
          <w:szCs w:val="28"/>
        </w:rPr>
      </w:pPr>
      <w:r w:rsidRPr="00CD0D3F">
        <w:rPr>
          <w:sz w:val="28"/>
          <w:szCs w:val="28"/>
          <w:lang w:val="en-US"/>
        </w:rPr>
        <w:t>P</w:t>
      </w:r>
      <w:r w:rsidRPr="00CD0D3F">
        <w:rPr>
          <w:sz w:val="28"/>
          <w:szCs w:val="28"/>
        </w:rPr>
        <w:t xml:space="preserve"> = ---------, где:</w:t>
      </w:r>
    </w:p>
    <w:p w:rsidR="00487D4D" w:rsidRPr="00CD0D3F" w:rsidRDefault="00487D4D" w:rsidP="00487D4D">
      <w:pPr>
        <w:jc w:val="center"/>
        <w:rPr>
          <w:sz w:val="28"/>
          <w:szCs w:val="28"/>
        </w:rPr>
      </w:pPr>
      <w:r w:rsidRPr="00CD0D3F">
        <w:rPr>
          <w:sz w:val="28"/>
          <w:szCs w:val="28"/>
          <w:lang w:val="en-US"/>
        </w:rPr>
        <w:t>n</w:t>
      </w:r>
    </w:p>
    <w:p w:rsidR="00487D4D" w:rsidRPr="00CD0D3F" w:rsidRDefault="00487D4D" w:rsidP="00487D4D">
      <w:pPr>
        <w:ind w:firstLine="540"/>
        <w:rPr>
          <w:sz w:val="28"/>
          <w:szCs w:val="28"/>
        </w:rPr>
      </w:pPr>
      <w:r w:rsidRPr="00CD0D3F">
        <w:rPr>
          <w:sz w:val="28"/>
          <w:szCs w:val="28"/>
        </w:rPr>
        <w:t> P - степень достижения показателей эффективности реализации муниципал</w:t>
      </w:r>
      <w:r w:rsidRPr="00CD0D3F">
        <w:rPr>
          <w:sz w:val="28"/>
          <w:szCs w:val="28"/>
        </w:rPr>
        <w:t>ь</w:t>
      </w:r>
      <w:r w:rsidRPr="00CD0D3F">
        <w:rPr>
          <w:sz w:val="28"/>
          <w:szCs w:val="28"/>
        </w:rPr>
        <w:t>ной программы (%);</w:t>
      </w:r>
    </w:p>
    <w:p w:rsidR="00487D4D" w:rsidRPr="00CD0D3F" w:rsidRDefault="00487D4D" w:rsidP="00487D4D">
      <w:pPr>
        <w:ind w:firstLine="540"/>
        <w:rPr>
          <w:sz w:val="28"/>
          <w:szCs w:val="28"/>
        </w:rPr>
      </w:pPr>
      <w:r w:rsidRPr="00CD0D3F">
        <w:rPr>
          <w:sz w:val="28"/>
          <w:szCs w:val="28"/>
        </w:rPr>
        <w:t>Pi - степень достижения i-го показателя эффективности реализации муниц</w:t>
      </w:r>
      <w:r w:rsidRPr="00CD0D3F">
        <w:rPr>
          <w:sz w:val="28"/>
          <w:szCs w:val="28"/>
        </w:rPr>
        <w:t>и</w:t>
      </w:r>
      <w:r w:rsidRPr="00CD0D3F">
        <w:rPr>
          <w:sz w:val="28"/>
          <w:szCs w:val="28"/>
        </w:rPr>
        <w:t>пальной программы (%);</w:t>
      </w:r>
    </w:p>
    <w:p w:rsidR="00487D4D" w:rsidRPr="00CD0D3F" w:rsidRDefault="00487D4D" w:rsidP="00487D4D">
      <w:pPr>
        <w:ind w:firstLine="540"/>
        <w:rPr>
          <w:sz w:val="28"/>
          <w:szCs w:val="28"/>
        </w:rPr>
      </w:pPr>
      <w:r w:rsidRPr="00CD0D3F">
        <w:rPr>
          <w:sz w:val="28"/>
          <w:szCs w:val="28"/>
        </w:rPr>
        <w:t>n - количество показателей эффективности реализации муниципальной пр</w:t>
      </w:r>
      <w:r w:rsidRPr="00CD0D3F">
        <w:rPr>
          <w:sz w:val="28"/>
          <w:szCs w:val="28"/>
        </w:rPr>
        <w:t>о</w:t>
      </w:r>
      <w:r w:rsidRPr="00CD0D3F">
        <w:rPr>
          <w:sz w:val="28"/>
          <w:szCs w:val="28"/>
        </w:rPr>
        <w:t>граммы.</w:t>
      </w:r>
    </w:p>
    <w:p w:rsidR="00487D4D" w:rsidRPr="00CD0D3F" w:rsidRDefault="00487D4D" w:rsidP="00487D4D">
      <w:pPr>
        <w:ind w:firstLine="540"/>
        <w:jc w:val="both"/>
        <w:rPr>
          <w:sz w:val="28"/>
          <w:szCs w:val="28"/>
        </w:rPr>
      </w:pPr>
      <w:r w:rsidRPr="00CD0D3F">
        <w:rPr>
          <w:sz w:val="28"/>
          <w:szCs w:val="28"/>
        </w:rPr>
        <w:t>Степень достижения показателей эффективности реализации муниципальной программы Pi рассчитывается по следующим формулам:</w:t>
      </w:r>
    </w:p>
    <w:p w:rsidR="00487D4D" w:rsidRPr="00CD0D3F" w:rsidRDefault="00487D4D" w:rsidP="00487D4D">
      <w:pPr>
        <w:ind w:firstLine="540"/>
        <w:jc w:val="both"/>
        <w:rPr>
          <w:sz w:val="28"/>
          <w:szCs w:val="28"/>
        </w:rPr>
      </w:pPr>
      <w:r w:rsidRPr="00CD0D3F">
        <w:rPr>
          <w:sz w:val="28"/>
          <w:szCs w:val="28"/>
        </w:rPr>
        <w:t>для показателей, желаемой тенденцией развития которых является рост знач</w:t>
      </w:r>
      <w:r w:rsidRPr="00CD0D3F">
        <w:rPr>
          <w:sz w:val="28"/>
          <w:szCs w:val="28"/>
        </w:rPr>
        <w:t>е</w:t>
      </w:r>
      <w:r w:rsidRPr="00CD0D3F">
        <w:rPr>
          <w:sz w:val="28"/>
          <w:szCs w:val="28"/>
        </w:rPr>
        <w:t>ний или имеющих постоянное значение:</w:t>
      </w:r>
    </w:p>
    <w:p w:rsidR="00487D4D" w:rsidRPr="00CD0D3F" w:rsidRDefault="00487D4D" w:rsidP="00487D4D">
      <w:pPr>
        <w:ind w:firstLine="540"/>
        <w:rPr>
          <w:sz w:val="28"/>
          <w:szCs w:val="28"/>
        </w:rPr>
      </w:pPr>
      <w:r w:rsidRPr="00CD0D3F">
        <w:rPr>
          <w:sz w:val="28"/>
          <w:szCs w:val="28"/>
        </w:rPr>
        <w:t> </w:t>
      </w:r>
    </w:p>
    <w:p w:rsidR="00487D4D" w:rsidRPr="00CD0D3F" w:rsidRDefault="00487D4D" w:rsidP="00487D4D">
      <w:pPr>
        <w:jc w:val="center"/>
        <w:rPr>
          <w:sz w:val="28"/>
          <w:szCs w:val="28"/>
        </w:rPr>
      </w:pPr>
      <w:r w:rsidRPr="00CD0D3F">
        <w:rPr>
          <w:sz w:val="28"/>
          <w:szCs w:val="28"/>
        </w:rPr>
        <w:t>Pi = Pi</w:t>
      </w:r>
      <w:r w:rsidRPr="00CD0D3F">
        <w:rPr>
          <w:sz w:val="28"/>
          <w:szCs w:val="28"/>
          <w:vertAlign w:val="subscript"/>
        </w:rPr>
        <w:t>ф</w:t>
      </w:r>
      <w:r w:rsidRPr="00CD0D3F">
        <w:rPr>
          <w:sz w:val="28"/>
          <w:szCs w:val="28"/>
        </w:rPr>
        <w:t xml:space="preserve"> x 100% / Pi</w:t>
      </w:r>
      <w:r w:rsidRPr="00CD0D3F">
        <w:rPr>
          <w:sz w:val="28"/>
          <w:szCs w:val="28"/>
          <w:vertAlign w:val="subscript"/>
        </w:rPr>
        <w:t>пл</w:t>
      </w:r>
      <w:r w:rsidRPr="00CD0D3F">
        <w:rPr>
          <w:sz w:val="28"/>
          <w:szCs w:val="28"/>
        </w:rPr>
        <w:t>,  где:</w:t>
      </w:r>
    </w:p>
    <w:p w:rsidR="00487D4D" w:rsidRPr="00CD0D3F" w:rsidRDefault="00487D4D" w:rsidP="00487D4D">
      <w:pPr>
        <w:jc w:val="center"/>
        <w:rPr>
          <w:sz w:val="28"/>
          <w:szCs w:val="28"/>
        </w:rPr>
      </w:pPr>
      <w:r w:rsidRPr="00CD0D3F">
        <w:rPr>
          <w:sz w:val="28"/>
          <w:szCs w:val="28"/>
        </w:rPr>
        <w:t> </w:t>
      </w:r>
    </w:p>
    <w:p w:rsidR="00487D4D" w:rsidRPr="00CD0D3F" w:rsidRDefault="00487D4D" w:rsidP="00487D4D">
      <w:pPr>
        <w:ind w:firstLine="540"/>
        <w:jc w:val="both"/>
        <w:rPr>
          <w:sz w:val="28"/>
          <w:szCs w:val="28"/>
        </w:rPr>
      </w:pPr>
      <w:r w:rsidRPr="00CD0D3F">
        <w:rPr>
          <w:sz w:val="28"/>
          <w:szCs w:val="28"/>
        </w:rPr>
        <w:t>Pi</w:t>
      </w:r>
      <w:r w:rsidRPr="00CD0D3F">
        <w:rPr>
          <w:sz w:val="28"/>
          <w:szCs w:val="28"/>
          <w:vertAlign w:val="subscript"/>
        </w:rPr>
        <w:t>ф</w:t>
      </w:r>
      <w:r w:rsidRPr="00CD0D3F">
        <w:rPr>
          <w:sz w:val="28"/>
          <w:szCs w:val="28"/>
        </w:rPr>
        <w:t xml:space="preserve"> - фактическое значение показателя эффективности реализации муниц</w:t>
      </w:r>
      <w:r w:rsidRPr="00CD0D3F">
        <w:rPr>
          <w:sz w:val="28"/>
          <w:szCs w:val="28"/>
        </w:rPr>
        <w:t>и</w:t>
      </w:r>
      <w:r w:rsidRPr="00CD0D3F">
        <w:rPr>
          <w:sz w:val="28"/>
          <w:szCs w:val="28"/>
        </w:rPr>
        <w:t>пальной программы (в соответствующих единицах измерения);</w:t>
      </w:r>
    </w:p>
    <w:p w:rsidR="00487D4D" w:rsidRDefault="00487D4D" w:rsidP="00487D4D">
      <w:pPr>
        <w:ind w:firstLine="709"/>
        <w:jc w:val="both"/>
        <w:rPr>
          <w:sz w:val="28"/>
          <w:szCs w:val="28"/>
        </w:rPr>
      </w:pPr>
      <w:r w:rsidRPr="00CD0D3F">
        <w:rPr>
          <w:sz w:val="28"/>
          <w:szCs w:val="28"/>
        </w:rPr>
        <w:t>Pi</w:t>
      </w:r>
      <w:r w:rsidRPr="00CD0D3F">
        <w:rPr>
          <w:sz w:val="28"/>
          <w:szCs w:val="28"/>
          <w:vertAlign w:val="subscript"/>
        </w:rPr>
        <w:t>пл</w:t>
      </w:r>
      <w:r w:rsidRPr="00CD0D3F">
        <w:rPr>
          <w:sz w:val="28"/>
          <w:szCs w:val="28"/>
        </w:rPr>
        <w:t xml:space="preserve"> - плановое значение показателя эффективности реализации муниципал</w:t>
      </w:r>
      <w:r w:rsidRPr="00CD0D3F">
        <w:rPr>
          <w:sz w:val="28"/>
          <w:szCs w:val="28"/>
        </w:rPr>
        <w:t>ь</w:t>
      </w:r>
      <w:r w:rsidRPr="00CD0D3F">
        <w:rPr>
          <w:sz w:val="28"/>
          <w:szCs w:val="28"/>
        </w:rPr>
        <w:t>ной программы (в соответствующих единица</w:t>
      </w:r>
    </w:p>
    <w:p w:rsidR="00DD76DE" w:rsidRDefault="00DD76DE" w:rsidP="00487D4D">
      <w:pPr>
        <w:jc w:val="right"/>
        <w:rPr>
          <w:sz w:val="28"/>
          <w:szCs w:val="28"/>
        </w:rPr>
      </w:pPr>
    </w:p>
    <w:p w:rsidR="00DD76DE" w:rsidRDefault="00DD76DE" w:rsidP="00487D4D">
      <w:pPr>
        <w:jc w:val="right"/>
        <w:rPr>
          <w:sz w:val="28"/>
          <w:szCs w:val="28"/>
        </w:rPr>
      </w:pPr>
    </w:p>
    <w:p w:rsidR="00DD76DE" w:rsidRDefault="00DD76DE" w:rsidP="00487D4D">
      <w:pPr>
        <w:jc w:val="right"/>
        <w:rPr>
          <w:sz w:val="28"/>
          <w:szCs w:val="28"/>
        </w:rPr>
      </w:pPr>
    </w:p>
    <w:p w:rsidR="00487D4D" w:rsidRPr="001B4BAB" w:rsidRDefault="00487D4D" w:rsidP="00487D4D">
      <w:pPr>
        <w:jc w:val="right"/>
        <w:rPr>
          <w:sz w:val="28"/>
          <w:szCs w:val="28"/>
        </w:rPr>
      </w:pPr>
      <w:r w:rsidRPr="001B4BAB">
        <w:rPr>
          <w:sz w:val="28"/>
          <w:szCs w:val="28"/>
        </w:rPr>
        <w:lastRenderedPageBreak/>
        <w:t>Приложение № 1</w:t>
      </w:r>
    </w:p>
    <w:p w:rsidR="00487D4D" w:rsidRPr="001B4BAB" w:rsidRDefault="00487D4D" w:rsidP="00487D4D">
      <w:pPr>
        <w:jc w:val="right"/>
        <w:rPr>
          <w:sz w:val="28"/>
          <w:szCs w:val="28"/>
        </w:rPr>
      </w:pPr>
      <w:r w:rsidRPr="001B4BAB">
        <w:rPr>
          <w:sz w:val="28"/>
          <w:szCs w:val="28"/>
        </w:rPr>
        <w:t>к муниципальной программе</w:t>
      </w:r>
    </w:p>
    <w:p w:rsidR="00487D4D" w:rsidRPr="00084467" w:rsidRDefault="00487D4D" w:rsidP="00487D4D">
      <w:pPr>
        <w:pStyle w:val="consplusnonformat0"/>
        <w:spacing w:before="0" w:beforeAutospacing="0" w:after="0" w:afterAutospacing="0"/>
        <w:jc w:val="center"/>
        <w:rPr>
          <w:b/>
        </w:rPr>
      </w:pPr>
      <w:r w:rsidRPr="00084467">
        <w:rPr>
          <w:b/>
          <w:bCs/>
        </w:rPr>
        <w:t>Сведения о целевых показателях эффективности</w:t>
      </w:r>
    </w:p>
    <w:p w:rsidR="00487D4D" w:rsidRPr="00084467" w:rsidRDefault="00487D4D" w:rsidP="00487D4D">
      <w:pPr>
        <w:pStyle w:val="consplusnonformat0"/>
        <w:spacing w:before="0" w:beforeAutospacing="0" w:after="0" w:afterAutospacing="0"/>
        <w:jc w:val="center"/>
        <w:rPr>
          <w:b/>
        </w:rPr>
      </w:pPr>
      <w:r w:rsidRPr="00084467">
        <w:rPr>
          <w:b/>
        </w:rPr>
        <w:t>реализации муниципальной программы</w:t>
      </w:r>
    </w:p>
    <w:p w:rsidR="00487D4D" w:rsidRPr="00B906DB" w:rsidRDefault="00487D4D" w:rsidP="00DD76DE">
      <w:pPr>
        <w:pStyle w:val="ac"/>
        <w:tabs>
          <w:tab w:val="center" w:pos="0"/>
          <w:tab w:val="center" w:pos="10773"/>
        </w:tabs>
        <w:spacing w:before="0" w:beforeAutospacing="0" w:after="0" w:afterAutospacing="0"/>
        <w:ind w:left="360"/>
        <w:jc w:val="center"/>
        <w:rPr>
          <w:b/>
          <w:bCs/>
          <w:sz w:val="28"/>
          <w:szCs w:val="28"/>
        </w:rPr>
      </w:pPr>
    </w:p>
    <w:tbl>
      <w:tblPr>
        <w:tblW w:w="105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2955"/>
        <w:gridCol w:w="1417"/>
        <w:gridCol w:w="1620"/>
        <w:gridCol w:w="1440"/>
        <w:gridCol w:w="1260"/>
        <w:gridCol w:w="1260"/>
      </w:tblGrid>
      <w:tr w:rsidR="00487D4D" w:rsidRPr="00B906DB" w:rsidTr="00DD76DE">
        <w:tblPrEx>
          <w:tblCellMar>
            <w:top w:w="0" w:type="dxa"/>
            <w:bottom w:w="0" w:type="dxa"/>
          </w:tblCellMar>
        </w:tblPrEx>
        <w:trPr>
          <w:cantSplit/>
        </w:trPr>
        <w:tc>
          <w:tcPr>
            <w:tcW w:w="616" w:type="dxa"/>
            <w:vMerge w:val="restart"/>
          </w:tcPr>
          <w:p w:rsidR="00487D4D" w:rsidRPr="00B906DB" w:rsidRDefault="00487D4D" w:rsidP="00D60ADE">
            <w:pPr>
              <w:pStyle w:val="ac"/>
              <w:spacing w:before="0" w:beforeAutospacing="0" w:after="0" w:afterAutospacing="0"/>
              <w:jc w:val="center"/>
              <w:rPr>
                <w:sz w:val="28"/>
                <w:szCs w:val="28"/>
              </w:rPr>
            </w:pPr>
            <w:r w:rsidRPr="00B906DB">
              <w:rPr>
                <w:sz w:val="28"/>
                <w:szCs w:val="28"/>
              </w:rPr>
              <w:t>№ п/п</w:t>
            </w:r>
          </w:p>
        </w:tc>
        <w:tc>
          <w:tcPr>
            <w:tcW w:w="2955" w:type="dxa"/>
            <w:vMerge w:val="restart"/>
          </w:tcPr>
          <w:p w:rsidR="00487D4D" w:rsidRPr="00B906DB" w:rsidRDefault="00487D4D" w:rsidP="00D60ADE">
            <w:pPr>
              <w:pStyle w:val="ac"/>
              <w:spacing w:before="0" w:beforeAutospacing="0" w:after="0" w:afterAutospacing="0"/>
              <w:jc w:val="center"/>
              <w:rPr>
                <w:sz w:val="28"/>
                <w:szCs w:val="28"/>
              </w:rPr>
            </w:pPr>
            <w:r w:rsidRPr="00B906DB">
              <w:rPr>
                <w:sz w:val="28"/>
                <w:szCs w:val="28"/>
              </w:rPr>
              <w:t>Наименование мероприятия</w:t>
            </w:r>
          </w:p>
        </w:tc>
        <w:tc>
          <w:tcPr>
            <w:tcW w:w="1417" w:type="dxa"/>
            <w:vMerge w:val="restart"/>
          </w:tcPr>
          <w:p w:rsidR="00487D4D" w:rsidRPr="00B906DB" w:rsidRDefault="00487D4D" w:rsidP="00D60ADE">
            <w:pPr>
              <w:pStyle w:val="ac"/>
              <w:spacing w:before="0" w:beforeAutospacing="0" w:after="0" w:afterAutospacing="0"/>
              <w:jc w:val="center"/>
              <w:rPr>
                <w:sz w:val="28"/>
                <w:szCs w:val="28"/>
              </w:rPr>
            </w:pPr>
            <w:r w:rsidRPr="00B906DB">
              <w:rPr>
                <w:sz w:val="28"/>
                <w:szCs w:val="28"/>
              </w:rPr>
              <w:t>Объем финанси-рования,</w:t>
            </w:r>
          </w:p>
          <w:p w:rsidR="00487D4D" w:rsidRPr="00B906DB" w:rsidRDefault="00487D4D" w:rsidP="00D60ADE">
            <w:pPr>
              <w:pStyle w:val="ac"/>
              <w:spacing w:before="0" w:beforeAutospacing="0" w:after="0" w:afterAutospacing="0"/>
              <w:jc w:val="center"/>
              <w:rPr>
                <w:sz w:val="28"/>
                <w:szCs w:val="28"/>
              </w:rPr>
            </w:pPr>
            <w:r w:rsidRPr="00B906DB">
              <w:rPr>
                <w:sz w:val="28"/>
                <w:szCs w:val="28"/>
              </w:rPr>
              <w:t xml:space="preserve"> </w:t>
            </w:r>
            <w:r>
              <w:rPr>
                <w:sz w:val="28"/>
                <w:szCs w:val="28"/>
              </w:rPr>
              <w:t xml:space="preserve">Тыс. </w:t>
            </w:r>
            <w:r w:rsidRPr="00B906DB">
              <w:rPr>
                <w:sz w:val="28"/>
                <w:szCs w:val="28"/>
              </w:rPr>
              <w:t>руб.</w:t>
            </w:r>
          </w:p>
        </w:tc>
        <w:tc>
          <w:tcPr>
            <w:tcW w:w="1620" w:type="dxa"/>
            <w:vMerge w:val="restart"/>
          </w:tcPr>
          <w:p w:rsidR="00487D4D" w:rsidRPr="00B906DB" w:rsidRDefault="00487D4D" w:rsidP="00D60ADE">
            <w:pPr>
              <w:pStyle w:val="ac"/>
              <w:spacing w:before="0" w:beforeAutospacing="0" w:after="0" w:afterAutospacing="0"/>
              <w:jc w:val="center"/>
              <w:rPr>
                <w:sz w:val="28"/>
                <w:szCs w:val="28"/>
              </w:rPr>
            </w:pPr>
            <w:r w:rsidRPr="00B906DB">
              <w:rPr>
                <w:sz w:val="28"/>
                <w:szCs w:val="28"/>
              </w:rPr>
              <w:t>Источник финанси-рования</w:t>
            </w:r>
          </w:p>
        </w:tc>
        <w:tc>
          <w:tcPr>
            <w:tcW w:w="3960" w:type="dxa"/>
            <w:gridSpan w:val="3"/>
          </w:tcPr>
          <w:p w:rsidR="00487D4D" w:rsidRPr="00B906DB" w:rsidRDefault="00487D4D" w:rsidP="00D60ADE">
            <w:pPr>
              <w:pStyle w:val="ac"/>
              <w:spacing w:before="0" w:beforeAutospacing="0" w:after="0" w:afterAutospacing="0"/>
              <w:jc w:val="center"/>
              <w:rPr>
                <w:sz w:val="28"/>
                <w:szCs w:val="28"/>
              </w:rPr>
            </w:pPr>
            <w:r w:rsidRPr="00B906DB">
              <w:rPr>
                <w:sz w:val="28"/>
                <w:szCs w:val="28"/>
              </w:rPr>
              <w:t xml:space="preserve">Объем финансирования по годам, </w:t>
            </w:r>
            <w:r>
              <w:rPr>
                <w:sz w:val="28"/>
                <w:szCs w:val="28"/>
              </w:rPr>
              <w:t xml:space="preserve">тыс. </w:t>
            </w:r>
            <w:r w:rsidRPr="00B906DB">
              <w:rPr>
                <w:sz w:val="28"/>
                <w:szCs w:val="28"/>
              </w:rPr>
              <w:t>руб.</w:t>
            </w:r>
          </w:p>
        </w:tc>
      </w:tr>
      <w:tr w:rsidR="00487D4D" w:rsidRPr="00B906DB" w:rsidTr="00DD76DE">
        <w:tblPrEx>
          <w:tblCellMar>
            <w:top w:w="0" w:type="dxa"/>
            <w:bottom w:w="0" w:type="dxa"/>
          </w:tblCellMar>
        </w:tblPrEx>
        <w:trPr>
          <w:cantSplit/>
        </w:trPr>
        <w:tc>
          <w:tcPr>
            <w:tcW w:w="616" w:type="dxa"/>
            <w:vMerge/>
          </w:tcPr>
          <w:p w:rsidR="00487D4D" w:rsidRPr="00B906DB" w:rsidRDefault="00487D4D" w:rsidP="00D60ADE">
            <w:pPr>
              <w:pStyle w:val="ac"/>
              <w:spacing w:before="0" w:beforeAutospacing="0" w:after="0" w:afterAutospacing="0"/>
              <w:jc w:val="center"/>
              <w:rPr>
                <w:sz w:val="28"/>
                <w:szCs w:val="28"/>
              </w:rPr>
            </w:pPr>
          </w:p>
        </w:tc>
        <w:tc>
          <w:tcPr>
            <w:tcW w:w="2955" w:type="dxa"/>
            <w:vMerge/>
          </w:tcPr>
          <w:p w:rsidR="00487D4D" w:rsidRPr="00B906DB" w:rsidRDefault="00487D4D" w:rsidP="00D60ADE">
            <w:pPr>
              <w:pStyle w:val="ac"/>
              <w:spacing w:before="0" w:beforeAutospacing="0" w:after="0" w:afterAutospacing="0"/>
              <w:jc w:val="center"/>
              <w:rPr>
                <w:sz w:val="28"/>
                <w:szCs w:val="28"/>
              </w:rPr>
            </w:pPr>
          </w:p>
        </w:tc>
        <w:tc>
          <w:tcPr>
            <w:tcW w:w="1417" w:type="dxa"/>
            <w:vMerge/>
          </w:tcPr>
          <w:p w:rsidR="00487D4D" w:rsidRPr="00B906DB" w:rsidRDefault="00487D4D" w:rsidP="00D60ADE">
            <w:pPr>
              <w:pStyle w:val="ac"/>
              <w:spacing w:before="0" w:beforeAutospacing="0" w:after="0" w:afterAutospacing="0"/>
              <w:jc w:val="center"/>
              <w:rPr>
                <w:sz w:val="28"/>
                <w:szCs w:val="28"/>
              </w:rPr>
            </w:pPr>
          </w:p>
        </w:tc>
        <w:tc>
          <w:tcPr>
            <w:tcW w:w="1620" w:type="dxa"/>
            <w:vMerge/>
          </w:tcPr>
          <w:p w:rsidR="00487D4D" w:rsidRPr="00B906DB" w:rsidRDefault="00487D4D" w:rsidP="00D60ADE">
            <w:pPr>
              <w:pStyle w:val="ac"/>
              <w:spacing w:before="0" w:beforeAutospacing="0" w:after="0" w:afterAutospacing="0"/>
              <w:jc w:val="center"/>
              <w:rPr>
                <w:sz w:val="28"/>
                <w:szCs w:val="28"/>
              </w:rPr>
            </w:pPr>
          </w:p>
        </w:tc>
        <w:tc>
          <w:tcPr>
            <w:tcW w:w="1440"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201</w:t>
            </w:r>
            <w:r>
              <w:rPr>
                <w:sz w:val="28"/>
                <w:szCs w:val="28"/>
              </w:rPr>
              <w:t>8</w:t>
            </w:r>
          </w:p>
        </w:tc>
        <w:tc>
          <w:tcPr>
            <w:tcW w:w="1260"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201</w:t>
            </w:r>
            <w:r>
              <w:rPr>
                <w:sz w:val="28"/>
                <w:szCs w:val="28"/>
              </w:rPr>
              <w:t>9</w:t>
            </w:r>
          </w:p>
        </w:tc>
        <w:tc>
          <w:tcPr>
            <w:tcW w:w="1260"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20</w:t>
            </w:r>
            <w:r>
              <w:rPr>
                <w:sz w:val="28"/>
                <w:szCs w:val="28"/>
              </w:rPr>
              <w:t>20</w:t>
            </w:r>
          </w:p>
        </w:tc>
      </w:tr>
      <w:tr w:rsidR="00487D4D" w:rsidRPr="00B906DB" w:rsidTr="00DD76DE">
        <w:tblPrEx>
          <w:tblCellMar>
            <w:top w:w="0" w:type="dxa"/>
            <w:bottom w:w="0" w:type="dxa"/>
          </w:tblCellMar>
        </w:tblPrEx>
        <w:tc>
          <w:tcPr>
            <w:tcW w:w="616"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1</w:t>
            </w:r>
          </w:p>
        </w:tc>
        <w:tc>
          <w:tcPr>
            <w:tcW w:w="2955"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2</w:t>
            </w:r>
          </w:p>
        </w:tc>
        <w:tc>
          <w:tcPr>
            <w:tcW w:w="1417"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3</w:t>
            </w:r>
          </w:p>
        </w:tc>
        <w:tc>
          <w:tcPr>
            <w:tcW w:w="1620"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4</w:t>
            </w:r>
          </w:p>
        </w:tc>
        <w:tc>
          <w:tcPr>
            <w:tcW w:w="1440"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5</w:t>
            </w:r>
          </w:p>
        </w:tc>
        <w:tc>
          <w:tcPr>
            <w:tcW w:w="1260"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6</w:t>
            </w:r>
          </w:p>
        </w:tc>
        <w:tc>
          <w:tcPr>
            <w:tcW w:w="1260"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7</w:t>
            </w:r>
          </w:p>
        </w:tc>
      </w:tr>
      <w:tr w:rsidR="00487D4D" w:rsidRPr="00B906DB" w:rsidTr="00DD76DE">
        <w:tblPrEx>
          <w:tblCellMar>
            <w:top w:w="0" w:type="dxa"/>
            <w:bottom w:w="0" w:type="dxa"/>
          </w:tblCellMar>
        </w:tblPrEx>
        <w:trPr>
          <w:cantSplit/>
        </w:trPr>
        <w:tc>
          <w:tcPr>
            <w:tcW w:w="616" w:type="dxa"/>
          </w:tcPr>
          <w:p w:rsidR="00487D4D" w:rsidRPr="00B906DB" w:rsidRDefault="00487D4D" w:rsidP="00D60ADE">
            <w:pPr>
              <w:pStyle w:val="ac"/>
              <w:spacing w:before="0" w:beforeAutospacing="0" w:after="0" w:afterAutospacing="0"/>
              <w:jc w:val="center"/>
              <w:rPr>
                <w:sz w:val="28"/>
                <w:szCs w:val="28"/>
              </w:rPr>
            </w:pPr>
            <w:r w:rsidRPr="00B906DB">
              <w:rPr>
                <w:sz w:val="28"/>
                <w:szCs w:val="28"/>
              </w:rPr>
              <w:t>1</w:t>
            </w:r>
          </w:p>
        </w:tc>
        <w:tc>
          <w:tcPr>
            <w:tcW w:w="2955" w:type="dxa"/>
          </w:tcPr>
          <w:p w:rsidR="00487D4D" w:rsidRPr="00B906DB" w:rsidRDefault="00487D4D" w:rsidP="00D60ADE">
            <w:pPr>
              <w:pStyle w:val="ac"/>
              <w:spacing w:before="0" w:beforeAutospacing="0" w:after="0" w:afterAutospacing="0"/>
              <w:jc w:val="both"/>
              <w:rPr>
                <w:sz w:val="28"/>
                <w:szCs w:val="28"/>
              </w:rPr>
            </w:pPr>
            <w:r w:rsidRPr="00B906DB">
              <w:rPr>
                <w:sz w:val="28"/>
                <w:szCs w:val="28"/>
              </w:rPr>
              <w:t xml:space="preserve">Ремонт автомобильных дорог </w:t>
            </w:r>
          </w:p>
        </w:tc>
        <w:tc>
          <w:tcPr>
            <w:tcW w:w="1417"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1</w:t>
            </w:r>
            <w:r>
              <w:rPr>
                <w:sz w:val="28"/>
                <w:szCs w:val="28"/>
              </w:rPr>
              <w:t>5</w:t>
            </w:r>
            <w:r w:rsidRPr="006F3E87">
              <w:rPr>
                <w:sz w:val="28"/>
                <w:szCs w:val="28"/>
              </w:rPr>
              <w:t>00,00</w:t>
            </w:r>
          </w:p>
        </w:tc>
        <w:tc>
          <w:tcPr>
            <w:tcW w:w="162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Бюджет  поселения</w:t>
            </w:r>
          </w:p>
        </w:tc>
        <w:tc>
          <w:tcPr>
            <w:tcW w:w="144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300,00</w:t>
            </w:r>
          </w:p>
        </w:tc>
        <w:tc>
          <w:tcPr>
            <w:tcW w:w="1260" w:type="dxa"/>
          </w:tcPr>
          <w:p w:rsidR="00487D4D" w:rsidRPr="006F3E87" w:rsidRDefault="00487D4D" w:rsidP="00D60ADE">
            <w:pPr>
              <w:pStyle w:val="ac"/>
              <w:spacing w:before="0" w:beforeAutospacing="0" w:after="0" w:afterAutospacing="0"/>
              <w:jc w:val="center"/>
              <w:rPr>
                <w:sz w:val="28"/>
                <w:szCs w:val="28"/>
              </w:rPr>
            </w:pPr>
            <w:r>
              <w:rPr>
                <w:sz w:val="28"/>
                <w:szCs w:val="28"/>
              </w:rPr>
              <w:t>6</w:t>
            </w:r>
            <w:r w:rsidRPr="006F3E87">
              <w:rPr>
                <w:sz w:val="28"/>
                <w:szCs w:val="28"/>
              </w:rPr>
              <w:t>00,00</w:t>
            </w:r>
          </w:p>
        </w:tc>
        <w:tc>
          <w:tcPr>
            <w:tcW w:w="1260" w:type="dxa"/>
          </w:tcPr>
          <w:p w:rsidR="00487D4D" w:rsidRPr="006F3E87" w:rsidRDefault="00487D4D" w:rsidP="00D60ADE">
            <w:pPr>
              <w:pStyle w:val="ac"/>
              <w:spacing w:before="0" w:beforeAutospacing="0" w:after="0" w:afterAutospacing="0"/>
              <w:jc w:val="center"/>
              <w:rPr>
                <w:sz w:val="28"/>
                <w:szCs w:val="28"/>
              </w:rPr>
            </w:pPr>
            <w:r>
              <w:rPr>
                <w:sz w:val="28"/>
                <w:szCs w:val="28"/>
              </w:rPr>
              <w:t>6</w:t>
            </w:r>
            <w:r w:rsidRPr="006F3E87">
              <w:rPr>
                <w:sz w:val="28"/>
                <w:szCs w:val="28"/>
              </w:rPr>
              <w:t>00,00</w:t>
            </w:r>
          </w:p>
        </w:tc>
      </w:tr>
      <w:tr w:rsidR="00487D4D" w:rsidRPr="00B906DB" w:rsidTr="00DD76DE">
        <w:tblPrEx>
          <w:tblCellMar>
            <w:top w:w="0" w:type="dxa"/>
            <w:bottom w:w="0" w:type="dxa"/>
          </w:tblCellMar>
        </w:tblPrEx>
        <w:trPr>
          <w:cantSplit/>
        </w:trPr>
        <w:tc>
          <w:tcPr>
            <w:tcW w:w="616" w:type="dxa"/>
          </w:tcPr>
          <w:p w:rsidR="00487D4D" w:rsidRPr="00B906DB" w:rsidRDefault="00487D4D" w:rsidP="00D60ADE">
            <w:pPr>
              <w:pStyle w:val="ac"/>
              <w:spacing w:before="0" w:beforeAutospacing="0" w:after="0" w:afterAutospacing="0"/>
              <w:jc w:val="center"/>
              <w:rPr>
                <w:sz w:val="28"/>
                <w:szCs w:val="28"/>
              </w:rPr>
            </w:pPr>
            <w:r>
              <w:rPr>
                <w:sz w:val="28"/>
                <w:szCs w:val="28"/>
              </w:rPr>
              <w:t>2</w:t>
            </w:r>
          </w:p>
        </w:tc>
        <w:tc>
          <w:tcPr>
            <w:tcW w:w="2955" w:type="dxa"/>
          </w:tcPr>
          <w:p w:rsidR="00487D4D" w:rsidRPr="00B906DB" w:rsidRDefault="00487D4D" w:rsidP="00D60ADE">
            <w:pPr>
              <w:pStyle w:val="ac"/>
              <w:spacing w:before="0" w:beforeAutospacing="0" w:after="0" w:afterAutospacing="0"/>
              <w:rPr>
                <w:sz w:val="28"/>
                <w:szCs w:val="28"/>
              </w:rPr>
            </w:pPr>
            <w:r w:rsidRPr="00B906DB">
              <w:rPr>
                <w:sz w:val="28"/>
                <w:szCs w:val="28"/>
              </w:rPr>
              <w:t xml:space="preserve">Зимнее содержание автодорог </w:t>
            </w:r>
          </w:p>
          <w:p w:rsidR="00487D4D" w:rsidRPr="00B906DB" w:rsidRDefault="00487D4D" w:rsidP="00D60ADE">
            <w:pPr>
              <w:pStyle w:val="ac"/>
              <w:spacing w:before="0" w:beforeAutospacing="0" w:after="0" w:afterAutospacing="0"/>
              <w:rPr>
                <w:sz w:val="28"/>
                <w:szCs w:val="28"/>
              </w:rPr>
            </w:pPr>
            <w:r w:rsidRPr="00B906DB">
              <w:rPr>
                <w:sz w:val="28"/>
                <w:szCs w:val="28"/>
              </w:rPr>
              <w:t>(подсыпка противогололедными материалами, расчистка от снега, вывоз снега)</w:t>
            </w:r>
          </w:p>
        </w:tc>
        <w:tc>
          <w:tcPr>
            <w:tcW w:w="1417"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 xml:space="preserve">1800,00 </w:t>
            </w:r>
          </w:p>
        </w:tc>
        <w:tc>
          <w:tcPr>
            <w:tcW w:w="162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Бюджет  поселения</w:t>
            </w:r>
          </w:p>
        </w:tc>
        <w:tc>
          <w:tcPr>
            <w:tcW w:w="144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600,00</w:t>
            </w:r>
          </w:p>
        </w:tc>
        <w:tc>
          <w:tcPr>
            <w:tcW w:w="126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600,00</w:t>
            </w:r>
          </w:p>
        </w:tc>
        <w:tc>
          <w:tcPr>
            <w:tcW w:w="126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600,00</w:t>
            </w:r>
          </w:p>
        </w:tc>
      </w:tr>
      <w:tr w:rsidR="00487D4D" w:rsidRPr="00B906DB" w:rsidTr="00DD76DE">
        <w:tblPrEx>
          <w:tblCellMar>
            <w:top w:w="0" w:type="dxa"/>
            <w:bottom w:w="0" w:type="dxa"/>
          </w:tblCellMar>
        </w:tblPrEx>
        <w:trPr>
          <w:cantSplit/>
        </w:trPr>
        <w:tc>
          <w:tcPr>
            <w:tcW w:w="616" w:type="dxa"/>
          </w:tcPr>
          <w:p w:rsidR="00487D4D" w:rsidRPr="00B906DB" w:rsidRDefault="00487D4D" w:rsidP="00D60ADE">
            <w:pPr>
              <w:pStyle w:val="ac"/>
              <w:spacing w:before="0" w:beforeAutospacing="0" w:after="0" w:afterAutospacing="0"/>
              <w:jc w:val="center"/>
              <w:rPr>
                <w:sz w:val="28"/>
                <w:szCs w:val="28"/>
              </w:rPr>
            </w:pPr>
            <w:r>
              <w:rPr>
                <w:sz w:val="28"/>
                <w:szCs w:val="28"/>
              </w:rPr>
              <w:t>3</w:t>
            </w:r>
          </w:p>
        </w:tc>
        <w:tc>
          <w:tcPr>
            <w:tcW w:w="2955" w:type="dxa"/>
          </w:tcPr>
          <w:p w:rsidR="00487D4D" w:rsidRPr="006F3E87" w:rsidRDefault="00487D4D" w:rsidP="00D60ADE">
            <w:pPr>
              <w:pStyle w:val="ac"/>
              <w:spacing w:before="0" w:beforeAutospacing="0" w:after="0" w:afterAutospacing="0"/>
              <w:rPr>
                <w:sz w:val="28"/>
                <w:szCs w:val="28"/>
              </w:rPr>
            </w:pPr>
            <w:r w:rsidRPr="006F3E87">
              <w:rPr>
                <w:sz w:val="28"/>
                <w:szCs w:val="28"/>
              </w:rPr>
              <w:t xml:space="preserve">Установка </w:t>
            </w:r>
            <w:r>
              <w:rPr>
                <w:sz w:val="28"/>
                <w:szCs w:val="28"/>
              </w:rPr>
              <w:t xml:space="preserve">и ремонт </w:t>
            </w:r>
            <w:r w:rsidRPr="006F3E87">
              <w:rPr>
                <w:sz w:val="28"/>
                <w:szCs w:val="28"/>
              </w:rPr>
              <w:t xml:space="preserve">дорожных знаков согласно дислокации  ТОСДД, </w:t>
            </w:r>
          </w:p>
        </w:tc>
        <w:tc>
          <w:tcPr>
            <w:tcW w:w="1417"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 xml:space="preserve">300,00 </w:t>
            </w:r>
          </w:p>
        </w:tc>
        <w:tc>
          <w:tcPr>
            <w:tcW w:w="162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Бюджет  поселения</w:t>
            </w:r>
          </w:p>
        </w:tc>
        <w:tc>
          <w:tcPr>
            <w:tcW w:w="144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100,00</w:t>
            </w:r>
          </w:p>
        </w:tc>
        <w:tc>
          <w:tcPr>
            <w:tcW w:w="126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100,00</w:t>
            </w:r>
          </w:p>
        </w:tc>
        <w:tc>
          <w:tcPr>
            <w:tcW w:w="126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100,00</w:t>
            </w:r>
          </w:p>
        </w:tc>
      </w:tr>
      <w:tr w:rsidR="00487D4D" w:rsidRPr="00B906DB" w:rsidTr="00DD76DE">
        <w:tblPrEx>
          <w:tblCellMar>
            <w:top w:w="0" w:type="dxa"/>
            <w:bottom w:w="0" w:type="dxa"/>
          </w:tblCellMar>
        </w:tblPrEx>
        <w:trPr>
          <w:cantSplit/>
        </w:trPr>
        <w:tc>
          <w:tcPr>
            <w:tcW w:w="616" w:type="dxa"/>
          </w:tcPr>
          <w:p w:rsidR="00487D4D" w:rsidRPr="00B906DB" w:rsidRDefault="00487D4D" w:rsidP="00D60ADE">
            <w:pPr>
              <w:pStyle w:val="ac"/>
              <w:spacing w:before="0" w:beforeAutospacing="0" w:after="0" w:afterAutospacing="0"/>
              <w:jc w:val="center"/>
              <w:rPr>
                <w:sz w:val="28"/>
                <w:szCs w:val="28"/>
              </w:rPr>
            </w:pPr>
            <w:r>
              <w:rPr>
                <w:sz w:val="28"/>
                <w:szCs w:val="28"/>
              </w:rPr>
              <w:t>4</w:t>
            </w:r>
          </w:p>
        </w:tc>
        <w:tc>
          <w:tcPr>
            <w:tcW w:w="2955" w:type="dxa"/>
          </w:tcPr>
          <w:p w:rsidR="00487D4D" w:rsidRPr="006F3E87" w:rsidRDefault="00487D4D" w:rsidP="00D60ADE">
            <w:pPr>
              <w:pStyle w:val="ac"/>
              <w:spacing w:before="0" w:beforeAutospacing="0" w:after="0" w:afterAutospacing="0"/>
              <w:rPr>
                <w:sz w:val="28"/>
                <w:szCs w:val="28"/>
              </w:rPr>
            </w:pPr>
            <w:r w:rsidRPr="006F3E87">
              <w:rPr>
                <w:sz w:val="28"/>
                <w:szCs w:val="28"/>
              </w:rPr>
              <w:t xml:space="preserve">Весенне-летнее содержание дорог (грейдирование грунтовых покрытий, содержание водопропускных сооружений) </w:t>
            </w:r>
          </w:p>
        </w:tc>
        <w:tc>
          <w:tcPr>
            <w:tcW w:w="1417" w:type="dxa"/>
          </w:tcPr>
          <w:p w:rsidR="00487D4D" w:rsidRPr="006F3E87" w:rsidRDefault="00487D4D" w:rsidP="00D60ADE">
            <w:pPr>
              <w:pStyle w:val="ac"/>
              <w:spacing w:before="0" w:beforeAutospacing="0" w:after="0" w:afterAutospacing="0"/>
              <w:jc w:val="center"/>
              <w:rPr>
                <w:sz w:val="28"/>
                <w:szCs w:val="28"/>
              </w:rPr>
            </w:pPr>
            <w:r>
              <w:rPr>
                <w:sz w:val="28"/>
                <w:szCs w:val="28"/>
              </w:rPr>
              <w:t>749</w:t>
            </w:r>
            <w:r w:rsidRPr="006F3E87">
              <w:rPr>
                <w:sz w:val="28"/>
                <w:szCs w:val="28"/>
              </w:rPr>
              <w:t>,</w:t>
            </w:r>
            <w:r>
              <w:rPr>
                <w:sz w:val="28"/>
                <w:szCs w:val="28"/>
              </w:rPr>
              <w:t>2</w:t>
            </w:r>
            <w:r w:rsidRPr="006F3E87">
              <w:rPr>
                <w:sz w:val="28"/>
                <w:szCs w:val="28"/>
              </w:rPr>
              <w:t>0</w:t>
            </w:r>
          </w:p>
        </w:tc>
        <w:tc>
          <w:tcPr>
            <w:tcW w:w="162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Бюджет  поселения</w:t>
            </w:r>
          </w:p>
        </w:tc>
        <w:tc>
          <w:tcPr>
            <w:tcW w:w="1440" w:type="dxa"/>
          </w:tcPr>
          <w:p w:rsidR="00487D4D" w:rsidRPr="006F3E87" w:rsidRDefault="00487D4D" w:rsidP="00D60ADE">
            <w:pPr>
              <w:pStyle w:val="ac"/>
              <w:spacing w:before="0" w:beforeAutospacing="0" w:after="0" w:afterAutospacing="0"/>
              <w:jc w:val="center"/>
              <w:rPr>
                <w:sz w:val="28"/>
                <w:szCs w:val="28"/>
              </w:rPr>
            </w:pPr>
            <w:r w:rsidRPr="006F3E87">
              <w:rPr>
                <w:sz w:val="28"/>
                <w:szCs w:val="28"/>
              </w:rPr>
              <w:t>220,40</w:t>
            </w:r>
          </w:p>
        </w:tc>
        <w:tc>
          <w:tcPr>
            <w:tcW w:w="1260" w:type="dxa"/>
          </w:tcPr>
          <w:p w:rsidR="00487D4D" w:rsidRPr="00892EBA" w:rsidRDefault="00487D4D" w:rsidP="00D60ADE">
            <w:pPr>
              <w:pStyle w:val="ac"/>
              <w:spacing w:before="0" w:beforeAutospacing="0" w:after="0" w:afterAutospacing="0"/>
              <w:jc w:val="center"/>
              <w:rPr>
                <w:sz w:val="28"/>
                <w:szCs w:val="28"/>
              </w:rPr>
            </w:pPr>
            <w:r w:rsidRPr="00892EBA">
              <w:rPr>
                <w:sz w:val="28"/>
                <w:szCs w:val="28"/>
              </w:rPr>
              <w:t>211,00</w:t>
            </w:r>
          </w:p>
        </w:tc>
        <w:tc>
          <w:tcPr>
            <w:tcW w:w="1260" w:type="dxa"/>
          </w:tcPr>
          <w:p w:rsidR="00487D4D" w:rsidRPr="00D443D9" w:rsidRDefault="00487D4D" w:rsidP="00D60ADE">
            <w:pPr>
              <w:pStyle w:val="ac"/>
              <w:spacing w:before="0" w:beforeAutospacing="0" w:after="0" w:afterAutospacing="0"/>
              <w:jc w:val="center"/>
              <w:rPr>
                <w:sz w:val="28"/>
                <w:szCs w:val="28"/>
              </w:rPr>
            </w:pPr>
            <w:r w:rsidRPr="00D443D9">
              <w:rPr>
                <w:sz w:val="28"/>
                <w:szCs w:val="28"/>
              </w:rPr>
              <w:t>317,80</w:t>
            </w:r>
          </w:p>
        </w:tc>
      </w:tr>
      <w:tr w:rsidR="00487D4D" w:rsidRPr="00B906DB" w:rsidTr="00DD76DE">
        <w:tblPrEx>
          <w:tblCellMar>
            <w:top w:w="0" w:type="dxa"/>
            <w:bottom w:w="0" w:type="dxa"/>
          </w:tblCellMar>
        </w:tblPrEx>
        <w:trPr>
          <w:cantSplit/>
        </w:trPr>
        <w:tc>
          <w:tcPr>
            <w:tcW w:w="616"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5</w:t>
            </w:r>
          </w:p>
        </w:tc>
        <w:tc>
          <w:tcPr>
            <w:tcW w:w="2955"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rPr>
                <w:sz w:val="28"/>
                <w:szCs w:val="28"/>
              </w:rPr>
            </w:pPr>
            <w:r>
              <w:rPr>
                <w:sz w:val="28"/>
                <w:szCs w:val="28"/>
              </w:rPr>
              <w:t>Установка светофоров Т.7</w:t>
            </w:r>
          </w:p>
        </w:tc>
        <w:tc>
          <w:tcPr>
            <w:tcW w:w="1417"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430,00</w:t>
            </w:r>
          </w:p>
        </w:tc>
        <w:tc>
          <w:tcPr>
            <w:tcW w:w="162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sidRPr="00B906DB">
              <w:rPr>
                <w:sz w:val="28"/>
                <w:szCs w:val="28"/>
              </w:rPr>
              <w:t>Бюджет  поселения</w:t>
            </w:r>
          </w:p>
        </w:tc>
        <w:tc>
          <w:tcPr>
            <w:tcW w:w="144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290,00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140,00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0</w:t>
            </w:r>
          </w:p>
        </w:tc>
      </w:tr>
      <w:tr w:rsidR="00487D4D" w:rsidRPr="00B906DB" w:rsidTr="00DD76DE">
        <w:tblPrEx>
          <w:tblCellMar>
            <w:top w:w="0" w:type="dxa"/>
            <w:bottom w:w="0" w:type="dxa"/>
          </w:tblCellMar>
        </w:tblPrEx>
        <w:trPr>
          <w:cantSplit/>
        </w:trPr>
        <w:tc>
          <w:tcPr>
            <w:tcW w:w="616"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6</w:t>
            </w:r>
          </w:p>
        </w:tc>
        <w:tc>
          <w:tcPr>
            <w:tcW w:w="2955"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rPr>
                <w:sz w:val="28"/>
                <w:szCs w:val="28"/>
              </w:rPr>
            </w:pPr>
            <w:r>
              <w:rPr>
                <w:sz w:val="28"/>
                <w:szCs w:val="28"/>
              </w:rPr>
              <w:t>Установка пешеходных перильных ограждений</w:t>
            </w:r>
          </w:p>
        </w:tc>
        <w:tc>
          <w:tcPr>
            <w:tcW w:w="1417"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60,00</w:t>
            </w:r>
          </w:p>
        </w:tc>
        <w:tc>
          <w:tcPr>
            <w:tcW w:w="162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sidRPr="00B906DB">
              <w:rPr>
                <w:sz w:val="28"/>
                <w:szCs w:val="28"/>
              </w:rPr>
              <w:t>Бюджет  поселения</w:t>
            </w:r>
          </w:p>
        </w:tc>
        <w:tc>
          <w:tcPr>
            <w:tcW w:w="144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20,00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20,00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20,00</w:t>
            </w:r>
          </w:p>
        </w:tc>
      </w:tr>
      <w:tr w:rsidR="00487D4D" w:rsidRPr="00B906DB" w:rsidTr="00DD76DE">
        <w:tblPrEx>
          <w:tblCellMar>
            <w:top w:w="0" w:type="dxa"/>
            <w:bottom w:w="0" w:type="dxa"/>
          </w:tblCellMar>
        </w:tblPrEx>
        <w:trPr>
          <w:cantSplit/>
        </w:trPr>
        <w:tc>
          <w:tcPr>
            <w:tcW w:w="616"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7</w:t>
            </w:r>
          </w:p>
        </w:tc>
        <w:tc>
          <w:tcPr>
            <w:tcW w:w="2955"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rPr>
                <w:sz w:val="28"/>
                <w:szCs w:val="28"/>
              </w:rPr>
            </w:pPr>
            <w:r>
              <w:rPr>
                <w:sz w:val="28"/>
                <w:szCs w:val="28"/>
              </w:rPr>
              <w:t>Оборудование автобусных остановок с автобусным павильоном</w:t>
            </w:r>
          </w:p>
        </w:tc>
        <w:tc>
          <w:tcPr>
            <w:tcW w:w="1417"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180,00</w:t>
            </w:r>
          </w:p>
        </w:tc>
        <w:tc>
          <w:tcPr>
            <w:tcW w:w="162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sidRPr="00B906DB">
              <w:rPr>
                <w:sz w:val="28"/>
                <w:szCs w:val="28"/>
              </w:rPr>
              <w:t>Бюджет  поселения</w:t>
            </w:r>
          </w:p>
        </w:tc>
        <w:tc>
          <w:tcPr>
            <w:tcW w:w="144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60,00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60,00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60,00</w:t>
            </w:r>
          </w:p>
        </w:tc>
      </w:tr>
      <w:tr w:rsidR="00487D4D" w:rsidRPr="00B906DB" w:rsidTr="00DD76DE">
        <w:tblPrEx>
          <w:tblCellMar>
            <w:top w:w="0" w:type="dxa"/>
            <w:bottom w:w="0" w:type="dxa"/>
          </w:tblCellMar>
        </w:tblPrEx>
        <w:trPr>
          <w:cantSplit/>
        </w:trPr>
        <w:tc>
          <w:tcPr>
            <w:tcW w:w="616"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8</w:t>
            </w:r>
          </w:p>
        </w:tc>
        <w:tc>
          <w:tcPr>
            <w:tcW w:w="2955"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rPr>
                <w:sz w:val="28"/>
                <w:szCs w:val="28"/>
              </w:rPr>
            </w:pPr>
            <w:r>
              <w:rPr>
                <w:sz w:val="28"/>
                <w:szCs w:val="28"/>
              </w:rPr>
              <w:t>Расчистка обочин автодорог от кустарника</w:t>
            </w:r>
          </w:p>
        </w:tc>
        <w:tc>
          <w:tcPr>
            <w:tcW w:w="1417"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60,00</w:t>
            </w:r>
          </w:p>
        </w:tc>
        <w:tc>
          <w:tcPr>
            <w:tcW w:w="162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sidRPr="00B906DB">
              <w:rPr>
                <w:sz w:val="28"/>
                <w:szCs w:val="28"/>
              </w:rPr>
              <w:t>Бюджет  поселения</w:t>
            </w:r>
          </w:p>
        </w:tc>
        <w:tc>
          <w:tcPr>
            <w:tcW w:w="144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20,00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20,00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20,00</w:t>
            </w:r>
          </w:p>
        </w:tc>
      </w:tr>
      <w:tr w:rsidR="00487D4D" w:rsidRPr="00B906DB" w:rsidTr="00DD76DE">
        <w:tblPrEx>
          <w:tblCellMar>
            <w:top w:w="0" w:type="dxa"/>
            <w:bottom w:w="0" w:type="dxa"/>
          </w:tblCellMar>
        </w:tblPrEx>
        <w:trPr>
          <w:cantSplit/>
        </w:trPr>
        <w:tc>
          <w:tcPr>
            <w:tcW w:w="616"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lastRenderedPageBreak/>
              <w:t>9</w:t>
            </w:r>
          </w:p>
        </w:tc>
        <w:tc>
          <w:tcPr>
            <w:tcW w:w="2955" w:type="dxa"/>
            <w:tcBorders>
              <w:top w:val="single" w:sz="4" w:space="0" w:color="auto"/>
              <w:left w:val="single" w:sz="4" w:space="0" w:color="auto"/>
              <w:bottom w:val="single" w:sz="4" w:space="0" w:color="auto"/>
              <w:right w:val="single" w:sz="4" w:space="0" w:color="auto"/>
            </w:tcBorders>
          </w:tcPr>
          <w:p w:rsidR="00487D4D" w:rsidRPr="00930F53" w:rsidRDefault="00487D4D" w:rsidP="00D60ADE">
            <w:pPr>
              <w:jc w:val="both"/>
              <w:rPr>
                <w:sz w:val="28"/>
                <w:szCs w:val="28"/>
              </w:rPr>
            </w:pPr>
            <w:r w:rsidRPr="00930F53">
              <w:rPr>
                <w:sz w:val="28"/>
                <w:szCs w:val="28"/>
              </w:rPr>
              <w:t xml:space="preserve">Ремонт участка автомобильной дороги по ул. Максима Горького от д.12а до 39а протяженностью </w:t>
            </w:r>
            <w:smartTag w:uri="urn:schemas-microsoft-com:office:smarttags" w:element="metricconverter">
              <w:smartTagPr>
                <w:attr w:name="ProductID" w:val="450 метров"/>
              </w:smartTagPr>
              <w:r w:rsidRPr="00930F53">
                <w:rPr>
                  <w:sz w:val="28"/>
                  <w:szCs w:val="28"/>
                </w:rPr>
                <w:t>450 метров</w:t>
              </w:r>
            </w:smartTag>
            <w:r w:rsidRPr="00930F53">
              <w:rPr>
                <w:sz w:val="28"/>
                <w:szCs w:val="28"/>
              </w:rPr>
              <w:t xml:space="preserve">, г. Луза </w:t>
            </w:r>
          </w:p>
          <w:p w:rsidR="00487D4D" w:rsidRPr="00B906DB" w:rsidRDefault="00487D4D" w:rsidP="00D60ADE">
            <w:pPr>
              <w:pStyle w:val="ac"/>
              <w:spacing w:before="0" w:beforeAutospacing="0" w:after="0" w:afterAutospacing="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1500,00</w:t>
            </w:r>
          </w:p>
        </w:tc>
        <w:tc>
          <w:tcPr>
            <w:tcW w:w="162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Областной бюджет</w:t>
            </w:r>
          </w:p>
        </w:tc>
        <w:tc>
          <w:tcPr>
            <w:tcW w:w="144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1500,00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0</w:t>
            </w:r>
          </w:p>
        </w:tc>
      </w:tr>
      <w:tr w:rsidR="00487D4D" w:rsidRPr="00B906DB" w:rsidTr="00DD76DE">
        <w:tblPrEx>
          <w:tblCellMar>
            <w:top w:w="0" w:type="dxa"/>
            <w:bottom w:w="0" w:type="dxa"/>
          </w:tblCellMar>
        </w:tblPrEx>
        <w:trPr>
          <w:cantSplit/>
        </w:trPr>
        <w:tc>
          <w:tcPr>
            <w:tcW w:w="616"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10</w:t>
            </w:r>
          </w:p>
        </w:tc>
        <w:tc>
          <w:tcPr>
            <w:tcW w:w="2955" w:type="dxa"/>
            <w:tcBorders>
              <w:top w:val="single" w:sz="4" w:space="0" w:color="auto"/>
              <w:left w:val="single" w:sz="4" w:space="0" w:color="auto"/>
              <w:bottom w:val="single" w:sz="4" w:space="0" w:color="auto"/>
              <w:right w:val="single" w:sz="4" w:space="0" w:color="auto"/>
            </w:tcBorders>
          </w:tcPr>
          <w:p w:rsidR="00487D4D" w:rsidRPr="00382C84" w:rsidRDefault="00487D4D" w:rsidP="00D60ADE">
            <w:pPr>
              <w:jc w:val="both"/>
              <w:rPr>
                <w:sz w:val="28"/>
              </w:rPr>
            </w:pPr>
            <w:r>
              <w:rPr>
                <w:sz w:val="28"/>
              </w:rPr>
              <w:t xml:space="preserve">Ремонт участка проезжей части по ул. Заречная от д. № 6 до д. 12 и от д. 14 до пруда общей протяженностью </w:t>
            </w:r>
            <w:smartTag w:uri="urn:schemas-microsoft-com:office:smarttags" w:element="metricconverter">
              <w:smartTagPr>
                <w:attr w:name="ProductID" w:val="250 м"/>
              </w:smartTagPr>
              <w:r>
                <w:rPr>
                  <w:sz w:val="28"/>
                </w:rPr>
                <w:t>250 м</w:t>
              </w:r>
            </w:smartTag>
            <w:r>
              <w:rPr>
                <w:sz w:val="28"/>
              </w:rPr>
              <w:t>., дер. Ефаново</w:t>
            </w:r>
          </w:p>
          <w:p w:rsidR="00487D4D" w:rsidRPr="00B906DB" w:rsidRDefault="00487D4D" w:rsidP="00D60ADE">
            <w:pPr>
              <w:pStyle w:val="ac"/>
              <w:spacing w:before="0" w:beforeAutospacing="0" w:after="0" w:afterAutospacing="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115,00</w:t>
            </w:r>
          </w:p>
        </w:tc>
        <w:tc>
          <w:tcPr>
            <w:tcW w:w="162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sidRPr="00B906DB">
              <w:rPr>
                <w:sz w:val="28"/>
                <w:szCs w:val="28"/>
              </w:rPr>
              <w:t>Бюджет  поселения</w:t>
            </w:r>
          </w:p>
        </w:tc>
        <w:tc>
          <w:tcPr>
            <w:tcW w:w="144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115,00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0</w:t>
            </w:r>
          </w:p>
        </w:tc>
      </w:tr>
      <w:tr w:rsidR="00487D4D" w:rsidRPr="00B906DB" w:rsidTr="00DD76DE">
        <w:tblPrEx>
          <w:tblCellMar>
            <w:top w:w="0" w:type="dxa"/>
            <w:bottom w:w="0" w:type="dxa"/>
          </w:tblCellMar>
        </w:tblPrEx>
        <w:trPr>
          <w:cantSplit/>
        </w:trPr>
        <w:tc>
          <w:tcPr>
            <w:tcW w:w="616"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11</w:t>
            </w:r>
          </w:p>
        </w:tc>
        <w:tc>
          <w:tcPr>
            <w:tcW w:w="2955"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rPr>
                <w:sz w:val="28"/>
                <w:szCs w:val="28"/>
              </w:rPr>
            </w:pPr>
            <w:r>
              <w:rPr>
                <w:sz w:val="28"/>
                <w:szCs w:val="28"/>
              </w:rPr>
              <w:t>Устройство  и ремонт пешеходных тротуаров</w:t>
            </w:r>
          </w:p>
        </w:tc>
        <w:tc>
          <w:tcPr>
            <w:tcW w:w="1417"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90,00</w:t>
            </w:r>
          </w:p>
        </w:tc>
        <w:tc>
          <w:tcPr>
            <w:tcW w:w="162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sidRPr="00B906DB">
              <w:rPr>
                <w:sz w:val="28"/>
                <w:szCs w:val="28"/>
              </w:rPr>
              <w:t>Бюджет  поселения</w:t>
            </w:r>
          </w:p>
        </w:tc>
        <w:tc>
          <w:tcPr>
            <w:tcW w:w="144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50,00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20,00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20,00</w:t>
            </w:r>
          </w:p>
        </w:tc>
      </w:tr>
      <w:tr w:rsidR="00487D4D" w:rsidRPr="00B906DB" w:rsidTr="00DD76DE">
        <w:tblPrEx>
          <w:tblCellMar>
            <w:top w:w="0" w:type="dxa"/>
            <w:bottom w:w="0" w:type="dxa"/>
          </w:tblCellMar>
        </w:tblPrEx>
        <w:trPr>
          <w:cantSplit/>
        </w:trPr>
        <w:tc>
          <w:tcPr>
            <w:tcW w:w="616"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12</w:t>
            </w:r>
          </w:p>
        </w:tc>
        <w:tc>
          <w:tcPr>
            <w:tcW w:w="2955"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rPr>
                <w:sz w:val="28"/>
                <w:szCs w:val="28"/>
              </w:rPr>
            </w:pPr>
            <w:r w:rsidRPr="00B906DB">
              <w:rPr>
                <w:sz w:val="28"/>
                <w:szCs w:val="28"/>
              </w:rPr>
              <w:t>Всего</w:t>
            </w:r>
          </w:p>
        </w:tc>
        <w:tc>
          <w:tcPr>
            <w:tcW w:w="1417" w:type="dxa"/>
            <w:tcBorders>
              <w:top w:val="single" w:sz="4" w:space="0" w:color="auto"/>
              <w:left w:val="single" w:sz="4" w:space="0" w:color="auto"/>
              <w:bottom w:val="single" w:sz="4" w:space="0" w:color="auto"/>
              <w:right w:val="single" w:sz="4" w:space="0" w:color="auto"/>
            </w:tcBorders>
          </w:tcPr>
          <w:p w:rsidR="00487D4D" w:rsidRPr="0001116E" w:rsidRDefault="00487D4D" w:rsidP="00D60ADE">
            <w:pPr>
              <w:jc w:val="center"/>
              <w:rPr>
                <w:sz w:val="28"/>
                <w:szCs w:val="28"/>
              </w:rPr>
            </w:pPr>
            <w:r w:rsidRPr="0001116E">
              <w:rPr>
                <w:sz w:val="28"/>
                <w:szCs w:val="28"/>
              </w:rPr>
              <w:t>6</w:t>
            </w:r>
            <w:r>
              <w:rPr>
                <w:sz w:val="28"/>
                <w:szCs w:val="28"/>
              </w:rPr>
              <w:t>7</w:t>
            </w:r>
            <w:r w:rsidRPr="0001116E">
              <w:rPr>
                <w:sz w:val="28"/>
                <w:szCs w:val="28"/>
              </w:rPr>
              <w:t>84,2</w:t>
            </w:r>
          </w:p>
          <w:p w:rsidR="00487D4D" w:rsidRPr="00B906DB" w:rsidRDefault="00487D4D" w:rsidP="00D60ADE">
            <w:pPr>
              <w:pStyle w:val="ac"/>
              <w:spacing w:before="0" w:beforeAutospacing="0" w:after="0" w:afterAutospacing="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sidRPr="00B906DB">
              <w:rPr>
                <w:sz w:val="28"/>
                <w:szCs w:val="28"/>
              </w:rPr>
              <w:t>Бюджет  поселения</w:t>
            </w:r>
            <w:r>
              <w:rPr>
                <w:sz w:val="28"/>
                <w:szCs w:val="28"/>
              </w:rPr>
              <w:t>, областной бюджет</w:t>
            </w:r>
          </w:p>
        </w:tc>
        <w:tc>
          <w:tcPr>
            <w:tcW w:w="144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3275,40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1771,00</w:t>
            </w:r>
          </w:p>
        </w:tc>
        <w:tc>
          <w:tcPr>
            <w:tcW w:w="1260" w:type="dxa"/>
            <w:tcBorders>
              <w:top w:val="single" w:sz="4" w:space="0" w:color="auto"/>
              <w:left w:val="single" w:sz="4" w:space="0" w:color="auto"/>
              <w:bottom w:val="single" w:sz="4" w:space="0" w:color="auto"/>
              <w:right w:val="single" w:sz="4" w:space="0" w:color="auto"/>
            </w:tcBorders>
          </w:tcPr>
          <w:p w:rsidR="00487D4D" w:rsidRPr="00B906DB" w:rsidRDefault="00487D4D" w:rsidP="00D60ADE">
            <w:pPr>
              <w:pStyle w:val="ac"/>
              <w:spacing w:before="0" w:beforeAutospacing="0" w:after="0" w:afterAutospacing="0"/>
              <w:jc w:val="center"/>
              <w:rPr>
                <w:sz w:val="28"/>
                <w:szCs w:val="28"/>
              </w:rPr>
            </w:pPr>
            <w:r>
              <w:rPr>
                <w:sz w:val="28"/>
                <w:szCs w:val="28"/>
              </w:rPr>
              <w:t>1737,80</w:t>
            </w:r>
          </w:p>
        </w:tc>
      </w:tr>
    </w:tbl>
    <w:p w:rsidR="00487D4D" w:rsidRDefault="00487D4D" w:rsidP="00FB2DA4">
      <w:pPr>
        <w:pStyle w:val="ac"/>
        <w:jc w:val="center"/>
      </w:pPr>
    </w:p>
    <w:p w:rsidR="00FB2DA4" w:rsidRDefault="00FB2DA4" w:rsidP="00487D4D">
      <w:pPr>
        <w:pStyle w:val="ac"/>
        <w:jc w:val="center"/>
      </w:pPr>
    </w:p>
    <w:p w:rsidR="00FB2DA4" w:rsidRDefault="00FB2DA4" w:rsidP="00487D4D">
      <w:pPr>
        <w:pStyle w:val="ac"/>
        <w:jc w:val="center"/>
      </w:pPr>
    </w:p>
    <w:p w:rsidR="00FB2DA4" w:rsidRDefault="00FB2DA4" w:rsidP="00487D4D">
      <w:pPr>
        <w:pStyle w:val="ac"/>
        <w:jc w:val="center"/>
      </w:pPr>
    </w:p>
    <w:p w:rsidR="00FB2DA4" w:rsidRDefault="00FB2DA4" w:rsidP="00487D4D">
      <w:pPr>
        <w:pStyle w:val="ac"/>
        <w:jc w:val="center"/>
      </w:pPr>
    </w:p>
    <w:p w:rsidR="00FB2DA4" w:rsidRDefault="00FB2DA4" w:rsidP="00487D4D">
      <w:pPr>
        <w:pStyle w:val="ac"/>
        <w:jc w:val="center"/>
      </w:pPr>
    </w:p>
    <w:p w:rsidR="00FB2DA4" w:rsidRDefault="00FB2DA4" w:rsidP="00487D4D">
      <w:pPr>
        <w:pStyle w:val="ac"/>
        <w:jc w:val="center"/>
      </w:pPr>
    </w:p>
    <w:p w:rsidR="00FB2DA4" w:rsidRDefault="00FB2DA4" w:rsidP="00487D4D">
      <w:pPr>
        <w:pStyle w:val="ac"/>
        <w:jc w:val="center"/>
      </w:pPr>
    </w:p>
    <w:p w:rsidR="00FB2DA4" w:rsidRDefault="00FB2DA4" w:rsidP="00487D4D">
      <w:pPr>
        <w:pStyle w:val="ac"/>
        <w:jc w:val="center"/>
      </w:pPr>
    </w:p>
    <w:p w:rsidR="00FB2DA4" w:rsidRDefault="00FB2DA4" w:rsidP="00487D4D">
      <w:pPr>
        <w:pStyle w:val="ac"/>
        <w:jc w:val="center"/>
      </w:pPr>
    </w:p>
    <w:p w:rsidR="00FB2DA4" w:rsidRDefault="00FB2DA4" w:rsidP="00487D4D">
      <w:pPr>
        <w:pStyle w:val="ac"/>
        <w:jc w:val="center"/>
      </w:pPr>
    </w:p>
    <w:p w:rsidR="00FB2DA4" w:rsidRDefault="00FB2DA4" w:rsidP="00FB2DA4">
      <w:pPr>
        <w:pStyle w:val="ac"/>
        <w:jc w:val="center"/>
      </w:pPr>
    </w:p>
    <w:p w:rsidR="00FB2DA4" w:rsidRDefault="00FB2DA4" w:rsidP="00487D4D">
      <w:pPr>
        <w:pStyle w:val="ac"/>
        <w:jc w:val="center"/>
      </w:pPr>
    </w:p>
    <w:p w:rsidR="00FB2DA4" w:rsidRDefault="00FB2DA4" w:rsidP="00FB2DA4">
      <w:pPr>
        <w:pStyle w:val="ac"/>
        <w:jc w:val="center"/>
        <w:sectPr w:rsidR="00FB2DA4" w:rsidSect="00DD76DE">
          <w:pgSz w:w="11906" w:h="16838"/>
          <w:pgMar w:top="1134" w:right="1700" w:bottom="1134" w:left="284" w:header="708" w:footer="708" w:gutter="0"/>
          <w:cols w:space="708"/>
          <w:docGrid w:linePitch="360"/>
        </w:sectPr>
      </w:pPr>
    </w:p>
    <w:p w:rsidR="00FB2DA4" w:rsidRPr="00E45A4A" w:rsidRDefault="00FB2DA4" w:rsidP="00FB2DA4">
      <w:pPr>
        <w:pStyle w:val="consplusnonformat0"/>
        <w:spacing w:before="0" w:beforeAutospacing="0" w:after="0" w:afterAutospacing="0"/>
        <w:jc w:val="right"/>
        <w:rPr>
          <w:bCs/>
        </w:rPr>
      </w:pPr>
      <w:r w:rsidRPr="00E45A4A">
        <w:rPr>
          <w:bCs/>
        </w:rPr>
        <w:lastRenderedPageBreak/>
        <w:t>Приложение 2</w:t>
      </w:r>
    </w:p>
    <w:p w:rsidR="00FB2DA4" w:rsidRDefault="00FB2DA4" w:rsidP="00FB2DA4">
      <w:pPr>
        <w:pStyle w:val="consplusnonformat0"/>
        <w:spacing w:before="0" w:beforeAutospacing="0" w:after="0" w:afterAutospacing="0"/>
        <w:jc w:val="right"/>
        <w:rPr>
          <w:bCs/>
        </w:rPr>
      </w:pPr>
      <w:r w:rsidRPr="00E45A4A">
        <w:rPr>
          <w:bCs/>
        </w:rPr>
        <w:t>к муниципальной программе</w:t>
      </w:r>
    </w:p>
    <w:p w:rsidR="00FB2DA4" w:rsidRPr="00E45A4A" w:rsidRDefault="00FB2DA4" w:rsidP="00FB2DA4">
      <w:pPr>
        <w:pStyle w:val="consplusnonformat0"/>
        <w:spacing w:before="0" w:beforeAutospacing="0" w:after="0" w:afterAutospacing="0"/>
        <w:jc w:val="right"/>
        <w:rPr>
          <w:bCs/>
        </w:rPr>
      </w:pPr>
    </w:p>
    <w:p w:rsidR="00FB2DA4" w:rsidRPr="00E45A4A" w:rsidRDefault="00FB2DA4" w:rsidP="00FB2DA4">
      <w:pPr>
        <w:pStyle w:val="consplusnonformat0"/>
        <w:spacing w:before="0" w:beforeAutospacing="0" w:after="0" w:afterAutospacing="0"/>
        <w:jc w:val="center"/>
      </w:pPr>
      <w:r w:rsidRPr="00E45A4A">
        <w:rPr>
          <w:b/>
          <w:bCs/>
        </w:rPr>
        <w:t>Сведения об основных мерах правового регулирования</w:t>
      </w:r>
    </w:p>
    <w:p w:rsidR="00FB2DA4" w:rsidRDefault="00FB2DA4" w:rsidP="00FB2DA4">
      <w:pPr>
        <w:pStyle w:val="consplusnonformat0"/>
        <w:spacing w:before="0" w:beforeAutospacing="0" w:after="0" w:afterAutospacing="0"/>
        <w:jc w:val="center"/>
        <w:rPr>
          <w:b/>
          <w:bCs/>
        </w:rPr>
      </w:pPr>
      <w:r w:rsidRPr="00E45A4A">
        <w:rPr>
          <w:b/>
          <w:bCs/>
        </w:rPr>
        <w:t>в сфере реализации муниципальной программы</w:t>
      </w:r>
    </w:p>
    <w:p w:rsidR="00FB2DA4" w:rsidRPr="00E45A4A" w:rsidRDefault="00FB2DA4" w:rsidP="00FB2DA4">
      <w:pPr>
        <w:ind w:firstLine="720"/>
        <w:jc w:val="both"/>
      </w:pPr>
      <w:r w:rsidRPr="00E45A4A">
        <w:t> </w:t>
      </w:r>
    </w:p>
    <w:tbl>
      <w:tblPr>
        <w:tblW w:w="1494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5"/>
        <w:gridCol w:w="3063"/>
        <w:gridCol w:w="5659"/>
        <w:gridCol w:w="3022"/>
        <w:gridCol w:w="2514"/>
      </w:tblGrid>
      <w:tr w:rsidR="00FB2DA4" w:rsidRPr="00E45A4A" w:rsidTr="00D60ADE">
        <w:trPr>
          <w:cantSplit/>
          <w:tblHeader/>
          <w:tblCellSpacing w:w="0" w:type="dxa"/>
        </w:trPr>
        <w:tc>
          <w:tcPr>
            <w:tcW w:w="685" w:type="dxa"/>
            <w:tcMar>
              <w:top w:w="0" w:type="dxa"/>
              <w:left w:w="108" w:type="dxa"/>
              <w:bottom w:w="0" w:type="dxa"/>
              <w:right w:w="108" w:type="dxa"/>
            </w:tcMar>
          </w:tcPr>
          <w:p w:rsidR="00FB2DA4" w:rsidRPr="00E45A4A" w:rsidRDefault="00FB2DA4" w:rsidP="00D60ADE">
            <w:pPr>
              <w:jc w:val="center"/>
            </w:pPr>
            <w:r w:rsidRPr="00E45A4A">
              <w:t>№</w:t>
            </w:r>
          </w:p>
          <w:p w:rsidR="00FB2DA4" w:rsidRPr="00E45A4A" w:rsidRDefault="00FB2DA4" w:rsidP="00D60ADE">
            <w:pPr>
              <w:jc w:val="center"/>
            </w:pPr>
            <w:r w:rsidRPr="00E45A4A">
              <w:t>п/п</w:t>
            </w:r>
          </w:p>
        </w:tc>
        <w:tc>
          <w:tcPr>
            <w:tcW w:w="3063" w:type="dxa"/>
            <w:tcMar>
              <w:top w:w="0" w:type="dxa"/>
              <w:left w:w="108" w:type="dxa"/>
              <w:bottom w:w="0" w:type="dxa"/>
              <w:right w:w="108" w:type="dxa"/>
            </w:tcMar>
          </w:tcPr>
          <w:p w:rsidR="00FB2DA4" w:rsidRPr="00E45A4A" w:rsidRDefault="00FB2DA4" w:rsidP="00D60ADE">
            <w:pPr>
              <w:jc w:val="center"/>
            </w:pPr>
            <w:r w:rsidRPr="00E45A4A">
              <w:t>Вид правового акта</w:t>
            </w:r>
          </w:p>
        </w:tc>
        <w:tc>
          <w:tcPr>
            <w:tcW w:w="5659" w:type="dxa"/>
            <w:tcMar>
              <w:top w:w="0" w:type="dxa"/>
              <w:left w:w="108" w:type="dxa"/>
              <w:bottom w:w="0" w:type="dxa"/>
              <w:right w:w="108" w:type="dxa"/>
            </w:tcMar>
          </w:tcPr>
          <w:p w:rsidR="00FB2DA4" w:rsidRPr="00E45A4A" w:rsidRDefault="00FB2DA4" w:rsidP="00D60ADE">
            <w:pPr>
              <w:jc w:val="center"/>
            </w:pPr>
            <w:r w:rsidRPr="00E45A4A">
              <w:t>Основные положения правового акта в разрезе муниципальных целевых программ, ведомственных целевых программ</w:t>
            </w:r>
          </w:p>
        </w:tc>
        <w:tc>
          <w:tcPr>
            <w:tcW w:w="3022" w:type="dxa"/>
            <w:tcMar>
              <w:top w:w="0" w:type="dxa"/>
              <w:left w:w="108" w:type="dxa"/>
              <w:bottom w:w="0" w:type="dxa"/>
              <w:right w:w="108" w:type="dxa"/>
            </w:tcMar>
          </w:tcPr>
          <w:p w:rsidR="00FB2DA4" w:rsidRPr="00E45A4A" w:rsidRDefault="00FB2DA4" w:rsidP="00D60ADE">
            <w:pPr>
              <w:jc w:val="center"/>
            </w:pPr>
            <w:r w:rsidRPr="00E45A4A">
              <w:t>Ответственный исполнитель и соисполнители</w:t>
            </w:r>
          </w:p>
        </w:tc>
        <w:tc>
          <w:tcPr>
            <w:tcW w:w="2514" w:type="dxa"/>
            <w:tcMar>
              <w:top w:w="0" w:type="dxa"/>
              <w:left w:w="108" w:type="dxa"/>
              <w:bottom w:w="0" w:type="dxa"/>
              <w:right w:w="108" w:type="dxa"/>
            </w:tcMar>
          </w:tcPr>
          <w:p w:rsidR="00FB2DA4" w:rsidRPr="00E45A4A" w:rsidRDefault="00FB2DA4" w:rsidP="00D60ADE">
            <w:pPr>
              <w:jc w:val="center"/>
            </w:pPr>
            <w:r w:rsidRPr="00E45A4A">
              <w:t>Ожидаемые</w:t>
            </w:r>
          </w:p>
          <w:p w:rsidR="00FB2DA4" w:rsidRPr="00E45A4A" w:rsidRDefault="00FB2DA4" w:rsidP="00D60ADE">
            <w:pPr>
              <w:jc w:val="center"/>
            </w:pPr>
            <w:r w:rsidRPr="00E45A4A">
              <w:t>сроки принятия нормативного акта</w:t>
            </w:r>
          </w:p>
        </w:tc>
      </w:tr>
      <w:tr w:rsidR="00FB2DA4" w:rsidRPr="00E45A4A" w:rsidTr="00D60ADE">
        <w:trPr>
          <w:tblCellSpacing w:w="0" w:type="dxa"/>
        </w:trPr>
        <w:tc>
          <w:tcPr>
            <w:tcW w:w="685" w:type="dxa"/>
            <w:tcMar>
              <w:top w:w="0" w:type="dxa"/>
              <w:left w:w="108" w:type="dxa"/>
              <w:bottom w:w="0" w:type="dxa"/>
              <w:right w:w="108" w:type="dxa"/>
            </w:tcMar>
          </w:tcPr>
          <w:p w:rsidR="00FB2DA4" w:rsidRPr="00E45A4A" w:rsidRDefault="00FB2DA4" w:rsidP="00D60ADE">
            <w:pPr>
              <w:jc w:val="center"/>
            </w:pPr>
            <w:r w:rsidRPr="00E45A4A">
              <w:t>1</w:t>
            </w:r>
          </w:p>
        </w:tc>
        <w:tc>
          <w:tcPr>
            <w:tcW w:w="3063" w:type="dxa"/>
            <w:tcMar>
              <w:top w:w="0" w:type="dxa"/>
              <w:left w:w="108" w:type="dxa"/>
              <w:bottom w:w="0" w:type="dxa"/>
              <w:right w:w="108" w:type="dxa"/>
            </w:tcMar>
          </w:tcPr>
          <w:p w:rsidR="00FB2DA4" w:rsidRPr="00E45A4A" w:rsidRDefault="00FB2DA4" w:rsidP="00D60ADE">
            <w:pPr>
              <w:jc w:val="both"/>
            </w:pPr>
            <w:r w:rsidRPr="00E45A4A">
              <w:rPr>
                <w:color w:val="000000"/>
              </w:rPr>
              <w:t>Решение Собрания депутатов Лузского городского поселения</w:t>
            </w:r>
          </w:p>
        </w:tc>
        <w:tc>
          <w:tcPr>
            <w:tcW w:w="5659" w:type="dxa"/>
            <w:tcMar>
              <w:top w:w="0" w:type="dxa"/>
              <w:left w:w="108" w:type="dxa"/>
              <w:bottom w:w="0" w:type="dxa"/>
              <w:right w:w="108" w:type="dxa"/>
            </w:tcMar>
          </w:tcPr>
          <w:p w:rsidR="00FB2DA4" w:rsidRPr="00E45A4A" w:rsidRDefault="00FB2DA4" w:rsidP="00D60ADE">
            <w:pPr>
              <w:jc w:val="both"/>
            </w:pPr>
            <w:r w:rsidRPr="00E45A4A">
              <w:t>ежегодно утверждается бюджет Лузского городского поселения</w:t>
            </w:r>
          </w:p>
        </w:tc>
        <w:tc>
          <w:tcPr>
            <w:tcW w:w="3022" w:type="dxa"/>
            <w:tcMar>
              <w:top w:w="0" w:type="dxa"/>
              <w:left w:w="108" w:type="dxa"/>
              <w:bottom w:w="0" w:type="dxa"/>
              <w:right w:w="108" w:type="dxa"/>
            </w:tcMar>
          </w:tcPr>
          <w:p w:rsidR="00FB2DA4" w:rsidRPr="00E45A4A" w:rsidRDefault="00FB2DA4" w:rsidP="00D60ADE">
            <w:pPr>
              <w:jc w:val="center"/>
            </w:pPr>
            <w:r w:rsidRPr="00E45A4A">
              <w:t>администрация Лузского городского поселения (далее - администрация городского поселения)</w:t>
            </w:r>
          </w:p>
        </w:tc>
        <w:tc>
          <w:tcPr>
            <w:tcW w:w="2514" w:type="dxa"/>
            <w:tcMar>
              <w:top w:w="0" w:type="dxa"/>
              <w:left w:w="108" w:type="dxa"/>
              <w:bottom w:w="0" w:type="dxa"/>
              <w:right w:w="108" w:type="dxa"/>
            </w:tcMar>
          </w:tcPr>
          <w:p w:rsidR="00FB2DA4" w:rsidRPr="00E45A4A" w:rsidRDefault="00FB2DA4" w:rsidP="00D60ADE">
            <w:pPr>
              <w:jc w:val="center"/>
            </w:pPr>
            <w:r w:rsidRPr="00E45A4A">
              <w:t>ежегодно</w:t>
            </w:r>
          </w:p>
        </w:tc>
      </w:tr>
      <w:tr w:rsidR="00FB2DA4" w:rsidRPr="00E45A4A" w:rsidTr="00D60ADE">
        <w:trPr>
          <w:tblCellSpacing w:w="0" w:type="dxa"/>
        </w:trPr>
        <w:tc>
          <w:tcPr>
            <w:tcW w:w="685" w:type="dxa"/>
            <w:tcMar>
              <w:top w:w="0" w:type="dxa"/>
              <w:left w:w="108" w:type="dxa"/>
              <w:bottom w:w="0" w:type="dxa"/>
              <w:right w:w="108" w:type="dxa"/>
            </w:tcMar>
          </w:tcPr>
          <w:p w:rsidR="00FB2DA4" w:rsidRPr="00E45A4A" w:rsidRDefault="00FB2DA4" w:rsidP="00D60ADE">
            <w:pPr>
              <w:jc w:val="center"/>
            </w:pPr>
            <w:r>
              <w:t>2</w:t>
            </w:r>
          </w:p>
        </w:tc>
        <w:tc>
          <w:tcPr>
            <w:tcW w:w="3063" w:type="dxa"/>
            <w:tcMar>
              <w:top w:w="0" w:type="dxa"/>
              <w:left w:w="108" w:type="dxa"/>
              <w:bottom w:w="0" w:type="dxa"/>
              <w:right w:w="108" w:type="dxa"/>
            </w:tcMar>
          </w:tcPr>
          <w:p w:rsidR="00FB2DA4" w:rsidRPr="00E45A4A" w:rsidRDefault="00FB2DA4" w:rsidP="00D60ADE">
            <w:pPr>
              <w:jc w:val="both"/>
            </w:pPr>
            <w:r>
              <w:t xml:space="preserve">Распоряжение </w:t>
            </w:r>
            <w:r w:rsidRPr="00E45A4A">
              <w:t>администрации Лузского городского поселения</w:t>
            </w:r>
            <w:r>
              <w:t xml:space="preserve"> № 293 от 30.11.2016</w:t>
            </w:r>
          </w:p>
        </w:tc>
        <w:tc>
          <w:tcPr>
            <w:tcW w:w="5659" w:type="dxa"/>
            <w:tcMar>
              <w:top w:w="0" w:type="dxa"/>
              <w:left w:w="108" w:type="dxa"/>
              <w:bottom w:w="0" w:type="dxa"/>
              <w:right w:w="108" w:type="dxa"/>
            </w:tcMar>
          </w:tcPr>
          <w:p w:rsidR="00FB2DA4" w:rsidRPr="00E45A4A" w:rsidRDefault="00FB2DA4" w:rsidP="00D60ADE">
            <w:pPr>
              <w:jc w:val="both"/>
            </w:pPr>
            <w:r w:rsidRPr="00E45A4A">
              <w:t>о прогноз</w:t>
            </w:r>
            <w:r>
              <w:t>е</w:t>
            </w:r>
            <w:r w:rsidRPr="00E45A4A">
              <w:t xml:space="preserve"> социально-экономического развития Лузского городского поселения</w:t>
            </w:r>
          </w:p>
        </w:tc>
        <w:tc>
          <w:tcPr>
            <w:tcW w:w="3022" w:type="dxa"/>
            <w:tcMar>
              <w:top w:w="0" w:type="dxa"/>
              <w:left w:w="108" w:type="dxa"/>
              <w:bottom w:w="0" w:type="dxa"/>
              <w:right w:w="108" w:type="dxa"/>
            </w:tcMar>
          </w:tcPr>
          <w:p w:rsidR="00FB2DA4" w:rsidRPr="00E45A4A" w:rsidRDefault="00FB2DA4" w:rsidP="00D60ADE">
            <w:pPr>
              <w:jc w:val="center"/>
            </w:pPr>
            <w:r w:rsidRPr="00E45A4A">
              <w:rPr>
                <w:color w:val="000000"/>
              </w:rPr>
              <w:t>администрация городского поселения</w:t>
            </w:r>
          </w:p>
        </w:tc>
        <w:tc>
          <w:tcPr>
            <w:tcW w:w="2514" w:type="dxa"/>
            <w:tcMar>
              <w:top w:w="0" w:type="dxa"/>
              <w:left w:w="108" w:type="dxa"/>
              <w:bottom w:w="0" w:type="dxa"/>
              <w:right w:w="108" w:type="dxa"/>
            </w:tcMar>
          </w:tcPr>
          <w:p w:rsidR="00FB2DA4" w:rsidRPr="00E45A4A" w:rsidRDefault="00FB2DA4" w:rsidP="00D60ADE">
            <w:pPr>
              <w:jc w:val="center"/>
            </w:pPr>
            <w:r w:rsidRPr="00E45A4A">
              <w:t>ежегодно</w:t>
            </w:r>
          </w:p>
        </w:tc>
      </w:tr>
      <w:tr w:rsidR="00FB2DA4" w:rsidRPr="00E45A4A" w:rsidTr="00D60ADE">
        <w:trPr>
          <w:tblCellSpacing w:w="0" w:type="dxa"/>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DA4" w:rsidRDefault="00FB2DA4" w:rsidP="00D60ADE">
            <w:pPr>
              <w:jc w:val="center"/>
            </w:pPr>
            <w:r>
              <w:t>3</w:t>
            </w:r>
          </w:p>
          <w:p w:rsidR="00FB2DA4" w:rsidRDefault="00FB2DA4" w:rsidP="00D60ADE">
            <w:pPr>
              <w:jc w:val="center"/>
            </w:pPr>
          </w:p>
          <w:p w:rsidR="00FB2DA4" w:rsidRPr="00E45A4A" w:rsidRDefault="00FB2DA4" w:rsidP="00D60ADE">
            <w:pPr>
              <w:jc w:val="center"/>
            </w:pPr>
          </w:p>
        </w:tc>
        <w:tc>
          <w:tcPr>
            <w:tcW w:w="3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DA4" w:rsidRPr="00E45A4A" w:rsidRDefault="00FB2DA4" w:rsidP="00D60ADE">
            <w:pPr>
              <w:jc w:val="both"/>
            </w:pPr>
            <w:r w:rsidRPr="00E45A4A">
              <w:rPr>
                <w:color w:val="000000"/>
              </w:rPr>
              <w:t>Решение Собрания депутатов Лузского городского поселения</w:t>
            </w:r>
            <w:r>
              <w:rPr>
                <w:color w:val="000000"/>
              </w:rPr>
              <w:t xml:space="preserve"> №20-78/1 от 24.12.2013</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DA4" w:rsidRPr="00E45A4A" w:rsidRDefault="00FB2DA4" w:rsidP="00D60ADE">
            <w:pPr>
              <w:jc w:val="both"/>
            </w:pPr>
            <w:r>
              <w:t>Об утверждении Порядка формирования и использования бюджетных ассигнований дорожного фонда в МО Лузское городское поселение</w:t>
            </w:r>
          </w:p>
        </w:tc>
        <w:tc>
          <w:tcPr>
            <w:tcW w:w="3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DA4" w:rsidRPr="002C4264" w:rsidRDefault="00FB2DA4" w:rsidP="00D60ADE">
            <w:pPr>
              <w:jc w:val="center"/>
              <w:rPr>
                <w:color w:val="000000"/>
              </w:rPr>
            </w:pPr>
            <w:r w:rsidRPr="00E45A4A">
              <w:rPr>
                <w:color w:val="000000"/>
              </w:rPr>
              <w:t>администрация городского поселения</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DA4" w:rsidRPr="00E45A4A" w:rsidRDefault="00FB2DA4" w:rsidP="00D60ADE">
            <w:pPr>
              <w:jc w:val="center"/>
            </w:pPr>
            <w:r w:rsidRPr="00E45A4A">
              <w:t>ежегодно</w:t>
            </w:r>
          </w:p>
        </w:tc>
      </w:tr>
      <w:tr w:rsidR="00FB2DA4" w:rsidRPr="00E45A4A" w:rsidTr="00D60ADE">
        <w:trPr>
          <w:tblCellSpacing w:w="0" w:type="dxa"/>
        </w:trPr>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DA4" w:rsidRDefault="00FB2DA4" w:rsidP="00D60ADE">
            <w:pPr>
              <w:jc w:val="center"/>
            </w:pPr>
            <w:r>
              <w:t>4</w:t>
            </w:r>
          </w:p>
          <w:p w:rsidR="00FB2DA4" w:rsidRDefault="00FB2DA4" w:rsidP="00D60ADE">
            <w:pPr>
              <w:jc w:val="center"/>
            </w:pPr>
          </w:p>
          <w:p w:rsidR="00FB2DA4" w:rsidRPr="00E45A4A" w:rsidRDefault="00FB2DA4" w:rsidP="00D60ADE">
            <w:pPr>
              <w:jc w:val="center"/>
            </w:pPr>
          </w:p>
        </w:tc>
        <w:tc>
          <w:tcPr>
            <w:tcW w:w="3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DA4" w:rsidRPr="00E45A4A" w:rsidRDefault="00FB2DA4" w:rsidP="00D60ADE">
            <w:pPr>
              <w:jc w:val="both"/>
            </w:pPr>
            <w:r w:rsidRPr="00E45A4A">
              <w:t>Постановление администрации Лузского городского поселения</w:t>
            </w:r>
            <w:r>
              <w:t xml:space="preserve"> №98 от 26.08.2013</w:t>
            </w: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DA4" w:rsidRPr="00E45A4A" w:rsidRDefault="00FB2DA4" w:rsidP="00D60ADE">
            <w:pPr>
              <w:jc w:val="both"/>
            </w:pPr>
            <w:r>
              <w:t>Об утверждении перечня автомобильных дорог общего пользования, находящихся в собственности МО Лузское городское поселение</w:t>
            </w:r>
          </w:p>
        </w:tc>
        <w:tc>
          <w:tcPr>
            <w:tcW w:w="3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DA4" w:rsidRPr="002C4264" w:rsidRDefault="00FB2DA4" w:rsidP="00D60ADE">
            <w:pPr>
              <w:jc w:val="center"/>
              <w:rPr>
                <w:color w:val="000000"/>
              </w:rPr>
            </w:pPr>
            <w:r w:rsidRPr="00E45A4A">
              <w:rPr>
                <w:color w:val="000000"/>
              </w:rPr>
              <w:t>администрация городского поселения</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DA4" w:rsidRPr="00E45A4A" w:rsidRDefault="00FB2DA4" w:rsidP="00D60ADE">
            <w:pPr>
              <w:jc w:val="center"/>
            </w:pPr>
            <w:r w:rsidRPr="00E45A4A">
              <w:t>ежегодно</w:t>
            </w:r>
          </w:p>
        </w:tc>
      </w:tr>
    </w:tbl>
    <w:p w:rsidR="00FB2DA4" w:rsidRPr="00E45A4A" w:rsidRDefault="00FB2DA4" w:rsidP="00FB2DA4">
      <w:pPr>
        <w:ind w:left="10608" w:firstLine="12"/>
      </w:pPr>
      <w:r w:rsidRPr="00E45A4A">
        <w:t> </w:t>
      </w:r>
    </w:p>
    <w:p w:rsidR="00FB2DA4" w:rsidRDefault="00FB2DA4" w:rsidP="00FB2DA4">
      <w:pPr>
        <w:ind w:left="10608" w:firstLine="12"/>
        <w:jc w:val="both"/>
      </w:pPr>
    </w:p>
    <w:p w:rsidR="00FB2DA4" w:rsidRDefault="00FB2DA4" w:rsidP="00FB2DA4">
      <w:pPr>
        <w:ind w:left="10608" w:firstLine="12"/>
        <w:jc w:val="both"/>
      </w:pPr>
    </w:p>
    <w:p w:rsidR="00FB2DA4" w:rsidRDefault="00FB2DA4" w:rsidP="00FB2DA4">
      <w:pPr>
        <w:ind w:left="10608" w:firstLine="12"/>
        <w:jc w:val="both"/>
      </w:pPr>
    </w:p>
    <w:p w:rsidR="00FB2DA4" w:rsidRDefault="00FB2DA4" w:rsidP="00FB2DA4">
      <w:pPr>
        <w:ind w:left="10608" w:firstLine="12"/>
        <w:jc w:val="both"/>
      </w:pPr>
    </w:p>
    <w:p w:rsidR="00FB2DA4" w:rsidRDefault="00FB2DA4" w:rsidP="00FB2DA4">
      <w:pPr>
        <w:ind w:left="10608" w:firstLine="12"/>
        <w:jc w:val="both"/>
      </w:pPr>
    </w:p>
    <w:p w:rsidR="00FB2DA4" w:rsidRDefault="00FB2DA4" w:rsidP="00FB2DA4">
      <w:pPr>
        <w:ind w:left="10608" w:firstLine="12"/>
        <w:jc w:val="both"/>
      </w:pPr>
    </w:p>
    <w:p w:rsidR="00FB2DA4" w:rsidRDefault="00FB2DA4" w:rsidP="00FB2DA4">
      <w:pPr>
        <w:ind w:left="10608" w:firstLine="12"/>
        <w:jc w:val="both"/>
      </w:pPr>
    </w:p>
    <w:p w:rsidR="00FB2DA4" w:rsidRDefault="00FB2DA4" w:rsidP="00FB2DA4">
      <w:pPr>
        <w:ind w:left="10608" w:firstLine="12"/>
        <w:jc w:val="both"/>
      </w:pPr>
    </w:p>
    <w:p w:rsidR="00FB2DA4" w:rsidRDefault="00FB2DA4" w:rsidP="00FB2DA4">
      <w:pPr>
        <w:ind w:left="10608" w:firstLine="12"/>
        <w:jc w:val="both"/>
      </w:pPr>
    </w:p>
    <w:p w:rsidR="00FB2DA4" w:rsidRDefault="00FB2DA4" w:rsidP="00FB2DA4">
      <w:pPr>
        <w:ind w:left="10608" w:firstLine="12"/>
        <w:jc w:val="both"/>
      </w:pPr>
    </w:p>
    <w:p w:rsidR="00FB2DA4" w:rsidRDefault="00FB2DA4" w:rsidP="00FB2DA4">
      <w:pPr>
        <w:ind w:left="10608" w:firstLine="12"/>
        <w:jc w:val="both"/>
      </w:pPr>
    </w:p>
    <w:p w:rsidR="00FB2DA4" w:rsidRDefault="00FB2DA4" w:rsidP="00FB2DA4">
      <w:pPr>
        <w:ind w:left="10608" w:firstLine="12"/>
        <w:jc w:val="both"/>
      </w:pPr>
    </w:p>
    <w:p w:rsidR="00FB2DA4" w:rsidRPr="00E45A4A" w:rsidRDefault="00FB2DA4" w:rsidP="00FB2DA4">
      <w:pPr>
        <w:ind w:left="10608" w:firstLine="12"/>
        <w:jc w:val="right"/>
      </w:pPr>
      <w:r w:rsidRPr="00E45A4A">
        <w:t>Приложение № 3</w:t>
      </w:r>
    </w:p>
    <w:p w:rsidR="00FB2DA4" w:rsidRPr="00E45A4A" w:rsidRDefault="00FB2DA4" w:rsidP="00FB2DA4">
      <w:pPr>
        <w:pStyle w:val="consplusnonformat0"/>
        <w:spacing w:before="0" w:beforeAutospacing="0" w:after="0" w:afterAutospacing="0"/>
        <w:ind w:left="10620"/>
        <w:jc w:val="right"/>
      </w:pPr>
      <w:r w:rsidRPr="00E45A4A">
        <w:t xml:space="preserve">к муниципальной программе </w:t>
      </w:r>
    </w:p>
    <w:p w:rsidR="00FB2DA4" w:rsidRPr="00E45A4A" w:rsidRDefault="00FB2DA4" w:rsidP="00FB2DA4">
      <w:pPr>
        <w:pStyle w:val="consplusnonformat0"/>
        <w:spacing w:before="0" w:beforeAutospacing="0" w:after="0" w:afterAutospacing="0"/>
        <w:jc w:val="right"/>
      </w:pPr>
    </w:p>
    <w:p w:rsidR="00FB2DA4" w:rsidRPr="00E45A4A" w:rsidRDefault="00FB2DA4" w:rsidP="00FB2DA4">
      <w:pPr>
        <w:pStyle w:val="consplusnonformat0"/>
        <w:spacing w:before="0" w:beforeAutospacing="0" w:after="0" w:afterAutospacing="0"/>
        <w:jc w:val="right"/>
      </w:pPr>
    </w:p>
    <w:p w:rsidR="00FB2DA4" w:rsidRPr="00E45A4A" w:rsidRDefault="00FB2DA4" w:rsidP="00FB2DA4">
      <w:pPr>
        <w:pStyle w:val="consplusnonformat0"/>
        <w:spacing w:before="0" w:beforeAutospacing="0" w:after="0" w:afterAutospacing="0"/>
        <w:jc w:val="right"/>
      </w:pPr>
      <w:r w:rsidRPr="00E45A4A">
        <w:t> </w:t>
      </w:r>
    </w:p>
    <w:p w:rsidR="00FB2DA4" w:rsidRPr="00E45A4A" w:rsidRDefault="00FB2DA4" w:rsidP="00FB2DA4">
      <w:pPr>
        <w:pStyle w:val="consplusnonformat0"/>
        <w:spacing w:before="0" w:beforeAutospacing="0" w:after="0" w:afterAutospacing="0"/>
        <w:jc w:val="center"/>
      </w:pPr>
      <w:r w:rsidRPr="00E45A4A">
        <w:rPr>
          <w:b/>
          <w:bCs/>
        </w:rPr>
        <w:t>Расходы на реализацию муниципальной программы</w:t>
      </w:r>
    </w:p>
    <w:p w:rsidR="00FB2DA4" w:rsidRPr="00E45A4A" w:rsidRDefault="00FB2DA4" w:rsidP="00FB2DA4">
      <w:pPr>
        <w:jc w:val="center"/>
      </w:pPr>
      <w:r w:rsidRPr="00E45A4A">
        <w:rPr>
          <w:b/>
          <w:bCs/>
        </w:rPr>
        <w:t>за счет средств бюджета Лузского городского поселения</w:t>
      </w:r>
    </w:p>
    <w:p w:rsidR="00FB2DA4" w:rsidRPr="00E45A4A" w:rsidRDefault="00FB2DA4" w:rsidP="00FB2DA4">
      <w:pPr>
        <w:jc w:val="center"/>
      </w:pPr>
      <w:r w:rsidRPr="00E45A4A">
        <w:t> </w:t>
      </w:r>
    </w:p>
    <w:p w:rsidR="00FB2DA4" w:rsidRPr="00E45A4A" w:rsidRDefault="00FB2DA4" w:rsidP="00FB2DA4">
      <w:pPr>
        <w:jc w:val="center"/>
      </w:pPr>
    </w:p>
    <w:p w:rsidR="00FB2DA4" w:rsidRPr="00E45A4A" w:rsidRDefault="00FB2DA4" w:rsidP="00FB2DA4">
      <w:pPr>
        <w:jc w:val="center"/>
      </w:pPr>
    </w:p>
    <w:tbl>
      <w:tblPr>
        <w:tblW w:w="149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35"/>
        <w:gridCol w:w="4068"/>
        <w:gridCol w:w="3287"/>
        <w:gridCol w:w="1698"/>
        <w:gridCol w:w="2011"/>
        <w:gridCol w:w="1693"/>
      </w:tblGrid>
      <w:tr w:rsidR="00FB2DA4" w:rsidRPr="00E45A4A" w:rsidTr="00D60ADE">
        <w:trPr>
          <w:tblHeader/>
          <w:tblCellSpacing w:w="0" w:type="dxa"/>
        </w:trPr>
        <w:tc>
          <w:tcPr>
            <w:tcW w:w="2235" w:type="dxa"/>
            <w:vMerge w:val="restart"/>
            <w:tcMar>
              <w:top w:w="0" w:type="dxa"/>
              <w:left w:w="108" w:type="dxa"/>
              <w:bottom w:w="0" w:type="dxa"/>
              <w:right w:w="108" w:type="dxa"/>
            </w:tcMar>
          </w:tcPr>
          <w:p w:rsidR="00FB2DA4" w:rsidRPr="00E45A4A" w:rsidRDefault="00FB2DA4" w:rsidP="00D60ADE">
            <w:pPr>
              <w:jc w:val="center"/>
            </w:pPr>
            <w:r w:rsidRPr="00E45A4A">
              <w:t>Статус</w:t>
            </w:r>
          </w:p>
        </w:tc>
        <w:tc>
          <w:tcPr>
            <w:tcW w:w="4068" w:type="dxa"/>
            <w:vMerge w:val="restart"/>
            <w:tcMar>
              <w:top w:w="0" w:type="dxa"/>
              <w:left w:w="108" w:type="dxa"/>
              <w:bottom w:w="0" w:type="dxa"/>
              <w:right w:w="108" w:type="dxa"/>
            </w:tcMar>
          </w:tcPr>
          <w:p w:rsidR="00FB2DA4" w:rsidRDefault="00FB2DA4" w:rsidP="00D60ADE">
            <w:pPr>
              <w:jc w:val="center"/>
            </w:pPr>
            <w:r w:rsidRPr="00E45A4A">
              <w:t xml:space="preserve">Наименование </w:t>
            </w:r>
          </w:p>
          <w:p w:rsidR="00FB2DA4" w:rsidRPr="00E45A4A" w:rsidRDefault="00FB2DA4" w:rsidP="00D60ADE">
            <w:pPr>
              <w:jc w:val="center"/>
            </w:pPr>
            <w:r w:rsidRPr="00E45A4A">
              <w:t>муниципальной программы</w:t>
            </w:r>
          </w:p>
          <w:p w:rsidR="00FB2DA4" w:rsidRPr="00E45A4A" w:rsidRDefault="00FB2DA4" w:rsidP="00D60ADE">
            <w:pPr>
              <w:jc w:val="center"/>
            </w:pPr>
          </w:p>
        </w:tc>
        <w:tc>
          <w:tcPr>
            <w:tcW w:w="3287" w:type="dxa"/>
            <w:vMerge w:val="restart"/>
            <w:tcMar>
              <w:top w:w="0" w:type="dxa"/>
              <w:left w:w="108" w:type="dxa"/>
              <w:bottom w:w="0" w:type="dxa"/>
              <w:right w:w="108" w:type="dxa"/>
            </w:tcMar>
          </w:tcPr>
          <w:p w:rsidR="00FB2DA4" w:rsidRPr="00E45A4A" w:rsidRDefault="00FB2DA4" w:rsidP="00D60ADE">
            <w:pPr>
              <w:jc w:val="center"/>
            </w:pPr>
            <w:r w:rsidRPr="00E45A4A">
              <w:t xml:space="preserve">Ответственный исполнитель, соисполнители, </w:t>
            </w:r>
          </w:p>
          <w:p w:rsidR="00FB2DA4" w:rsidRPr="00E45A4A" w:rsidRDefault="00FB2DA4" w:rsidP="00D60ADE">
            <w:pPr>
              <w:jc w:val="center"/>
            </w:pPr>
            <w:r w:rsidRPr="00E45A4A">
              <w:t xml:space="preserve">муниципальный заказчик (муниципальный </w:t>
            </w:r>
          </w:p>
          <w:p w:rsidR="00FB2DA4" w:rsidRPr="00E45A4A" w:rsidRDefault="00FB2DA4" w:rsidP="00D60ADE">
            <w:pPr>
              <w:jc w:val="center"/>
            </w:pPr>
            <w:r w:rsidRPr="00E45A4A">
              <w:t>заказчик-координатор)</w:t>
            </w:r>
          </w:p>
        </w:tc>
        <w:tc>
          <w:tcPr>
            <w:tcW w:w="5402" w:type="dxa"/>
            <w:gridSpan w:val="3"/>
            <w:tcMar>
              <w:top w:w="0" w:type="dxa"/>
              <w:left w:w="108" w:type="dxa"/>
              <w:bottom w:w="0" w:type="dxa"/>
              <w:right w:w="108" w:type="dxa"/>
            </w:tcMar>
          </w:tcPr>
          <w:p w:rsidR="00FB2DA4" w:rsidRPr="00E45A4A" w:rsidRDefault="00FB2DA4" w:rsidP="00D60ADE">
            <w:pPr>
              <w:jc w:val="center"/>
            </w:pPr>
            <w:r w:rsidRPr="00E45A4A">
              <w:t>Расходы</w:t>
            </w:r>
          </w:p>
          <w:p w:rsidR="00FB2DA4" w:rsidRPr="00E45A4A" w:rsidRDefault="00FB2DA4" w:rsidP="00D60ADE">
            <w:pPr>
              <w:jc w:val="center"/>
            </w:pPr>
            <w:r w:rsidRPr="00E45A4A">
              <w:t>(тыс. рублей)</w:t>
            </w:r>
          </w:p>
        </w:tc>
      </w:tr>
      <w:tr w:rsidR="00FB2DA4" w:rsidRPr="00E45A4A" w:rsidTr="00D60ADE">
        <w:trPr>
          <w:trHeight w:val="310"/>
          <w:tblHeader/>
          <w:tblCellSpacing w:w="0" w:type="dxa"/>
        </w:trPr>
        <w:tc>
          <w:tcPr>
            <w:tcW w:w="0" w:type="auto"/>
            <w:vMerge/>
            <w:vAlign w:val="center"/>
          </w:tcPr>
          <w:p w:rsidR="00FB2DA4" w:rsidRPr="00E45A4A" w:rsidRDefault="00FB2DA4" w:rsidP="00D60ADE"/>
        </w:tc>
        <w:tc>
          <w:tcPr>
            <w:tcW w:w="0" w:type="auto"/>
            <w:vMerge/>
            <w:vAlign w:val="center"/>
          </w:tcPr>
          <w:p w:rsidR="00FB2DA4" w:rsidRPr="00E45A4A" w:rsidRDefault="00FB2DA4" w:rsidP="00D60ADE"/>
        </w:tc>
        <w:tc>
          <w:tcPr>
            <w:tcW w:w="0" w:type="auto"/>
            <w:vMerge/>
            <w:vAlign w:val="center"/>
          </w:tcPr>
          <w:p w:rsidR="00FB2DA4" w:rsidRPr="00E45A4A" w:rsidRDefault="00FB2DA4" w:rsidP="00D60ADE"/>
        </w:tc>
        <w:tc>
          <w:tcPr>
            <w:tcW w:w="1698" w:type="dxa"/>
            <w:tcMar>
              <w:top w:w="0" w:type="dxa"/>
              <w:left w:w="108" w:type="dxa"/>
              <w:bottom w:w="0" w:type="dxa"/>
              <w:right w:w="108" w:type="dxa"/>
            </w:tcMar>
          </w:tcPr>
          <w:p w:rsidR="00FB2DA4" w:rsidRPr="00E45A4A" w:rsidRDefault="00FB2DA4" w:rsidP="00D60ADE">
            <w:pPr>
              <w:jc w:val="center"/>
            </w:pPr>
            <w:r w:rsidRPr="00E45A4A">
              <w:t>201</w:t>
            </w:r>
            <w:r>
              <w:t>8</w:t>
            </w:r>
            <w:r w:rsidRPr="00E45A4A">
              <w:t xml:space="preserve"> год</w:t>
            </w:r>
          </w:p>
        </w:tc>
        <w:tc>
          <w:tcPr>
            <w:tcW w:w="2011" w:type="dxa"/>
            <w:tcMar>
              <w:top w:w="0" w:type="dxa"/>
              <w:left w:w="108" w:type="dxa"/>
              <w:bottom w:w="0" w:type="dxa"/>
              <w:right w:w="108" w:type="dxa"/>
            </w:tcMar>
          </w:tcPr>
          <w:p w:rsidR="00FB2DA4" w:rsidRPr="00E45A4A" w:rsidRDefault="00FB2DA4" w:rsidP="00D60ADE">
            <w:pPr>
              <w:jc w:val="center"/>
            </w:pPr>
            <w:r w:rsidRPr="00E45A4A">
              <w:t>201</w:t>
            </w:r>
            <w:r>
              <w:t>9</w:t>
            </w:r>
            <w:r w:rsidRPr="00E45A4A">
              <w:t xml:space="preserve"> год</w:t>
            </w:r>
          </w:p>
        </w:tc>
        <w:tc>
          <w:tcPr>
            <w:tcW w:w="1693" w:type="dxa"/>
            <w:tcMar>
              <w:top w:w="0" w:type="dxa"/>
              <w:left w:w="108" w:type="dxa"/>
              <w:bottom w:w="0" w:type="dxa"/>
              <w:right w:w="108" w:type="dxa"/>
            </w:tcMar>
          </w:tcPr>
          <w:p w:rsidR="00FB2DA4" w:rsidRPr="00E45A4A" w:rsidRDefault="00FB2DA4" w:rsidP="00D60ADE">
            <w:pPr>
              <w:jc w:val="center"/>
            </w:pPr>
            <w:r w:rsidRPr="00E45A4A">
              <w:t>20</w:t>
            </w:r>
            <w:r>
              <w:t>20</w:t>
            </w:r>
            <w:r w:rsidRPr="00E45A4A">
              <w:t xml:space="preserve"> год</w:t>
            </w:r>
          </w:p>
        </w:tc>
      </w:tr>
      <w:tr w:rsidR="00FB2DA4" w:rsidRPr="00E45A4A" w:rsidTr="00D60ADE">
        <w:trPr>
          <w:tblCellSpacing w:w="0" w:type="dxa"/>
        </w:trPr>
        <w:tc>
          <w:tcPr>
            <w:tcW w:w="2235" w:type="dxa"/>
            <w:tcBorders>
              <w:bottom w:val="single" w:sz="4" w:space="0" w:color="auto"/>
            </w:tcBorders>
            <w:tcMar>
              <w:top w:w="0" w:type="dxa"/>
              <w:left w:w="108" w:type="dxa"/>
              <w:bottom w:w="0" w:type="dxa"/>
              <w:right w:w="108" w:type="dxa"/>
            </w:tcMar>
          </w:tcPr>
          <w:p w:rsidR="00FB2DA4" w:rsidRPr="00E45A4A" w:rsidRDefault="00FB2DA4" w:rsidP="00D60ADE">
            <w:r w:rsidRPr="00E45A4A">
              <w:t>Муниципальная программа</w:t>
            </w:r>
          </w:p>
        </w:tc>
        <w:tc>
          <w:tcPr>
            <w:tcW w:w="4068" w:type="dxa"/>
            <w:tcBorders>
              <w:bottom w:val="single" w:sz="4" w:space="0" w:color="auto"/>
            </w:tcBorders>
            <w:tcMar>
              <w:top w:w="0" w:type="dxa"/>
              <w:left w:w="108" w:type="dxa"/>
              <w:bottom w:w="0" w:type="dxa"/>
              <w:right w:w="108" w:type="dxa"/>
            </w:tcMar>
          </w:tcPr>
          <w:p w:rsidR="00FB2DA4" w:rsidRDefault="00FB2DA4" w:rsidP="00D60ADE">
            <w:pPr>
              <w:jc w:val="center"/>
              <w:rPr>
                <w:sz w:val="28"/>
                <w:szCs w:val="28"/>
              </w:rPr>
            </w:pPr>
            <w:r w:rsidRPr="00667A25">
              <w:rPr>
                <w:bCs/>
                <w:sz w:val="28"/>
                <w:szCs w:val="28"/>
              </w:rPr>
              <w:t>«</w:t>
            </w:r>
            <w:r w:rsidRPr="00667A25">
              <w:rPr>
                <w:sz w:val="28"/>
                <w:szCs w:val="28"/>
              </w:rPr>
              <w:t xml:space="preserve">Развитие автомобильных дорог </w:t>
            </w:r>
          </w:p>
          <w:p w:rsidR="00FB2DA4" w:rsidRPr="00667A25" w:rsidRDefault="00FB2DA4" w:rsidP="00D60ADE">
            <w:pPr>
              <w:jc w:val="center"/>
              <w:rPr>
                <w:bCs/>
                <w:sz w:val="28"/>
                <w:szCs w:val="28"/>
              </w:rPr>
            </w:pPr>
            <w:r w:rsidRPr="00667A25">
              <w:rPr>
                <w:bCs/>
                <w:sz w:val="28"/>
                <w:szCs w:val="28"/>
              </w:rPr>
              <w:t>на территории Лузского городского поселения</w:t>
            </w:r>
            <w:r>
              <w:rPr>
                <w:bCs/>
                <w:sz w:val="28"/>
                <w:szCs w:val="28"/>
              </w:rPr>
              <w:t xml:space="preserve"> </w:t>
            </w:r>
            <w:r w:rsidRPr="00667A25">
              <w:rPr>
                <w:bCs/>
                <w:sz w:val="28"/>
                <w:szCs w:val="28"/>
              </w:rPr>
              <w:t xml:space="preserve"> на 201</w:t>
            </w:r>
            <w:r>
              <w:rPr>
                <w:bCs/>
                <w:sz w:val="28"/>
                <w:szCs w:val="28"/>
              </w:rPr>
              <w:t>8</w:t>
            </w:r>
            <w:r w:rsidRPr="00667A25">
              <w:rPr>
                <w:bCs/>
                <w:sz w:val="28"/>
                <w:szCs w:val="28"/>
              </w:rPr>
              <w:t xml:space="preserve"> и плановый период 201</w:t>
            </w:r>
            <w:r>
              <w:rPr>
                <w:bCs/>
                <w:sz w:val="28"/>
                <w:szCs w:val="28"/>
              </w:rPr>
              <w:t>9</w:t>
            </w:r>
            <w:r w:rsidRPr="00667A25">
              <w:rPr>
                <w:bCs/>
                <w:sz w:val="28"/>
                <w:szCs w:val="28"/>
              </w:rPr>
              <w:t>-</w:t>
            </w:r>
            <w:smartTag w:uri="urn:schemas-microsoft-com:office:smarttags" w:element="metricconverter">
              <w:smartTagPr>
                <w:attr w:name="ProductID" w:val="2020 г"/>
              </w:smartTagPr>
              <w:r w:rsidRPr="00667A25">
                <w:rPr>
                  <w:bCs/>
                  <w:sz w:val="28"/>
                  <w:szCs w:val="28"/>
                </w:rPr>
                <w:t>20</w:t>
              </w:r>
              <w:r>
                <w:rPr>
                  <w:bCs/>
                  <w:sz w:val="28"/>
                  <w:szCs w:val="28"/>
                </w:rPr>
                <w:t>20</w:t>
              </w:r>
              <w:r w:rsidRPr="00667A25">
                <w:rPr>
                  <w:bCs/>
                  <w:sz w:val="28"/>
                  <w:szCs w:val="28"/>
                </w:rPr>
                <w:t xml:space="preserve"> г</w:t>
              </w:r>
            </w:smartTag>
            <w:r w:rsidRPr="00667A25">
              <w:rPr>
                <w:bCs/>
                <w:sz w:val="28"/>
                <w:szCs w:val="28"/>
              </w:rPr>
              <w:t>.г.»</w:t>
            </w:r>
          </w:p>
          <w:p w:rsidR="00FB2DA4" w:rsidRPr="00E45A4A" w:rsidRDefault="00FB2DA4" w:rsidP="00D60ADE">
            <w:pPr>
              <w:jc w:val="center"/>
            </w:pPr>
          </w:p>
        </w:tc>
        <w:tc>
          <w:tcPr>
            <w:tcW w:w="3287" w:type="dxa"/>
            <w:tcMar>
              <w:top w:w="0" w:type="dxa"/>
              <w:left w:w="108" w:type="dxa"/>
              <w:bottom w:w="0" w:type="dxa"/>
              <w:right w:w="108" w:type="dxa"/>
            </w:tcMar>
          </w:tcPr>
          <w:p w:rsidR="00FB2DA4" w:rsidRPr="00E45A4A" w:rsidRDefault="00FB2DA4" w:rsidP="00D60ADE">
            <w:pPr>
              <w:jc w:val="center"/>
            </w:pPr>
            <w:r>
              <w:t>Администрация Лузского городского поселения</w:t>
            </w:r>
          </w:p>
          <w:p w:rsidR="00FB2DA4" w:rsidRPr="00E45A4A" w:rsidRDefault="00FB2DA4" w:rsidP="00D60ADE">
            <w:pPr>
              <w:jc w:val="both"/>
            </w:pPr>
            <w:r w:rsidRPr="00E45A4A">
              <w:t> </w:t>
            </w:r>
          </w:p>
        </w:tc>
        <w:tc>
          <w:tcPr>
            <w:tcW w:w="1698" w:type="dxa"/>
            <w:tcMar>
              <w:top w:w="0" w:type="dxa"/>
              <w:left w:w="108" w:type="dxa"/>
              <w:bottom w:w="0" w:type="dxa"/>
              <w:right w:w="108" w:type="dxa"/>
            </w:tcMar>
          </w:tcPr>
          <w:p w:rsidR="00FB2DA4" w:rsidRPr="00A44FE1" w:rsidRDefault="00FB2DA4" w:rsidP="00D60ADE">
            <w:pPr>
              <w:jc w:val="center"/>
            </w:pPr>
            <w:r w:rsidRPr="00A44FE1">
              <w:t>3275,40</w:t>
            </w:r>
          </w:p>
          <w:p w:rsidR="00FB2DA4" w:rsidRPr="00A44FE1" w:rsidRDefault="00FB2DA4" w:rsidP="00D60ADE">
            <w:pPr>
              <w:jc w:val="center"/>
            </w:pPr>
          </w:p>
        </w:tc>
        <w:tc>
          <w:tcPr>
            <w:tcW w:w="2011" w:type="dxa"/>
            <w:tcMar>
              <w:top w:w="0" w:type="dxa"/>
              <w:left w:w="108" w:type="dxa"/>
              <w:bottom w:w="0" w:type="dxa"/>
              <w:right w:w="108" w:type="dxa"/>
            </w:tcMar>
          </w:tcPr>
          <w:p w:rsidR="00FB2DA4" w:rsidRPr="00A44FE1" w:rsidRDefault="00FB2DA4" w:rsidP="00D60ADE">
            <w:pPr>
              <w:jc w:val="center"/>
            </w:pPr>
            <w:r w:rsidRPr="00A44FE1">
              <w:t>1771,00</w:t>
            </w:r>
          </w:p>
        </w:tc>
        <w:tc>
          <w:tcPr>
            <w:tcW w:w="1693" w:type="dxa"/>
            <w:tcMar>
              <w:top w:w="0" w:type="dxa"/>
              <w:left w:w="108" w:type="dxa"/>
              <w:bottom w:w="0" w:type="dxa"/>
              <w:right w:w="108" w:type="dxa"/>
            </w:tcMar>
          </w:tcPr>
          <w:p w:rsidR="00FB2DA4" w:rsidRPr="00A44FE1" w:rsidRDefault="00FB2DA4" w:rsidP="00D60ADE">
            <w:pPr>
              <w:jc w:val="center"/>
            </w:pPr>
            <w:r w:rsidRPr="00A44FE1">
              <w:t>1737,80</w:t>
            </w:r>
          </w:p>
        </w:tc>
      </w:tr>
    </w:tbl>
    <w:p w:rsidR="00FB2DA4" w:rsidRPr="00E45A4A" w:rsidRDefault="00FB2DA4" w:rsidP="00FB2DA4">
      <w:pPr>
        <w:jc w:val="center"/>
      </w:pPr>
      <w:r w:rsidRPr="00E45A4A">
        <w:t> </w:t>
      </w:r>
    </w:p>
    <w:p w:rsidR="00FB2DA4" w:rsidRPr="00E45A4A" w:rsidRDefault="00FB2DA4" w:rsidP="00FB2DA4">
      <w:pPr>
        <w:pStyle w:val="consplusnonformat0"/>
        <w:spacing w:before="0" w:beforeAutospacing="0" w:after="0" w:afterAutospacing="0"/>
        <w:jc w:val="center"/>
      </w:pPr>
      <w:r w:rsidRPr="00E45A4A">
        <w:t> </w:t>
      </w:r>
    </w:p>
    <w:p w:rsidR="00FB2DA4" w:rsidRPr="00E45A4A" w:rsidRDefault="00FB2DA4" w:rsidP="00FB2DA4">
      <w:pPr>
        <w:pStyle w:val="consplusnonformat0"/>
        <w:spacing w:before="0" w:beforeAutospacing="0" w:after="0" w:afterAutospacing="0"/>
        <w:ind w:left="10620"/>
        <w:jc w:val="right"/>
      </w:pPr>
      <w:r w:rsidRPr="00E45A4A">
        <w:br w:type="page"/>
      </w:r>
      <w:r w:rsidRPr="00E45A4A">
        <w:lastRenderedPageBreak/>
        <w:t>Приложение № 4</w:t>
      </w:r>
    </w:p>
    <w:p w:rsidR="00FB2DA4" w:rsidRPr="00E45A4A" w:rsidRDefault="00FB2DA4" w:rsidP="00FB2DA4">
      <w:pPr>
        <w:pStyle w:val="consplusnonformat0"/>
        <w:spacing w:before="0" w:beforeAutospacing="0" w:after="0" w:afterAutospacing="0"/>
        <w:ind w:left="10620"/>
        <w:jc w:val="right"/>
      </w:pPr>
      <w:r w:rsidRPr="00E45A4A">
        <w:t xml:space="preserve"> к муниципальной программе </w:t>
      </w:r>
    </w:p>
    <w:p w:rsidR="00FB2DA4" w:rsidRPr="00E45A4A" w:rsidRDefault="00FB2DA4" w:rsidP="00FB2DA4">
      <w:pPr>
        <w:rPr>
          <w:b/>
          <w:bCs/>
        </w:rPr>
      </w:pPr>
      <w:r w:rsidRPr="00E45A4A">
        <w:rPr>
          <w:b/>
          <w:bCs/>
        </w:rPr>
        <w:t> </w:t>
      </w:r>
    </w:p>
    <w:p w:rsidR="00FB2DA4" w:rsidRPr="00E45A4A" w:rsidRDefault="00FB2DA4" w:rsidP="00FB2DA4"/>
    <w:p w:rsidR="00FB2DA4" w:rsidRPr="00E45A4A" w:rsidRDefault="00FB2DA4" w:rsidP="00FB2DA4">
      <w:pPr>
        <w:pStyle w:val="consplusnonformat0"/>
        <w:spacing w:before="0" w:beforeAutospacing="0" w:after="0" w:afterAutospacing="0"/>
        <w:jc w:val="center"/>
      </w:pPr>
      <w:r w:rsidRPr="00E45A4A">
        <w:rPr>
          <w:b/>
          <w:bCs/>
        </w:rPr>
        <w:t xml:space="preserve">Прогнозная (справочная) оценка ресурсного обеспечения реализации муниципальной программы </w:t>
      </w:r>
    </w:p>
    <w:p w:rsidR="00FB2DA4" w:rsidRPr="00E45A4A" w:rsidRDefault="00FB2DA4" w:rsidP="00FB2DA4">
      <w:pPr>
        <w:jc w:val="center"/>
      </w:pPr>
      <w:r w:rsidRPr="00E45A4A">
        <w:rPr>
          <w:b/>
          <w:bCs/>
        </w:rPr>
        <w:t>за счет всех источников финансирования</w:t>
      </w:r>
    </w:p>
    <w:p w:rsidR="00FB2DA4" w:rsidRPr="00E45A4A" w:rsidRDefault="00FB2DA4" w:rsidP="00FB2DA4">
      <w:pPr>
        <w:jc w:val="center"/>
        <w:rPr>
          <w:b/>
          <w:bCs/>
        </w:rPr>
      </w:pPr>
      <w:r w:rsidRPr="00E45A4A">
        <w:rPr>
          <w:b/>
          <w:bCs/>
        </w:rPr>
        <w:t> </w:t>
      </w:r>
    </w:p>
    <w:p w:rsidR="00FB2DA4" w:rsidRPr="00E45A4A" w:rsidRDefault="00FB2DA4" w:rsidP="00FB2DA4">
      <w:pPr>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9"/>
        <w:gridCol w:w="5157"/>
        <w:gridCol w:w="2981"/>
        <w:gridCol w:w="1455"/>
        <w:gridCol w:w="1522"/>
        <w:gridCol w:w="1522"/>
      </w:tblGrid>
      <w:tr w:rsidR="00FB2DA4" w:rsidRPr="00E45A4A" w:rsidTr="00D60ADE">
        <w:trPr>
          <w:cantSplit/>
          <w:tblHeader/>
          <w:tblCellSpacing w:w="0" w:type="dxa"/>
        </w:trPr>
        <w:tc>
          <w:tcPr>
            <w:tcW w:w="2169" w:type="dxa"/>
            <w:vMerge w:val="restart"/>
            <w:tcMar>
              <w:top w:w="0" w:type="dxa"/>
              <w:left w:w="108" w:type="dxa"/>
              <w:bottom w:w="0" w:type="dxa"/>
              <w:right w:w="108" w:type="dxa"/>
            </w:tcMar>
          </w:tcPr>
          <w:p w:rsidR="00FB2DA4" w:rsidRPr="00E45A4A" w:rsidRDefault="00FB2DA4" w:rsidP="00D60ADE">
            <w:pPr>
              <w:jc w:val="center"/>
            </w:pPr>
            <w:r w:rsidRPr="00E45A4A">
              <w:t>Статус</w:t>
            </w:r>
          </w:p>
        </w:tc>
        <w:tc>
          <w:tcPr>
            <w:tcW w:w="5157" w:type="dxa"/>
            <w:vMerge w:val="restart"/>
            <w:tcMar>
              <w:top w:w="0" w:type="dxa"/>
              <w:left w:w="108" w:type="dxa"/>
              <w:bottom w:w="0" w:type="dxa"/>
              <w:right w:w="108" w:type="dxa"/>
            </w:tcMar>
          </w:tcPr>
          <w:p w:rsidR="00FB2DA4" w:rsidRPr="00FB2DA4" w:rsidRDefault="00FB2DA4" w:rsidP="00D60ADE">
            <w:pPr>
              <w:pStyle w:val="aa"/>
              <w:spacing w:after="0"/>
              <w:jc w:val="center"/>
              <w:rPr>
                <w:rFonts w:ascii="Times New Roman" w:hAnsi="Times New Roman"/>
              </w:rPr>
            </w:pPr>
            <w:r w:rsidRPr="00FB2DA4">
              <w:rPr>
                <w:rFonts w:ascii="Times New Roman" w:hAnsi="Times New Roman"/>
              </w:rPr>
              <w:t xml:space="preserve">Наименование </w:t>
            </w:r>
          </w:p>
          <w:p w:rsidR="00FB2DA4" w:rsidRPr="00E45A4A" w:rsidRDefault="00FB2DA4" w:rsidP="00D60ADE">
            <w:pPr>
              <w:pStyle w:val="aa"/>
              <w:spacing w:after="0"/>
              <w:jc w:val="center"/>
            </w:pPr>
            <w:r w:rsidRPr="00FB2DA4">
              <w:rPr>
                <w:rFonts w:ascii="Times New Roman" w:hAnsi="Times New Roman"/>
              </w:rPr>
              <w:t>муниципальной программы</w:t>
            </w:r>
          </w:p>
        </w:tc>
        <w:tc>
          <w:tcPr>
            <w:tcW w:w="2981" w:type="dxa"/>
            <w:vMerge w:val="restart"/>
            <w:tcMar>
              <w:top w:w="0" w:type="dxa"/>
              <w:left w:w="108" w:type="dxa"/>
              <w:bottom w:w="0" w:type="dxa"/>
              <w:right w:w="108" w:type="dxa"/>
            </w:tcMar>
          </w:tcPr>
          <w:p w:rsidR="00FB2DA4" w:rsidRPr="00E45A4A" w:rsidRDefault="00FB2DA4" w:rsidP="00D60ADE">
            <w:pPr>
              <w:jc w:val="center"/>
            </w:pPr>
            <w:r w:rsidRPr="00E45A4A">
              <w:t>Источник</w:t>
            </w:r>
          </w:p>
          <w:p w:rsidR="00FB2DA4" w:rsidRPr="00E45A4A" w:rsidRDefault="00FB2DA4" w:rsidP="00D60ADE">
            <w:pPr>
              <w:jc w:val="center"/>
            </w:pPr>
            <w:r w:rsidRPr="00E45A4A">
              <w:t>финансирования</w:t>
            </w:r>
          </w:p>
        </w:tc>
        <w:tc>
          <w:tcPr>
            <w:tcW w:w="4499" w:type="dxa"/>
            <w:gridSpan w:val="3"/>
            <w:tcMar>
              <w:top w:w="0" w:type="dxa"/>
              <w:left w:w="108" w:type="dxa"/>
              <w:bottom w:w="0" w:type="dxa"/>
              <w:right w:w="108" w:type="dxa"/>
            </w:tcMar>
          </w:tcPr>
          <w:p w:rsidR="00FB2DA4" w:rsidRPr="00E45A4A" w:rsidRDefault="00FB2DA4" w:rsidP="00D60ADE">
            <w:pPr>
              <w:jc w:val="center"/>
            </w:pPr>
            <w:r w:rsidRPr="00E45A4A">
              <w:t>Оценка расходов (тыс. рублей)</w:t>
            </w:r>
          </w:p>
          <w:p w:rsidR="00FB2DA4" w:rsidRPr="00E45A4A" w:rsidRDefault="00FB2DA4" w:rsidP="00D60ADE">
            <w:pPr>
              <w:jc w:val="center"/>
            </w:pPr>
            <w:r w:rsidRPr="00E45A4A">
              <w:t> </w:t>
            </w:r>
          </w:p>
        </w:tc>
      </w:tr>
      <w:tr w:rsidR="00FB2DA4" w:rsidRPr="00E45A4A" w:rsidTr="00D60ADE">
        <w:trPr>
          <w:cantSplit/>
          <w:tblHeader/>
          <w:tblCellSpacing w:w="0" w:type="dxa"/>
        </w:trPr>
        <w:tc>
          <w:tcPr>
            <w:tcW w:w="0" w:type="auto"/>
            <w:vMerge/>
            <w:vAlign w:val="center"/>
          </w:tcPr>
          <w:p w:rsidR="00FB2DA4" w:rsidRPr="00E45A4A" w:rsidRDefault="00FB2DA4" w:rsidP="00D60ADE"/>
        </w:tc>
        <w:tc>
          <w:tcPr>
            <w:tcW w:w="0" w:type="auto"/>
            <w:vMerge/>
            <w:vAlign w:val="center"/>
          </w:tcPr>
          <w:p w:rsidR="00FB2DA4" w:rsidRPr="00E45A4A" w:rsidRDefault="00FB2DA4" w:rsidP="00D60ADE"/>
        </w:tc>
        <w:tc>
          <w:tcPr>
            <w:tcW w:w="0" w:type="auto"/>
            <w:vMerge/>
            <w:vAlign w:val="center"/>
          </w:tcPr>
          <w:p w:rsidR="00FB2DA4" w:rsidRPr="00E45A4A" w:rsidRDefault="00FB2DA4" w:rsidP="00D60ADE"/>
        </w:tc>
        <w:tc>
          <w:tcPr>
            <w:tcW w:w="1455" w:type="dxa"/>
            <w:tcMar>
              <w:top w:w="0" w:type="dxa"/>
              <w:left w:w="108" w:type="dxa"/>
              <w:bottom w:w="0" w:type="dxa"/>
              <w:right w:w="108" w:type="dxa"/>
            </w:tcMar>
          </w:tcPr>
          <w:p w:rsidR="00FB2DA4" w:rsidRPr="00E45A4A" w:rsidRDefault="00FB2DA4" w:rsidP="00D60ADE">
            <w:pPr>
              <w:jc w:val="center"/>
            </w:pPr>
            <w:r w:rsidRPr="00E45A4A">
              <w:t>201</w:t>
            </w:r>
            <w:r>
              <w:t>8</w:t>
            </w:r>
            <w:r w:rsidRPr="00E45A4A">
              <w:t xml:space="preserve"> год</w:t>
            </w:r>
          </w:p>
        </w:tc>
        <w:tc>
          <w:tcPr>
            <w:tcW w:w="1522" w:type="dxa"/>
            <w:tcMar>
              <w:top w:w="0" w:type="dxa"/>
              <w:left w:w="108" w:type="dxa"/>
              <w:bottom w:w="0" w:type="dxa"/>
              <w:right w:w="108" w:type="dxa"/>
            </w:tcMar>
          </w:tcPr>
          <w:p w:rsidR="00FB2DA4" w:rsidRPr="00E45A4A" w:rsidRDefault="00FB2DA4" w:rsidP="00D60ADE">
            <w:pPr>
              <w:jc w:val="center"/>
            </w:pPr>
            <w:r w:rsidRPr="00E45A4A">
              <w:t>201</w:t>
            </w:r>
            <w:r>
              <w:t>9</w:t>
            </w:r>
            <w:r w:rsidRPr="00E45A4A">
              <w:t xml:space="preserve"> год</w:t>
            </w:r>
          </w:p>
        </w:tc>
        <w:tc>
          <w:tcPr>
            <w:tcW w:w="1522" w:type="dxa"/>
            <w:tcMar>
              <w:top w:w="0" w:type="dxa"/>
              <w:left w:w="108" w:type="dxa"/>
              <w:bottom w:w="0" w:type="dxa"/>
              <w:right w:w="108" w:type="dxa"/>
            </w:tcMar>
          </w:tcPr>
          <w:p w:rsidR="00FB2DA4" w:rsidRPr="00E45A4A" w:rsidRDefault="00FB2DA4" w:rsidP="00D60ADE">
            <w:pPr>
              <w:jc w:val="center"/>
            </w:pPr>
            <w:r w:rsidRPr="00E45A4A">
              <w:t>20</w:t>
            </w:r>
            <w:r>
              <w:t>20</w:t>
            </w:r>
            <w:r w:rsidRPr="00E45A4A">
              <w:t xml:space="preserve"> год</w:t>
            </w:r>
          </w:p>
        </w:tc>
      </w:tr>
      <w:tr w:rsidR="00FB2DA4" w:rsidRPr="00E45A4A" w:rsidTr="00D60ADE">
        <w:trPr>
          <w:trHeight w:val="878"/>
          <w:tblCellSpacing w:w="0" w:type="dxa"/>
        </w:trPr>
        <w:tc>
          <w:tcPr>
            <w:tcW w:w="2169" w:type="dxa"/>
            <w:tcMar>
              <w:top w:w="0" w:type="dxa"/>
              <w:left w:w="108" w:type="dxa"/>
              <w:bottom w:w="0" w:type="dxa"/>
              <w:right w:w="108" w:type="dxa"/>
            </w:tcMar>
          </w:tcPr>
          <w:p w:rsidR="00FB2DA4" w:rsidRPr="00E45A4A" w:rsidRDefault="00FB2DA4" w:rsidP="00D60ADE">
            <w:r w:rsidRPr="00E45A4A">
              <w:t>Муниципальная программа</w:t>
            </w:r>
          </w:p>
        </w:tc>
        <w:tc>
          <w:tcPr>
            <w:tcW w:w="5157" w:type="dxa"/>
            <w:tcMar>
              <w:top w:w="0" w:type="dxa"/>
              <w:left w:w="108" w:type="dxa"/>
              <w:bottom w:w="0" w:type="dxa"/>
              <w:right w:w="108" w:type="dxa"/>
            </w:tcMar>
          </w:tcPr>
          <w:p w:rsidR="00FB2DA4" w:rsidRDefault="00FB2DA4" w:rsidP="00D60ADE">
            <w:pPr>
              <w:jc w:val="center"/>
              <w:rPr>
                <w:sz w:val="28"/>
                <w:szCs w:val="28"/>
              </w:rPr>
            </w:pPr>
            <w:r w:rsidRPr="00667A25">
              <w:rPr>
                <w:bCs/>
                <w:sz w:val="28"/>
                <w:szCs w:val="28"/>
              </w:rPr>
              <w:t>«</w:t>
            </w:r>
            <w:r w:rsidRPr="00667A25">
              <w:rPr>
                <w:sz w:val="28"/>
                <w:szCs w:val="28"/>
              </w:rPr>
              <w:t xml:space="preserve">Развитие автомобильных дорог </w:t>
            </w:r>
          </w:p>
          <w:p w:rsidR="00FB2DA4" w:rsidRPr="00667A25" w:rsidRDefault="00FB2DA4" w:rsidP="00D60ADE">
            <w:pPr>
              <w:jc w:val="center"/>
              <w:rPr>
                <w:bCs/>
                <w:sz w:val="28"/>
                <w:szCs w:val="28"/>
              </w:rPr>
            </w:pPr>
            <w:r w:rsidRPr="00667A25">
              <w:rPr>
                <w:bCs/>
                <w:sz w:val="28"/>
                <w:szCs w:val="28"/>
              </w:rPr>
              <w:t>на территории Лузского городского поселения</w:t>
            </w:r>
            <w:r>
              <w:rPr>
                <w:bCs/>
                <w:sz w:val="28"/>
                <w:szCs w:val="28"/>
              </w:rPr>
              <w:t xml:space="preserve"> </w:t>
            </w:r>
            <w:r w:rsidRPr="00667A25">
              <w:rPr>
                <w:bCs/>
                <w:sz w:val="28"/>
                <w:szCs w:val="28"/>
              </w:rPr>
              <w:t xml:space="preserve"> на 201</w:t>
            </w:r>
            <w:r>
              <w:rPr>
                <w:bCs/>
                <w:sz w:val="28"/>
                <w:szCs w:val="28"/>
              </w:rPr>
              <w:t>8</w:t>
            </w:r>
            <w:r w:rsidRPr="00667A25">
              <w:rPr>
                <w:bCs/>
                <w:sz w:val="28"/>
                <w:szCs w:val="28"/>
              </w:rPr>
              <w:t xml:space="preserve"> и плановый период 201</w:t>
            </w:r>
            <w:r>
              <w:rPr>
                <w:bCs/>
                <w:sz w:val="28"/>
                <w:szCs w:val="28"/>
              </w:rPr>
              <w:t>9</w:t>
            </w:r>
            <w:r w:rsidRPr="00667A25">
              <w:rPr>
                <w:bCs/>
                <w:sz w:val="28"/>
                <w:szCs w:val="28"/>
              </w:rPr>
              <w:t>-</w:t>
            </w:r>
            <w:smartTag w:uri="urn:schemas-microsoft-com:office:smarttags" w:element="metricconverter">
              <w:smartTagPr>
                <w:attr w:name="ProductID" w:val="2020 г"/>
              </w:smartTagPr>
              <w:r w:rsidRPr="00667A25">
                <w:rPr>
                  <w:bCs/>
                  <w:sz w:val="28"/>
                  <w:szCs w:val="28"/>
                </w:rPr>
                <w:t>20</w:t>
              </w:r>
              <w:r>
                <w:rPr>
                  <w:bCs/>
                  <w:sz w:val="28"/>
                  <w:szCs w:val="28"/>
                </w:rPr>
                <w:t>20</w:t>
              </w:r>
              <w:r w:rsidRPr="00667A25">
                <w:rPr>
                  <w:bCs/>
                  <w:sz w:val="28"/>
                  <w:szCs w:val="28"/>
                </w:rPr>
                <w:t xml:space="preserve"> г</w:t>
              </w:r>
            </w:smartTag>
            <w:r w:rsidRPr="00667A25">
              <w:rPr>
                <w:bCs/>
                <w:sz w:val="28"/>
                <w:szCs w:val="28"/>
              </w:rPr>
              <w:t>.г.»</w:t>
            </w:r>
          </w:p>
          <w:p w:rsidR="00FB2DA4" w:rsidRPr="00E45A4A" w:rsidRDefault="00FB2DA4" w:rsidP="00D60ADE">
            <w:pPr>
              <w:jc w:val="center"/>
            </w:pPr>
          </w:p>
        </w:tc>
        <w:tc>
          <w:tcPr>
            <w:tcW w:w="2981" w:type="dxa"/>
            <w:tcMar>
              <w:top w:w="0" w:type="dxa"/>
              <w:left w:w="108" w:type="dxa"/>
              <w:bottom w:w="0" w:type="dxa"/>
              <w:right w:w="108" w:type="dxa"/>
            </w:tcMar>
            <w:vAlign w:val="center"/>
          </w:tcPr>
          <w:p w:rsidR="00FB2DA4" w:rsidRDefault="00FB2DA4" w:rsidP="00D60ADE">
            <w:pPr>
              <w:jc w:val="center"/>
            </w:pPr>
            <w:r w:rsidRPr="00E45A4A">
              <w:t xml:space="preserve">бюджет </w:t>
            </w:r>
            <w:r>
              <w:t xml:space="preserve">городского </w:t>
            </w:r>
            <w:r w:rsidRPr="00E45A4A">
              <w:t>поселения</w:t>
            </w:r>
          </w:p>
          <w:p w:rsidR="00FB2DA4" w:rsidRDefault="00FB2DA4" w:rsidP="00D60ADE">
            <w:pPr>
              <w:jc w:val="center"/>
            </w:pPr>
          </w:p>
          <w:p w:rsidR="00FB2DA4" w:rsidRPr="00E45A4A" w:rsidRDefault="00FB2DA4" w:rsidP="00D60ADE">
            <w:pPr>
              <w:jc w:val="center"/>
            </w:pPr>
          </w:p>
        </w:tc>
        <w:tc>
          <w:tcPr>
            <w:tcW w:w="1455" w:type="dxa"/>
            <w:tcMar>
              <w:top w:w="0" w:type="dxa"/>
              <w:left w:w="108" w:type="dxa"/>
              <w:bottom w:w="0" w:type="dxa"/>
              <w:right w:w="108" w:type="dxa"/>
            </w:tcMar>
            <w:vAlign w:val="center"/>
          </w:tcPr>
          <w:p w:rsidR="00FB2DA4" w:rsidRDefault="00FB2DA4" w:rsidP="00D60ADE">
            <w:pPr>
              <w:jc w:val="center"/>
            </w:pPr>
            <w:r>
              <w:t>3275,40</w:t>
            </w:r>
          </w:p>
          <w:p w:rsidR="00FB2DA4" w:rsidRDefault="00FB2DA4" w:rsidP="00D60ADE">
            <w:pPr>
              <w:jc w:val="center"/>
            </w:pPr>
          </w:p>
          <w:p w:rsidR="00FB2DA4" w:rsidRDefault="00FB2DA4" w:rsidP="00D60ADE">
            <w:pPr>
              <w:jc w:val="center"/>
            </w:pPr>
          </w:p>
          <w:p w:rsidR="00FB2DA4" w:rsidRPr="00BB6E67" w:rsidRDefault="00FB2DA4" w:rsidP="00D60ADE">
            <w:pPr>
              <w:jc w:val="center"/>
            </w:pPr>
          </w:p>
        </w:tc>
        <w:tc>
          <w:tcPr>
            <w:tcW w:w="1522" w:type="dxa"/>
            <w:tcMar>
              <w:top w:w="0" w:type="dxa"/>
              <w:left w:w="108" w:type="dxa"/>
              <w:bottom w:w="0" w:type="dxa"/>
              <w:right w:w="108" w:type="dxa"/>
            </w:tcMar>
            <w:vAlign w:val="center"/>
          </w:tcPr>
          <w:p w:rsidR="00FB2DA4" w:rsidRDefault="00FB2DA4" w:rsidP="00D60ADE">
            <w:pPr>
              <w:jc w:val="center"/>
            </w:pPr>
            <w:r>
              <w:t>1771,00</w:t>
            </w:r>
          </w:p>
          <w:p w:rsidR="00FB2DA4" w:rsidRDefault="00FB2DA4" w:rsidP="00D60ADE">
            <w:pPr>
              <w:jc w:val="center"/>
            </w:pPr>
          </w:p>
          <w:p w:rsidR="00FB2DA4" w:rsidRDefault="00FB2DA4" w:rsidP="00D60ADE">
            <w:pPr>
              <w:jc w:val="center"/>
            </w:pPr>
          </w:p>
          <w:p w:rsidR="00FB2DA4" w:rsidRPr="00E45A4A" w:rsidRDefault="00FB2DA4" w:rsidP="00D60ADE">
            <w:pPr>
              <w:jc w:val="center"/>
            </w:pPr>
          </w:p>
        </w:tc>
        <w:tc>
          <w:tcPr>
            <w:tcW w:w="1522" w:type="dxa"/>
            <w:tcMar>
              <w:top w:w="0" w:type="dxa"/>
              <w:left w:w="108" w:type="dxa"/>
              <w:bottom w:w="0" w:type="dxa"/>
              <w:right w:w="108" w:type="dxa"/>
            </w:tcMar>
            <w:vAlign w:val="center"/>
          </w:tcPr>
          <w:p w:rsidR="00FB2DA4" w:rsidRDefault="00FB2DA4" w:rsidP="00D60ADE">
            <w:pPr>
              <w:jc w:val="center"/>
            </w:pPr>
            <w:r>
              <w:t>1737,80</w:t>
            </w:r>
          </w:p>
          <w:p w:rsidR="00FB2DA4" w:rsidRDefault="00FB2DA4" w:rsidP="00D60ADE">
            <w:pPr>
              <w:jc w:val="center"/>
            </w:pPr>
          </w:p>
          <w:p w:rsidR="00FB2DA4" w:rsidRDefault="00FB2DA4" w:rsidP="00D60ADE">
            <w:pPr>
              <w:jc w:val="center"/>
            </w:pPr>
          </w:p>
          <w:p w:rsidR="00FB2DA4" w:rsidRPr="00E45A4A" w:rsidRDefault="00FB2DA4" w:rsidP="00D60ADE">
            <w:pPr>
              <w:jc w:val="center"/>
            </w:pPr>
          </w:p>
        </w:tc>
      </w:tr>
    </w:tbl>
    <w:p w:rsidR="00FB2DA4" w:rsidRPr="00E45A4A" w:rsidRDefault="00FB2DA4" w:rsidP="00FB2DA4">
      <w:pPr>
        <w:ind w:firstLine="720"/>
        <w:jc w:val="both"/>
      </w:pPr>
      <w:r w:rsidRPr="00E45A4A">
        <w:t xml:space="preserve">                                                                                    </w:t>
      </w:r>
    </w:p>
    <w:p w:rsidR="00FB2DA4" w:rsidRPr="00E45A4A" w:rsidRDefault="00FB2DA4" w:rsidP="00FB2DA4">
      <w:pPr>
        <w:pStyle w:val="aa"/>
        <w:spacing w:after="0"/>
        <w:jc w:val="center"/>
      </w:pPr>
    </w:p>
    <w:p w:rsidR="00FB2DA4" w:rsidRDefault="00FB2DA4" w:rsidP="00FB2DA4">
      <w:pPr>
        <w:pStyle w:val="ac"/>
      </w:pPr>
    </w:p>
    <w:p w:rsidR="00FB2DA4" w:rsidRPr="00F40AB1" w:rsidRDefault="00FB2DA4" w:rsidP="00487D4D">
      <w:pPr>
        <w:pStyle w:val="ac"/>
        <w:jc w:val="center"/>
      </w:pPr>
    </w:p>
    <w:p w:rsidR="00487D4D" w:rsidRDefault="00487D4D" w:rsidP="00487D4D">
      <w:pPr>
        <w:tabs>
          <w:tab w:val="left" w:pos="780"/>
        </w:tabs>
      </w:pPr>
    </w:p>
    <w:p w:rsidR="00487D4D" w:rsidRDefault="00487D4D" w:rsidP="00622741">
      <w:pPr>
        <w:jc w:val="center"/>
      </w:pPr>
    </w:p>
    <w:p w:rsidR="00487D4D" w:rsidRDefault="00487D4D" w:rsidP="00622741">
      <w:pPr>
        <w:jc w:val="center"/>
      </w:pPr>
    </w:p>
    <w:p w:rsidR="00487D4D" w:rsidRDefault="00487D4D" w:rsidP="00622741">
      <w:pPr>
        <w:jc w:val="center"/>
      </w:pPr>
    </w:p>
    <w:p w:rsidR="00FB2DA4" w:rsidRDefault="00FB2DA4" w:rsidP="00622741">
      <w:pPr>
        <w:jc w:val="center"/>
      </w:pPr>
    </w:p>
    <w:p w:rsidR="00FB2DA4" w:rsidRDefault="00FB2DA4" w:rsidP="00622741">
      <w:pPr>
        <w:jc w:val="center"/>
      </w:pPr>
    </w:p>
    <w:p w:rsidR="00FB2DA4" w:rsidRDefault="00FB2DA4" w:rsidP="00622741">
      <w:pPr>
        <w:jc w:val="center"/>
      </w:pPr>
    </w:p>
    <w:p w:rsidR="00FB2DA4" w:rsidRDefault="00FB2DA4" w:rsidP="00622741">
      <w:pPr>
        <w:jc w:val="center"/>
      </w:pPr>
    </w:p>
    <w:p w:rsidR="00FB2DA4" w:rsidRDefault="00FB2DA4" w:rsidP="00622741">
      <w:pPr>
        <w:jc w:val="center"/>
      </w:pPr>
    </w:p>
    <w:p w:rsidR="00FB2DA4" w:rsidRDefault="00FB2DA4" w:rsidP="00622741">
      <w:pPr>
        <w:jc w:val="center"/>
        <w:sectPr w:rsidR="00FB2DA4" w:rsidSect="00FB2DA4">
          <w:pgSz w:w="16838" w:h="11906" w:orient="landscape"/>
          <w:pgMar w:top="284" w:right="1134" w:bottom="1700" w:left="1134" w:header="708" w:footer="708" w:gutter="0"/>
          <w:cols w:space="708"/>
          <w:docGrid w:linePitch="360"/>
        </w:sectPr>
      </w:pPr>
    </w:p>
    <w:p w:rsidR="00E153CD" w:rsidRPr="00845FB7" w:rsidRDefault="00E153CD" w:rsidP="00E153CD">
      <w:pPr>
        <w:jc w:val="center"/>
        <w:rPr>
          <w:b/>
          <w:sz w:val="28"/>
          <w:szCs w:val="28"/>
        </w:rPr>
      </w:pPr>
      <w:r>
        <w:lastRenderedPageBreak/>
        <w:tab/>
      </w:r>
      <w:r w:rsidRPr="00845FB7">
        <w:rPr>
          <w:b/>
          <w:sz w:val="28"/>
          <w:szCs w:val="28"/>
        </w:rPr>
        <w:t>АДМИНИСТРАЦИЯ ЛУЗСКОГО ГОРОДСКОГО ПОСЕЛЕНИЯ</w:t>
      </w:r>
    </w:p>
    <w:p w:rsidR="00E153CD" w:rsidRPr="00845FB7" w:rsidRDefault="00E153CD" w:rsidP="00E153CD">
      <w:pPr>
        <w:spacing w:after="360"/>
        <w:jc w:val="center"/>
        <w:rPr>
          <w:b/>
          <w:sz w:val="28"/>
          <w:szCs w:val="28"/>
        </w:rPr>
      </w:pPr>
      <w:r w:rsidRPr="00845FB7">
        <w:rPr>
          <w:b/>
          <w:sz w:val="28"/>
          <w:szCs w:val="28"/>
        </w:rPr>
        <w:t>ЛУЗСКОГО РАЙОНА КИРОВСКОЙ ОБЛАСТИ</w:t>
      </w:r>
    </w:p>
    <w:p w:rsidR="00E153CD" w:rsidRPr="00845FB7" w:rsidRDefault="00E153CD" w:rsidP="00E153CD">
      <w:pPr>
        <w:jc w:val="center"/>
        <w:rPr>
          <w:b/>
          <w:sz w:val="28"/>
          <w:szCs w:val="28"/>
        </w:rPr>
      </w:pPr>
    </w:p>
    <w:p w:rsidR="00E153CD" w:rsidRPr="00845FB7" w:rsidRDefault="00E153CD" w:rsidP="00E153CD">
      <w:pPr>
        <w:jc w:val="center"/>
        <w:rPr>
          <w:b/>
          <w:sz w:val="28"/>
          <w:szCs w:val="28"/>
        </w:rPr>
      </w:pPr>
    </w:p>
    <w:p w:rsidR="00E153CD" w:rsidRPr="00845FB7" w:rsidRDefault="00E153CD" w:rsidP="00E153CD">
      <w:pPr>
        <w:spacing w:after="360"/>
        <w:jc w:val="center"/>
        <w:rPr>
          <w:b/>
          <w:sz w:val="28"/>
          <w:szCs w:val="28"/>
        </w:rPr>
      </w:pPr>
      <w:r w:rsidRPr="00845FB7">
        <w:rPr>
          <w:b/>
          <w:sz w:val="28"/>
          <w:szCs w:val="28"/>
        </w:rPr>
        <w:t>П О С Т А Н О В Л Е Н И Е</w:t>
      </w:r>
    </w:p>
    <w:p w:rsidR="00E153CD" w:rsidRPr="00845FB7" w:rsidRDefault="00E153CD" w:rsidP="00E153CD">
      <w:pPr>
        <w:jc w:val="center"/>
        <w:rPr>
          <w:b/>
          <w:sz w:val="28"/>
          <w:szCs w:val="28"/>
        </w:rPr>
      </w:pPr>
    </w:p>
    <w:p w:rsidR="00E153CD" w:rsidRPr="00845FB7" w:rsidRDefault="00E153CD" w:rsidP="00E153CD">
      <w:pPr>
        <w:jc w:val="center"/>
        <w:rPr>
          <w:b/>
          <w:sz w:val="28"/>
          <w:szCs w:val="28"/>
        </w:rPr>
      </w:pPr>
    </w:p>
    <w:p w:rsidR="00E153CD" w:rsidRPr="00845FB7" w:rsidRDefault="00E153CD" w:rsidP="00E153CD">
      <w:pPr>
        <w:rPr>
          <w:sz w:val="28"/>
          <w:szCs w:val="28"/>
        </w:rPr>
      </w:pPr>
      <w:r>
        <w:rPr>
          <w:sz w:val="28"/>
          <w:szCs w:val="28"/>
        </w:rPr>
        <w:t xml:space="preserve">12 </w:t>
      </w:r>
      <w:r w:rsidRPr="00845FB7">
        <w:rPr>
          <w:sz w:val="28"/>
          <w:szCs w:val="28"/>
        </w:rPr>
        <w:t>.12.</w:t>
      </w:r>
      <w:r>
        <w:rPr>
          <w:sz w:val="28"/>
          <w:szCs w:val="28"/>
        </w:rPr>
        <w:t xml:space="preserve"> </w:t>
      </w:r>
      <w:r w:rsidRPr="00845FB7">
        <w:rPr>
          <w:sz w:val="28"/>
          <w:szCs w:val="28"/>
        </w:rPr>
        <w:t>201</w:t>
      </w:r>
      <w:r>
        <w:rPr>
          <w:sz w:val="28"/>
          <w:szCs w:val="28"/>
        </w:rPr>
        <w:t>7</w:t>
      </w:r>
      <w:r w:rsidRPr="00845FB7">
        <w:rPr>
          <w:sz w:val="28"/>
          <w:szCs w:val="28"/>
        </w:rPr>
        <w:t xml:space="preserve">                                                                                              </w:t>
      </w:r>
      <w:r>
        <w:rPr>
          <w:sz w:val="28"/>
          <w:szCs w:val="28"/>
        </w:rPr>
        <w:t xml:space="preserve">         </w:t>
      </w:r>
      <w:r w:rsidRPr="00845FB7">
        <w:rPr>
          <w:sz w:val="28"/>
          <w:szCs w:val="28"/>
        </w:rPr>
        <w:t xml:space="preserve"> № </w:t>
      </w:r>
      <w:r>
        <w:rPr>
          <w:sz w:val="28"/>
          <w:szCs w:val="28"/>
        </w:rPr>
        <w:t>421</w:t>
      </w:r>
    </w:p>
    <w:p w:rsidR="00E153CD" w:rsidRPr="00845FB7" w:rsidRDefault="00E153CD" w:rsidP="00E153CD">
      <w:pPr>
        <w:spacing w:after="480"/>
        <w:jc w:val="center"/>
        <w:rPr>
          <w:sz w:val="28"/>
          <w:szCs w:val="28"/>
        </w:rPr>
      </w:pPr>
      <w:r>
        <w:rPr>
          <w:sz w:val="28"/>
          <w:szCs w:val="28"/>
        </w:rPr>
        <w:t xml:space="preserve">г. </w:t>
      </w:r>
      <w:r w:rsidRPr="00845FB7">
        <w:rPr>
          <w:sz w:val="28"/>
          <w:szCs w:val="28"/>
        </w:rPr>
        <w:t>Луза</w:t>
      </w:r>
    </w:p>
    <w:p w:rsidR="00E153CD" w:rsidRPr="00845FB7" w:rsidRDefault="00E153CD" w:rsidP="00E153CD">
      <w:pPr>
        <w:pStyle w:val="ConsPlusNonformat"/>
        <w:widowControl/>
        <w:jc w:val="both"/>
        <w:rPr>
          <w:rFonts w:ascii="Times New Roman" w:hAnsi="Times New Roman" w:cs="Times New Roman"/>
          <w:sz w:val="28"/>
          <w:szCs w:val="28"/>
        </w:rPr>
      </w:pPr>
    </w:p>
    <w:p w:rsidR="00E153CD" w:rsidRPr="00845FB7" w:rsidRDefault="00E153CD" w:rsidP="00E153CD">
      <w:pPr>
        <w:pStyle w:val="ConsPlusTitle"/>
        <w:widowControl/>
        <w:jc w:val="both"/>
        <w:rPr>
          <w:sz w:val="28"/>
          <w:szCs w:val="28"/>
        </w:rPr>
      </w:pPr>
    </w:p>
    <w:p w:rsidR="00E153CD" w:rsidRPr="00845FB7" w:rsidRDefault="00E153CD" w:rsidP="00E153CD">
      <w:pPr>
        <w:autoSpaceDE w:val="0"/>
        <w:autoSpaceDN w:val="0"/>
        <w:adjustRightInd w:val="0"/>
        <w:spacing w:after="480"/>
        <w:jc w:val="center"/>
        <w:rPr>
          <w:b/>
          <w:sz w:val="28"/>
          <w:szCs w:val="28"/>
        </w:rPr>
      </w:pPr>
      <w:r w:rsidRPr="00845FB7">
        <w:rPr>
          <w:b/>
          <w:sz w:val="28"/>
          <w:szCs w:val="28"/>
        </w:rPr>
        <w:t>Об утверждении муниципальной  программы «Развитие коммунальной и жилищной инфраструктуры Лузского городского поселения Лузского района Кировской области на 201</w:t>
      </w:r>
      <w:r>
        <w:rPr>
          <w:b/>
          <w:sz w:val="28"/>
          <w:szCs w:val="28"/>
        </w:rPr>
        <w:t>8</w:t>
      </w:r>
      <w:r w:rsidRPr="00845FB7">
        <w:rPr>
          <w:b/>
          <w:sz w:val="28"/>
          <w:szCs w:val="28"/>
        </w:rPr>
        <w:t xml:space="preserve"> год и на плановый период 201</w:t>
      </w:r>
      <w:r>
        <w:rPr>
          <w:b/>
          <w:sz w:val="28"/>
          <w:szCs w:val="28"/>
        </w:rPr>
        <w:t>9</w:t>
      </w:r>
      <w:r w:rsidRPr="00845FB7">
        <w:rPr>
          <w:b/>
          <w:sz w:val="28"/>
          <w:szCs w:val="28"/>
        </w:rPr>
        <w:t xml:space="preserve"> и 20</w:t>
      </w:r>
      <w:r>
        <w:rPr>
          <w:b/>
          <w:sz w:val="28"/>
          <w:szCs w:val="28"/>
        </w:rPr>
        <w:t>20</w:t>
      </w:r>
      <w:r w:rsidRPr="00845FB7">
        <w:rPr>
          <w:b/>
          <w:sz w:val="28"/>
          <w:szCs w:val="28"/>
        </w:rPr>
        <w:t xml:space="preserve"> годы»</w:t>
      </w:r>
    </w:p>
    <w:p w:rsidR="00E153CD" w:rsidRPr="00845FB7" w:rsidRDefault="00E153CD" w:rsidP="00E153CD">
      <w:pPr>
        <w:autoSpaceDE w:val="0"/>
        <w:autoSpaceDN w:val="0"/>
        <w:adjustRightInd w:val="0"/>
        <w:rPr>
          <w:b/>
          <w:sz w:val="28"/>
          <w:szCs w:val="28"/>
        </w:rPr>
      </w:pPr>
    </w:p>
    <w:p w:rsidR="00E153CD" w:rsidRPr="00845FB7" w:rsidRDefault="00E153CD" w:rsidP="00E153CD">
      <w:pPr>
        <w:autoSpaceDE w:val="0"/>
        <w:autoSpaceDN w:val="0"/>
        <w:adjustRightInd w:val="0"/>
        <w:spacing w:line="360" w:lineRule="auto"/>
        <w:ind w:firstLine="540"/>
        <w:jc w:val="both"/>
        <w:rPr>
          <w:sz w:val="28"/>
          <w:szCs w:val="28"/>
        </w:rPr>
      </w:pPr>
      <w:r w:rsidRPr="00845FB7">
        <w:rPr>
          <w:sz w:val="28"/>
          <w:szCs w:val="28"/>
        </w:rPr>
        <w:t>В соответствии с Федеральным законом от 06.10.2003 №131-ФЗ «Об общих принципах организации местного самоуправления в Российской Федерации» и  Федеральным законом от 30.12.2004 №210-ФЗ «Об основах регулирования тарифов организаций коммунального комплекса», в целях повышения эффективности функционирования жилищно-коммунальных систем городского поселения</w:t>
      </w:r>
      <w:r>
        <w:rPr>
          <w:sz w:val="28"/>
          <w:szCs w:val="28"/>
        </w:rPr>
        <w:t xml:space="preserve"> а</w:t>
      </w:r>
      <w:r w:rsidRPr="00845FB7">
        <w:rPr>
          <w:sz w:val="28"/>
          <w:szCs w:val="28"/>
        </w:rPr>
        <w:t>дминистрация Лузского городского поселения ПОСТАНОВЛЯЕТ:</w:t>
      </w:r>
    </w:p>
    <w:p w:rsidR="00E153CD" w:rsidRPr="00845FB7" w:rsidRDefault="00E153CD" w:rsidP="00E153CD">
      <w:pPr>
        <w:tabs>
          <w:tab w:val="left" w:pos="360"/>
        </w:tabs>
        <w:autoSpaceDE w:val="0"/>
        <w:autoSpaceDN w:val="0"/>
        <w:adjustRightInd w:val="0"/>
        <w:spacing w:line="360" w:lineRule="auto"/>
        <w:jc w:val="both"/>
        <w:rPr>
          <w:sz w:val="28"/>
          <w:szCs w:val="28"/>
        </w:rPr>
      </w:pPr>
      <w:r>
        <w:rPr>
          <w:sz w:val="28"/>
          <w:szCs w:val="28"/>
        </w:rPr>
        <w:t xml:space="preserve">       </w:t>
      </w:r>
      <w:r w:rsidRPr="00845FB7">
        <w:rPr>
          <w:sz w:val="28"/>
          <w:szCs w:val="28"/>
        </w:rPr>
        <w:t>1. Утвердить муниципальную программу «Развитие коммунальной и жилищной инфраструктуры Лузского городского поселения Лузского района Кировской области на 201</w:t>
      </w:r>
      <w:r>
        <w:rPr>
          <w:sz w:val="28"/>
          <w:szCs w:val="28"/>
        </w:rPr>
        <w:t>8</w:t>
      </w:r>
      <w:r w:rsidRPr="00845FB7">
        <w:rPr>
          <w:sz w:val="28"/>
          <w:szCs w:val="28"/>
        </w:rPr>
        <w:t xml:space="preserve"> год и на плановый период 201</w:t>
      </w:r>
      <w:r>
        <w:rPr>
          <w:sz w:val="28"/>
          <w:szCs w:val="28"/>
        </w:rPr>
        <w:t>9</w:t>
      </w:r>
      <w:r w:rsidRPr="00845FB7">
        <w:rPr>
          <w:sz w:val="28"/>
          <w:szCs w:val="28"/>
        </w:rPr>
        <w:t xml:space="preserve"> и 20</w:t>
      </w:r>
      <w:r>
        <w:rPr>
          <w:sz w:val="28"/>
          <w:szCs w:val="28"/>
        </w:rPr>
        <w:t>20</w:t>
      </w:r>
      <w:r w:rsidRPr="00845FB7">
        <w:rPr>
          <w:sz w:val="28"/>
          <w:szCs w:val="28"/>
        </w:rPr>
        <w:t xml:space="preserve"> годы». Прилагается.</w:t>
      </w:r>
    </w:p>
    <w:p w:rsidR="00E153CD" w:rsidRPr="00845FB7" w:rsidRDefault="00E153CD" w:rsidP="00E153CD">
      <w:pPr>
        <w:autoSpaceDE w:val="0"/>
        <w:autoSpaceDN w:val="0"/>
        <w:adjustRightInd w:val="0"/>
        <w:spacing w:line="360" w:lineRule="auto"/>
        <w:jc w:val="both"/>
        <w:rPr>
          <w:sz w:val="28"/>
          <w:szCs w:val="28"/>
        </w:rPr>
      </w:pPr>
      <w:r>
        <w:rPr>
          <w:sz w:val="28"/>
          <w:szCs w:val="28"/>
        </w:rPr>
        <w:t xml:space="preserve">      </w:t>
      </w:r>
      <w:r w:rsidRPr="00845FB7">
        <w:rPr>
          <w:sz w:val="28"/>
          <w:szCs w:val="28"/>
        </w:rPr>
        <w:t>2.   Контроль за исполнением  настоящего постановления возложить на заместителя главы администрации поселения  Екимов</w:t>
      </w:r>
      <w:r>
        <w:rPr>
          <w:sz w:val="28"/>
          <w:szCs w:val="28"/>
        </w:rPr>
        <w:t>а</w:t>
      </w:r>
      <w:r w:rsidRPr="00845FB7">
        <w:rPr>
          <w:sz w:val="28"/>
          <w:szCs w:val="28"/>
        </w:rPr>
        <w:t xml:space="preserve"> Владимир</w:t>
      </w:r>
      <w:r>
        <w:rPr>
          <w:sz w:val="28"/>
          <w:szCs w:val="28"/>
        </w:rPr>
        <w:t>а</w:t>
      </w:r>
      <w:r w:rsidRPr="00845FB7">
        <w:rPr>
          <w:sz w:val="28"/>
          <w:szCs w:val="28"/>
        </w:rPr>
        <w:t xml:space="preserve"> Всеволодович</w:t>
      </w:r>
      <w:r>
        <w:rPr>
          <w:sz w:val="28"/>
          <w:szCs w:val="28"/>
        </w:rPr>
        <w:t>а.</w:t>
      </w:r>
      <w:r w:rsidRPr="00845FB7">
        <w:rPr>
          <w:sz w:val="28"/>
          <w:szCs w:val="28"/>
        </w:rPr>
        <w:t xml:space="preserve"> </w:t>
      </w:r>
    </w:p>
    <w:p w:rsidR="00E153CD" w:rsidRPr="00384D63" w:rsidRDefault="00E153CD" w:rsidP="00E153CD">
      <w:pPr>
        <w:autoSpaceDE w:val="0"/>
        <w:autoSpaceDN w:val="0"/>
        <w:adjustRightInd w:val="0"/>
        <w:spacing w:line="360" w:lineRule="auto"/>
        <w:ind w:firstLine="540"/>
        <w:jc w:val="both"/>
        <w:rPr>
          <w:sz w:val="28"/>
        </w:rPr>
      </w:pPr>
      <w:r w:rsidRPr="00845FB7">
        <w:rPr>
          <w:sz w:val="28"/>
          <w:szCs w:val="28"/>
        </w:rPr>
        <w:lastRenderedPageBreak/>
        <w:t>3. Опубликовать настоящее постановление в Информационном бюллетене органов местного самоуправления</w:t>
      </w:r>
      <w:r>
        <w:rPr>
          <w:sz w:val="28"/>
          <w:szCs w:val="28"/>
        </w:rPr>
        <w:t xml:space="preserve"> Лузского городского поселения,</w:t>
      </w:r>
      <w:r w:rsidRPr="00384D63">
        <w:rPr>
          <w:sz w:val="28"/>
        </w:rPr>
        <w:t xml:space="preserve"> на сайте администрации Лузского городского поселения.</w:t>
      </w:r>
    </w:p>
    <w:p w:rsidR="00E153CD" w:rsidRPr="00845FB7" w:rsidRDefault="00E153CD" w:rsidP="00E153CD">
      <w:pPr>
        <w:spacing w:line="360" w:lineRule="auto"/>
        <w:jc w:val="both"/>
        <w:rPr>
          <w:sz w:val="28"/>
          <w:szCs w:val="28"/>
        </w:rPr>
      </w:pPr>
      <w:r>
        <w:rPr>
          <w:sz w:val="28"/>
          <w:szCs w:val="28"/>
        </w:rPr>
        <w:t xml:space="preserve">     </w:t>
      </w:r>
      <w:r w:rsidRPr="00845FB7">
        <w:rPr>
          <w:sz w:val="28"/>
          <w:szCs w:val="28"/>
        </w:rPr>
        <w:t xml:space="preserve"> 4.   Признать утратившим силу постановление от </w:t>
      </w:r>
      <w:r>
        <w:rPr>
          <w:sz w:val="28"/>
          <w:szCs w:val="28"/>
        </w:rPr>
        <w:t xml:space="preserve">20.12.2016 г. № 403 </w:t>
      </w:r>
      <w:r w:rsidRPr="00845FB7">
        <w:rPr>
          <w:sz w:val="28"/>
          <w:szCs w:val="28"/>
        </w:rPr>
        <w:t xml:space="preserve"> </w:t>
      </w:r>
      <w:r>
        <w:rPr>
          <w:sz w:val="28"/>
          <w:szCs w:val="28"/>
        </w:rPr>
        <w:t xml:space="preserve">                       </w:t>
      </w:r>
      <w:r w:rsidRPr="00845FB7">
        <w:rPr>
          <w:sz w:val="28"/>
          <w:szCs w:val="28"/>
        </w:rPr>
        <w:t xml:space="preserve">«Об утверждении муниципальной   программы  «Развитие коммунальной и жилищной инфраструктуры Лузского городского поселения  Лузского района </w:t>
      </w:r>
      <w:r>
        <w:rPr>
          <w:sz w:val="28"/>
          <w:szCs w:val="28"/>
        </w:rPr>
        <w:t>Кировской области на 2018  год и на плановый период 2019 и 2020</w:t>
      </w:r>
      <w:r w:rsidRPr="00845FB7">
        <w:rPr>
          <w:sz w:val="28"/>
          <w:szCs w:val="28"/>
        </w:rPr>
        <w:t>годы»</w:t>
      </w:r>
    </w:p>
    <w:p w:rsidR="00E153CD" w:rsidRPr="00845FB7" w:rsidRDefault="00E153CD" w:rsidP="00E153CD">
      <w:pPr>
        <w:spacing w:line="360" w:lineRule="auto"/>
        <w:jc w:val="both"/>
        <w:rPr>
          <w:sz w:val="28"/>
          <w:szCs w:val="28"/>
        </w:rPr>
      </w:pPr>
    </w:p>
    <w:p w:rsidR="00E153CD" w:rsidRPr="00845FB7" w:rsidRDefault="00E153CD" w:rsidP="00E153CD">
      <w:pPr>
        <w:spacing w:line="360" w:lineRule="auto"/>
        <w:jc w:val="both"/>
        <w:rPr>
          <w:sz w:val="28"/>
          <w:szCs w:val="28"/>
        </w:rPr>
      </w:pPr>
      <w:r w:rsidRPr="00845FB7">
        <w:rPr>
          <w:sz w:val="28"/>
          <w:szCs w:val="28"/>
        </w:rPr>
        <w:t xml:space="preserve"> </w:t>
      </w:r>
    </w:p>
    <w:p w:rsidR="00E153CD" w:rsidRPr="00845FB7" w:rsidRDefault="00E153CD" w:rsidP="00E153CD">
      <w:pPr>
        <w:rPr>
          <w:sz w:val="28"/>
          <w:szCs w:val="28"/>
        </w:rPr>
      </w:pPr>
      <w:r w:rsidRPr="00845FB7">
        <w:rPr>
          <w:sz w:val="28"/>
          <w:szCs w:val="28"/>
        </w:rPr>
        <w:t>Глава  администрации</w:t>
      </w:r>
    </w:p>
    <w:p w:rsidR="00E153CD" w:rsidRDefault="00E153CD" w:rsidP="00E153CD">
      <w:pPr>
        <w:spacing w:after="360"/>
        <w:rPr>
          <w:sz w:val="28"/>
          <w:szCs w:val="28"/>
        </w:rPr>
      </w:pPr>
      <w:r w:rsidRPr="00845FB7">
        <w:rPr>
          <w:sz w:val="28"/>
          <w:szCs w:val="28"/>
        </w:rPr>
        <w:t xml:space="preserve">Лузского городского поселения                                  </w:t>
      </w:r>
      <w:r>
        <w:rPr>
          <w:sz w:val="28"/>
          <w:szCs w:val="28"/>
        </w:rPr>
        <w:t xml:space="preserve">                    С.В.Тетерин</w:t>
      </w:r>
    </w:p>
    <w:p w:rsidR="00E153CD" w:rsidRDefault="00E153CD" w:rsidP="00E153CD">
      <w:pPr>
        <w:rPr>
          <w:sz w:val="28"/>
          <w:szCs w:val="28"/>
        </w:rPr>
      </w:pPr>
      <w:r>
        <w:rPr>
          <w:sz w:val="28"/>
          <w:szCs w:val="28"/>
        </w:rPr>
        <w:t>___________________________________________________________________</w:t>
      </w:r>
    </w:p>
    <w:p w:rsidR="00E153CD" w:rsidRPr="00845FB7" w:rsidRDefault="00E153CD" w:rsidP="00E153CD">
      <w:pPr>
        <w:rPr>
          <w:sz w:val="28"/>
          <w:szCs w:val="28"/>
        </w:rPr>
      </w:pPr>
    </w:p>
    <w:p w:rsidR="00E153CD" w:rsidRDefault="00E153CD"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Default="00974777" w:rsidP="00E153CD">
      <w:pPr>
        <w:rPr>
          <w:sz w:val="28"/>
          <w:szCs w:val="28"/>
        </w:rPr>
      </w:pPr>
    </w:p>
    <w:p w:rsidR="00974777" w:rsidRPr="00845FB7" w:rsidRDefault="00974777" w:rsidP="00E153CD">
      <w:pPr>
        <w:rPr>
          <w:sz w:val="28"/>
          <w:szCs w:val="28"/>
        </w:rPr>
      </w:pPr>
    </w:p>
    <w:p w:rsidR="00E153CD" w:rsidRPr="00845FB7" w:rsidRDefault="00E153CD" w:rsidP="00E153CD">
      <w:pPr>
        <w:rPr>
          <w:sz w:val="28"/>
          <w:szCs w:val="28"/>
        </w:rPr>
      </w:pPr>
    </w:p>
    <w:tbl>
      <w:tblPr>
        <w:tblW w:w="0" w:type="auto"/>
        <w:tblLook w:val="01E0"/>
      </w:tblPr>
      <w:tblGrid>
        <w:gridCol w:w="4968"/>
        <w:gridCol w:w="4602"/>
      </w:tblGrid>
      <w:tr w:rsidR="00E153CD" w:rsidRPr="001D2FB1" w:rsidTr="00D60ADE">
        <w:trPr>
          <w:trHeight w:val="1618"/>
        </w:trPr>
        <w:tc>
          <w:tcPr>
            <w:tcW w:w="4968" w:type="dxa"/>
          </w:tcPr>
          <w:p w:rsidR="00E153CD" w:rsidRPr="001D2FB1" w:rsidRDefault="00E153CD" w:rsidP="00D60ADE">
            <w:pPr>
              <w:rPr>
                <w:sz w:val="28"/>
                <w:szCs w:val="28"/>
              </w:rPr>
            </w:pPr>
          </w:p>
          <w:p w:rsidR="00E153CD" w:rsidRPr="001D2FB1" w:rsidRDefault="00E153CD" w:rsidP="00D60ADE">
            <w:pPr>
              <w:rPr>
                <w:sz w:val="28"/>
                <w:szCs w:val="28"/>
              </w:rPr>
            </w:pPr>
          </w:p>
          <w:p w:rsidR="00E153CD" w:rsidRPr="001D2FB1" w:rsidRDefault="00E153CD" w:rsidP="00D60ADE">
            <w:pPr>
              <w:rPr>
                <w:sz w:val="28"/>
                <w:szCs w:val="28"/>
              </w:rPr>
            </w:pPr>
          </w:p>
        </w:tc>
        <w:tc>
          <w:tcPr>
            <w:tcW w:w="4602" w:type="dxa"/>
          </w:tcPr>
          <w:p w:rsidR="00E153CD" w:rsidRPr="001D2FB1" w:rsidRDefault="00E153CD" w:rsidP="00D60ADE">
            <w:pPr>
              <w:pStyle w:val="1"/>
              <w:rPr>
                <w:szCs w:val="28"/>
              </w:rPr>
            </w:pPr>
            <w:r w:rsidRPr="001D2FB1">
              <w:rPr>
                <w:szCs w:val="28"/>
              </w:rPr>
              <w:t>УТВЕРЖДЕНА</w:t>
            </w:r>
          </w:p>
          <w:p w:rsidR="00E153CD" w:rsidRPr="001D2FB1" w:rsidRDefault="00E153CD" w:rsidP="00D60ADE">
            <w:pPr>
              <w:rPr>
                <w:sz w:val="28"/>
                <w:szCs w:val="28"/>
              </w:rPr>
            </w:pPr>
            <w:r w:rsidRPr="001D2FB1">
              <w:rPr>
                <w:sz w:val="28"/>
                <w:szCs w:val="28"/>
              </w:rPr>
              <w:t xml:space="preserve">постановлением администрации Лузского городского поселения </w:t>
            </w:r>
          </w:p>
          <w:p w:rsidR="00E153CD" w:rsidRPr="001D2FB1" w:rsidRDefault="00E153CD" w:rsidP="00D60ADE">
            <w:pPr>
              <w:rPr>
                <w:sz w:val="28"/>
                <w:szCs w:val="28"/>
              </w:rPr>
            </w:pPr>
            <w:r w:rsidRPr="001D2FB1">
              <w:rPr>
                <w:sz w:val="28"/>
                <w:szCs w:val="28"/>
              </w:rPr>
              <w:t xml:space="preserve">от  </w:t>
            </w:r>
            <w:r>
              <w:rPr>
                <w:sz w:val="28"/>
                <w:szCs w:val="28"/>
              </w:rPr>
              <w:t>12</w:t>
            </w:r>
            <w:r w:rsidRPr="001D2FB1">
              <w:rPr>
                <w:sz w:val="28"/>
                <w:szCs w:val="28"/>
              </w:rPr>
              <w:t>.12. 201</w:t>
            </w:r>
            <w:r>
              <w:rPr>
                <w:sz w:val="28"/>
                <w:szCs w:val="28"/>
              </w:rPr>
              <w:t>7</w:t>
            </w:r>
            <w:r w:rsidRPr="001D2FB1">
              <w:rPr>
                <w:sz w:val="28"/>
                <w:szCs w:val="28"/>
              </w:rPr>
              <w:t xml:space="preserve"> </w:t>
            </w:r>
            <w:r>
              <w:rPr>
                <w:sz w:val="28"/>
                <w:szCs w:val="28"/>
              </w:rPr>
              <w:t xml:space="preserve">      </w:t>
            </w:r>
            <w:r w:rsidRPr="001D2FB1">
              <w:rPr>
                <w:sz w:val="28"/>
                <w:szCs w:val="28"/>
              </w:rPr>
              <w:t xml:space="preserve"> № </w:t>
            </w:r>
            <w:r>
              <w:rPr>
                <w:sz w:val="28"/>
                <w:szCs w:val="28"/>
              </w:rPr>
              <w:t>421</w:t>
            </w:r>
          </w:p>
        </w:tc>
      </w:tr>
    </w:tbl>
    <w:p w:rsidR="00E153CD" w:rsidRPr="000D248F" w:rsidRDefault="00E153CD" w:rsidP="00E153CD">
      <w:pPr>
        <w:rPr>
          <w:sz w:val="28"/>
          <w:szCs w:val="28"/>
        </w:rPr>
      </w:pPr>
    </w:p>
    <w:p w:rsidR="00E153CD" w:rsidRPr="000D248F" w:rsidRDefault="00E153CD" w:rsidP="00E153CD">
      <w:pPr>
        <w:jc w:val="right"/>
        <w:rPr>
          <w:sz w:val="28"/>
          <w:szCs w:val="28"/>
        </w:rPr>
      </w:pPr>
    </w:p>
    <w:p w:rsidR="00E153CD" w:rsidRPr="00845FB7" w:rsidRDefault="00E153CD" w:rsidP="00E153CD">
      <w:pPr>
        <w:pStyle w:val="ConsPlusNormal"/>
        <w:outlineLvl w:val="1"/>
        <w:rPr>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E153CD" w:rsidRPr="00845FB7" w:rsidRDefault="00E153CD" w:rsidP="00E153CD">
      <w:pPr>
        <w:rPr>
          <w:sz w:val="28"/>
          <w:szCs w:val="28"/>
        </w:rPr>
      </w:pPr>
    </w:p>
    <w:p w:rsidR="00E153CD" w:rsidRPr="00845FB7" w:rsidRDefault="00E153CD" w:rsidP="00E153CD">
      <w:pPr>
        <w:jc w:val="right"/>
        <w:rPr>
          <w:sz w:val="28"/>
          <w:szCs w:val="28"/>
        </w:rPr>
      </w:pPr>
    </w:p>
    <w:p w:rsidR="00E153CD" w:rsidRPr="00845FB7" w:rsidRDefault="00E153CD" w:rsidP="00E153CD">
      <w:pPr>
        <w:jc w:val="right"/>
        <w:rPr>
          <w:sz w:val="28"/>
          <w:szCs w:val="28"/>
        </w:rPr>
      </w:pPr>
    </w:p>
    <w:p w:rsidR="00E153CD" w:rsidRDefault="00E153CD" w:rsidP="00E153CD">
      <w:pPr>
        <w:pStyle w:val="4"/>
        <w:rPr>
          <w:b w:val="0"/>
          <w:sz w:val="28"/>
          <w:szCs w:val="28"/>
        </w:rPr>
      </w:pPr>
    </w:p>
    <w:p w:rsidR="00E153CD" w:rsidRDefault="00E153CD" w:rsidP="00E153CD">
      <w:pPr>
        <w:pStyle w:val="4"/>
        <w:rPr>
          <w:b w:val="0"/>
          <w:sz w:val="28"/>
          <w:szCs w:val="28"/>
        </w:rPr>
      </w:pPr>
    </w:p>
    <w:p w:rsidR="00E153CD" w:rsidRDefault="00E153CD" w:rsidP="00E153CD">
      <w:pPr>
        <w:pStyle w:val="4"/>
        <w:rPr>
          <w:b w:val="0"/>
          <w:sz w:val="28"/>
          <w:szCs w:val="28"/>
        </w:rPr>
      </w:pPr>
    </w:p>
    <w:p w:rsidR="00E153CD" w:rsidRDefault="00E153CD" w:rsidP="00E153CD">
      <w:pPr>
        <w:pStyle w:val="4"/>
        <w:rPr>
          <w:b w:val="0"/>
          <w:sz w:val="28"/>
          <w:szCs w:val="28"/>
        </w:rPr>
      </w:pPr>
      <w:r>
        <w:rPr>
          <w:b w:val="0"/>
          <w:sz w:val="28"/>
          <w:szCs w:val="28"/>
        </w:rPr>
        <w:t>Муниципальная программа</w:t>
      </w:r>
    </w:p>
    <w:p w:rsidR="00E153CD" w:rsidRDefault="00E153CD" w:rsidP="00E153CD">
      <w:pPr>
        <w:jc w:val="center"/>
        <w:rPr>
          <w:b/>
          <w:sz w:val="28"/>
          <w:szCs w:val="28"/>
        </w:rPr>
      </w:pPr>
      <w:r>
        <w:rPr>
          <w:b/>
          <w:sz w:val="28"/>
          <w:szCs w:val="28"/>
        </w:rPr>
        <w:t>Лузского городского поселения Кировской области</w:t>
      </w:r>
    </w:p>
    <w:p w:rsidR="00E153CD" w:rsidRDefault="00E153CD" w:rsidP="00E153CD">
      <w:pPr>
        <w:jc w:val="center"/>
        <w:rPr>
          <w:sz w:val="28"/>
          <w:szCs w:val="28"/>
        </w:rPr>
      </w:pPr>
      <w:r>
        <w:rPr>
          <w:b/>
          <w:sz w:val="28"/>
          <w:szCs w:val="28"/>
        </w:rPr>
        <w:t>«Развитие коммунальной и жилищной инфраструктуры Лузского городского поселения Лузского района Кировской области на 2018год и на плановый период 2019 и 2020 годы»</w:t>
      </w:r>
    </w:p>
    <w:p w:rsidR="00E153CD" w:rsidRPr="00845FB7" w:rsidRDefault="00E153CD" w:rsidP="00E153CD">
      <w:pPr>
        <w:jc w:val="right"/>
        <w:rPr>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outlineLvl w:val="1"/>
        <w:rPr>
          <w:rFonts w:ascii="Times New Roman" w:hAnsi="Times New Roman" w:cs="Times New Roman"/>
          <w:i/>
          <w:sz w:val="28"/>
          <w:szCs w:val="28"/>
        </w:rPr>
      </w:pPr>
    </w:p>
    <w:p w:rsidR="00E153CD" w:rsidRDefault="00E153CD" w:rsidP="00E153CD">
      <w:pPr>
        <w:pStyle w:val="ConsPlusNormal"/>
        <w:jc w:val="center"/>
        <w:outlineLvl w:val="1"/>
        <w:rPr>
          <w:rFonts w:ascii="Times New Roman" w:hAnsi="Times New Roman" w:cs="Times New Roman"/>
          <w:b/>
          <w:sz w:val="28"/>
          <w:szCs w:val="28"/>
        </w:rPr>
      </w:pPr>
      <w:r w:rsidRPr="000D248F">
        <w:rPr>
          <w:rFonts w:ascii="Times New Roman" w:hAnsi="Times New Roman" w:cs="Times New Roman"/>
          <w:b/>
          <w:sz w:val="28"/>
          <w:szCs w:val="28"/>
        </w:rPr>
        <w:t>Паспорт</w:t>
      </w:r>
    </w:p>
    <w:p w:rsidR="00E153CD" w:rsidRPr="00A913B2" w:rsidRDefault="00E153CD" w:rsidP="00E153CD">
      <w:pPr>
        <w:pStyle w:val="ConsPlusNormal"/>
        <w:jc w:val="center"/>
        <w:outlineLvl w:val="1"/>
        <w:rPr>
          <w:rFonts w:ascii="Times New Roman" w:hAnsi="Times New Roman" w:cs="Times New Roman"/>
          <w:b/>
          <w:sz w:val="28"/>
          <w:szCs w:val="28"/>
        </w:rPr>
      </w:pPr>
      <w:r w:rsidRPr="00A913B2">
        <w:rPr>
          <w:rFonts w:ascii="Times New Roman" w:hAnsi="Times New Roman" w:cs="Times New Roman"/>
          <w:b/>
          <w:sz w:val="28"/>
          <w:szCs w:val="28"/>
        </w:rPr>
        <w:t>муниципальной программы Лузского городского поселения Кировской области « Развитие коммунальной и жилищной инфраструктуры Лузского городского поселения Лузского района Кировской области на 2018год и на плановый период 2019 и 2020 годы »</w:t>
      </w:r>
    </w:p>
    <w:p w:rsidR="00E153CD" w:rsidRPr="00A913B2" w:rsidRDefault="00E153CD" w:rsidP="00E153CD">
      <w:pPr>
        <w:pStyle w:val="ConsPlusNormal"/>
        <w:jc w:val="center"/>
        <w:rPr>
          <w:rFonts w:ascii="Times New Roman" w:hAnsi="Times New Roman" w:cs="Times New Roman"/>
          <w:b/>
          <w:sz w:val="28"/>
          <w:szCs w:val="28"/>
        </w:rPr>
      </w:pPr>
    </w:p>
    <w:p w:rsidR="00E153CD" w:rsidRPr="000D248F" w:rsidRDefault="00E153CD" w:rsidP="00E153CD">
      <w:pPr>
        <w:pStyle w:val="ConsPlusNormal"/>
        <w:ind w:firstLine="540"/>
        <w:jc w:val="both"/>
        <w:rPr>
          <w:rFonts w:ascii="Times New Roman" w:hAnsi="Times New Roman" w:cs="Times New Roman"/>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5" w:type="dxa"/>
          <w:right w:w="75" w:type="dxa"/>
        </w:tblCellMar>
        <w:tblLook w:val="0000"/>
      </w:tblPr>
      <w:tblGrid>
        <w:gridCol w:w="3780"/>
        <w:gridCol w:w="5940"/>
      </w:tblGrid>
      <w:tr w:rsidR="00E153CD" w:rsidRPr="000D248F" w:rsidTr="00D60ADE">
        <w:trPr>
          <w:trHeight w:val="800"/>
        </w:trPr>
        <w:tc>
          <w:tcPr>
            <w:tcW w:w="3780" w:type="dxa"/>
            <w:shd w:val="clear" w:color="auto" w:fill="FFFFFF"/>
          </w:tcPr>
          <w:p w:rsidR="00E153CD" w:rsidRPr="000D248F" w:rsidRDefault="00E153CD" w:rsidP="00D60ADE">
            <w:pPr>
              <w:pStyle w:val="ConsPlusCell"/>
              <w:jc w:val="both"/>
              <w:rPr>
                <w:sz w:val="28"/>
                <w:szCs w:val="28"/>
              </w:rPr>
            </w:pPr>
            <w:r w:rsidRPr="000D248F">
              <w:rPr>
                <w:sz w:val="28"/>
                <w:szCs w:val="28"/>
              </w:rPr>
              <w:t>Ответственный исполнитель муниципальной Программы</w:t>
            </w:r>
          </w:p>
        </w:tc>
        <w:tc>
          <w:tcPr>
            <w:tcW w:w="5940" w:type="dxa"/>
            <w:shd w:val="clear" w:color="auto" w:fill="FFFFFF"/>
          </w:tcPr>
          <w:p w:rsidR="00E153CD" w:rsidRPr="000D248F" w:rsidRDefault="00E153CD" w:rsidP="00D60ADE">
            <w:pPr>
              <w:pStyle w:val="ConsPlusCell"/>
              <w:jc w:val="both"/>
              <w:rPr>
                <w:sz w:val="28"/>
                <w:szCs w:val="28"/>
              </w:rPr>
            </w:pPr>
            <w:r w:rsidRPr="000D248F">
              <w:rPr>
                <w:sz w:val="28"/>
                <w:szCs w:val="28"/>
              </w:rPr>
              <w:t>Администрация Лузского городского поселения</w:t>
            </w:r>
          </w:p>
        </w:tc>
      </w:tr>
      <w:tr w:rsidR="00E153CD" w:rsidRPr="000D248F" w:rsidTr="00D60ADE">
        <w:trPr>
          <w:trHeight w:val="800"/>
        </w:trPr>
        <w:tc>
          <w:tcPr>
            <w:tcW w:w="3780" w:type="dxa"/>
            <w:shd w:val="clear" w:color="auto" w:fill="FFFFFF"/>
          </w:tcPr>
          <w:p w:rsidR="00E153CD" w:rsidRPr="000D248F" w:rsidRDefault="00E153CD" w:rsidP="00D60ADE">
            <w:pPr>
              <w:pStyle w:val="ConsPlusCell"/>
              <w:jc w:val="both"/>
              <w:rPr>
                <w:sz w:val="28"/>
                <w:szCs w:val="28"/>
              </w:rPr>
            </w:pPr>
            <w:r w:rsidRPr="000D248F">
              <w:rPr>
                <w:sz w:val="28"/>
                <w:szCs w:val="28"/>
              </w:rPr>
              <w:t>Соисполнители муниципальной программы</w:t>
            </w:r>
          </w:p>
        </w:tc>
        <w:tc>
          <w:tcPr>
            <w:tcW w:w="5940" w:type="dxa"/>
            <w:shd w:val="clear" w:color="auto" w:fill="FFFFFF"/>
          </w:tcPr>
          <w:p w:rsidR="00E153CD" w:rsidRPr="000D248F" w:rsidRDefault="00E153CD" w:rsidP="00D60ADE">
            <w:pPr>
              <w:pStyle w:val="ConsPlusCell"/>
              <w:jc w:val="both"/>
              <w:rPr>
                <w:sz w:val="28"/>
                <w:szCs w:val="28"/>
              </w:rPr>
            </w:pPr>
            <w:r w:rsidRPr="000D248F">
              <w:rPr>
                <w:sz w:val="28"/>
                <w:szCs w:val="28"/>
              </w:rPr>
              <w:t>Отсутствуют</w:t>
            </w:r>
          </w:p>
        </w:tc>
      </w:tr>
      <w:tr w:rsidR="00E153CD" w:rsidRPr="000D248F" w:rsidTr="00D60ADE">
        <w:trPr>
          <w:trHeight w:val="800"/>
        </w:trPr>
        <w:tc>
          <w:tcPr>
            <w:tcW w:w="3780" w:type="dxa"/>
            <w:shd w:val="clear" w:color="auto" w:fill="FFFFFF"/>
          </w:tcPr>
          <w:p w:rsidR="00E153CD" w:rsidRPr="000D248F" w:rsidRDefault="00E153CD" w:rsidP="00D60ADE">
            <w:pPr>
              <w:pStyle w:val="ConsPlusCell"/>
              <w:jc w:val="both"/>
              <w:rPr>
                <w:sz w:val="28"/>
                <w:szCs w:val="28"/>
              </w:rPr>
            </w:pPr>
            <w:r w:rsidRPr="000D248F">
              <w:rPr>
                <w:sz w:val="28"/>
                <w:szCs w:val="28"/>
              </w:rPr>
              <w:t>Наименование подпрограмм</w:t>
            </w:r>
          </w:p>
        </w:tc>
        <w:tc>
          <w:tcPr>
            <w:tcW w:w="5940" w:type="dxa"/>
            <w:shd w:val="clear" w:color="auto" w:fill="FFFFFF"/>
          </w:tcPr>
          <w:p w:rsidR="00E153CD" w:rsidRPr="000D248F" w:rsidRDefault="00E153CD" w:rsidP="00D60ADE">
            <w:pPr>
              <w:pStyle w:val="ConsPlusCell"/>
              <w:jc w:val="both"/>
              <w:rPr>
                <w:sz w:val="28"/>
                <w:szCs w:val="28"/>
              </w:rPr>
            </w:pPr>
            <w:r w:rsidRPr="000D248F">
              <w:rPr>
                <w:sz w:val="28"/>
                <w:szCs w:val="28"/>
              </w:rPr>
              <w:t>Отсутствуют</w:t>
            </w:r>
          </w:p>
        </w:tc>
      </w:tr>
      <w:tr w:rsidR="00E153CD" w:rsidRPr="000D248F" w:rsidTr="00D60ADE">
        <w:trPr>
          <w:trHeight w:val="800"/>
        </w:trPr>
        <w:tc>
          <w:tcPr>
            <w:tcW w:w="3780" w:type="dxa"/>
            <w:shd w:val="clear" w:color="auto" w:fill="FFFFFF"/>
          </w:tcPr>
          <w:p w:rsidR="00E153CD" w:rsidRPr="000D248F" w:rsidRDefault="00E153CD" w:rsidP="00D60ADE">
            <w:pPr>
              <w:pStyle w:val="ConsPlusCell"/>
              <w:jc w:val="both"/>
              <w:rPr>
                <w:sz w:val="28"/>
                <w:szCs w:val="28"/>
              </w:rPr>
            </w:pPr>
            <w:r w:rsidRPr="000D248F">
              <w:rPr>
                <w:sz w:val="28"/>
                <w:szCs w:val="28"/>
              </w:rPr>
              <w:t>Программно – целевые инструменты муниципальной Программы</w:t>
            </w:r>
          </w:p>
        </w:tc>
        <w:tc>
          <w:tcPr>
            <w:tcW w:w="5940" w:type="dxa"/>
            <w:shd w:val="clear" w:color="auto" w:fill="FFFFFF"/>
          </w:tcPr>
          <w:p w:rsidR="00E153CD" w:rsidRPr="000D248F" w:rsidRDefault="00E153CD" w:rsidP="00D60ADE">
            <w:pPr>
              <w:pStyle w:val="ConsPlusCell"/>
              <w:jc w:val="both"/>
              <w:rPr>
                <w:sz w:val="28"/>
                <w:szCs w:val="28"/>
              </w:rPr>
            </w:pPr>
            <w:r w:rsidRPr="000D248F">
              <w:rPr>
                <w:sz w:val="28"/>
                <w:szCs w:val="28"/>
              </w:rPr>
              <w:t>Отсутствуют</w:t>
            </w:r>
          </w:p>
        </w:tc>
      </w:tr>
      <w:tr w:rsidR="00E153CD" w:rsidRPr="000D248F" w:rsidTr="00D60ADE">
        <w:trPr>
          <w:trHeight w:val="1462"/>
        </w:trPr>
        <w:tc>
          <w:tcPr>
            <w:tcW w:w="3780" w:type="dxa"/>
            <w:shd w:val="clear" w:color="auto" w:fill="FFFFFF"/>
          </w:tcPr>
          <w:p w:rsidR="00E153CD" w:rsidRPr="000D248F" w:rsidRDefault="00E153CD" w:rsidP="00D60ADE">
            <w:pPr>
              <w:pStyle w:val="ConsPlusCell"/>
              <w:jc w:val="both"/>
              <w:rPr>
                <w:sz w:val="28"/>
                <w:szCs w:val="28"/>
              </w:rPr>
            </w:pPr>
            <w:r w:rsidRPr="000D248F">
              <w:rPr>
                <w:sz w:val="28"/>
                <w:szCs w:val="28"/>
              </w:rPr>
              <w:t>Цели муниципальной Программы</w:t>
            </w:r>
          </w:p>
        </w:tc>
        <w:tc>
          <w:tcPr>
            <w:tcW w:w="5940" w:type="dxa"/>
            <w:shd w:val="clear" w:color="auto" w:fill="FFFFFF"/>
          </w:tcPr>
          <w:p w:rsidR="00E153CD" w:rsidRPr="000D248F" w:rsidRDefault="00E153CD" w:rsidP="00D60ADE">
            <w:pPr>
              <w:ind w:firstLine="432"/>
              <w:jc w:val="both"/>
              <w:rPr>
                <w:sz w:val="28"/>
                <w:szCs w:val="28"/>
              </w:rPr>
            </w:pPr>
            <w:r w:rsidRPr="000D248F">
              <w:rPr>
                <w:sz w:val="28"/>
                <w:szCs w:val="28"/>
              </w:rPr>
              <w:t>Развитие и модернизация систем коммунальной инфраструктуры поселения.</w:t>
            </w:r>
          </w:p>
          <w:p w:rsidR="00E153CD" w:rsidRPr="000D248F" w:rsidRDefault="00E153CD" w:rsidP="00D60ADE">
            <w:pPr>
              <w:ind w:firstLine="432"/>
              <w:jc w:val="both"/>
              <w:rPr>
                <w:sz w:val="28"/>
                <w:szCs w:val="28"/>
              </w:rPr>
            </w:pPr>
            <w:r w:rsidRPr="000D248F">
              <w:rPr>
                <w:sz w:val="28"/>
                <w:szCs w:val="28"/>
              </w:rPr>
              <w:t xml:space="preserve">Обеспечение жителей и предприятий  надежными и качественными услугами  тепловодоснабжения, электроснабжения и водоотведения наиболее экономичным образом. </w:t>
            </w:r>
          </w:p>
          <w:p w:rsidR="00E153CD" w:rsidRPr="000D248F" w:rsidRDefault="00E153CD" w:rsidP="00D60ADE">
            <w:pPr>
              <w:ind w:firstLine="432"/>
              <w:jc w:val="both"/>
              <w:rPr>
                <w:sz w:val="28"/>
                <w:szCs w:val="28"/>
              </w:rPr>
            </w:pPr>
            <w:r w:rsidRPr="000D248F">
              <w:rPr>
                <w:sz w:val="28"/>
                <w:szCs w:val="28"/>
              </w:rPr>
              <w:t>Приведение в соответствие системы коммунальной инфраструктуры потребностям жилищного и промышленного строительства.</w:t>
            </w:r>
          </w:p>
          <w:p w:rsidR="00E153CD" w:rsidRPr="000D248F" w:rsidRDefault="00E153CD" w:rsidP="00D60ADE">
            <w:pPr>
              <w:ind w:firstLine="432"/>
              <w:jc w:val="both"/>
              <w:rPr>
                <w:sz w:val="28"/>
                <w:szCs w:val="28"/>
              </w:rPr>
            </w:pPr>
            <w:r w:rsidRPr="000D248F">
              <w:rPr>
                <w:sz w:val="28"/>
                <w:szCs w:val="28"/>
              </w:rPr>
              <w:t>Рациональное использование водных ресурсов и энергосбережение.</w:t>
            </w:r>
          </w:p>
          <w:p w:rsidR="00E153CD" w:rsidRPr="000D248F" w:rsidRDefault="00E153CD" w:rsidP="00D60ADE">
            <w:pPr>
              <w:ind w:firstLine="432"/>
              <w:jc w:val="both"/>
              <w:rPr>
                <w:sz w:val="28"/>
                <w:szCs w:val="28"/>
              </w:rPr>
            </w:pPr>
            <w:r w:rsidRPr="000D248F">
              <w:rPr>
                <w:sz w:val="28"/>
                <w:szCs w:val="28"/>
              </w:rPr>
              <w:t>Обеспечение надежности работы действующих объектов коммунального хозяйства Лузского городского поселения.</w:t>
            </w:r>
          </w:p>
          <w:p w:rsidR="00E153CD" w:rsidRPr="000D248F" w:rsidRDefault="00E153CD" w:rsidP="00D60ADE">
            <w:pPr>
              <w:ind w:firstLine="432"/>
              <w:jc w:val="both"/>
              <w:rPr>
                <w:sz w:val="28"/>
                <w:szCs w:val="28"/>
              </w:rPr>
            </w:pPr>
            <w:r w:rsidRPr="000D248F">
              <w:rPr>
                <w:sz w:val="28"/>
                <w:szCs w:val="28"/>
              </w:rPr>
              <w:t>Повышение эффективности, устойчивости, надежности функционирования жилищно-коммунальных систем жизнеобеспечения населения поселения.</w:t>
            </w:r>
          </w:p>
          <w:p w:rsidR="00E153CD" w:rsidRPr="000D248F" w:rsidRDefault="00E153CD" w:rsidP="00D60ADE">
            <w:pPr>
              <w:ind w:firstLine="432"/>
              <w:jc w:val="both"/>
              <w:rPr>
                <w:sz w:val="28"/>
                <w:szCs w:val="28"/>
              </w:rPr>
            </w:pPr>
            <w:r w:rsidRPr="000D248F">
              <w:rPr>
                <w:sz w:val="28"/>
                <w:szCs w:val="28"/>
              </w:rPr>
              <w:t>Разработка конкретных мероприятий с целью комплексной оптимизации, модернизации и реконструкции существующей коммунальной системы.</w:t>
            </w:r>
          </w:p>
          <w:p w:rsidR="00E153CD" w:rsidRPr="000D248F" w:rsidRDefault="00E153CD" w:rsidP="00D60ADE">
            <w:pPr>
              <w:ind w:firstLine="432"/>
              <w:jc w:val="both"/>
              <w:rPr>
                <w:sz w:val="28"/>
                <w:szCs w:val="28"/>
              </w:rPr>
            </w:pPr>
            <w:r w:rsidRPr="000D248F">
              <w:rPr>
                <w:sz w:val="28"/>
                <w:szCs w:val="28"/>
              </w:rPr>
              <w:t>Строительство систем коммунальной инфраструктуры поселения.</w:t>
            </w:r>
          </w:p>
        </w:tc>
      </w:tr>
      <w:tr w:rsidR="00E153CD" w:rsidRPr="000D248F" w:rsidTr="00D60ADE">
        <w:trPr>
          <w:trHeight w:val="1971"/>
        </w:trPr>
        <w:tc>
          <w:tcPr>
            <w:tcW w:w="3780" w:type="dxa"/>
            <w:shd w:val="clear" w:color="auto" w:fill="FFFFFF"/>
          </w:tcPr>
          <w:p w:rsidR="00E153CD" w:rsidRPr="000D248F" w:rsidRDefault="00E153CD" w:rsidP="00D60ADE">
            <w:pPr>
              <w:pStyle w:val="ConsPlusCell"/>
              <w:jc w:val="both"/>
              <w:rPr>
                <w:sz w:val="28"/>
                <w:szCs w:val="28"/>
              </w:rPr>
            </w:pPr>
            <w:r w:rsidRPr="000D248F">
              <w:rPr>
                <w:sz w:val="28"/>
                <w:szCs w:val="28"/>
              </w:rPr>
              <w:lastRenderedPageBreak/>
              <w:t>Задачи муниципальной Программы</w:t>
            </w:r>
          </w:p>
        </w:tc>
        <w:tc>
          <w:tcPr>
            <w:tcW w:w="5940" w:type="dxa"/>
            <w:shd w:val="clear" w:color="auto" w:fill="FFFFFF"/>
          </w:tcPr>
          <w:p w:rsidR="00E153CD" w:rsidRPr="000D248F" w:rsidRDefault="00E153CD" w:rsidP="00D60ADE">
            <w:pPr>
              <w:rPr>
                <w:sz w:val="28"/>
                <w:szCs w:val="28"/>
              </w:rPr>
            </w:pPr>
            <w:r w:rsidRPr="000D248F">
              <w:rPr>
                <w:sz w:val="28"/>
                <w:szCs w:val="28"/>
              </w:rPr>
              <w:t xml:space="preserve"> Анализ текущей ситуации систем коммунальной инфраструктуры.</w:t>
            </w:r>
          </w:p>
          <w:p w:rsidR="00E153CD" w:rsidRPr="000D248F" w:rsidRDefault="00E153CD" w:rsidP="00D60ADE">
            <w:pPr>
              <w:rPr>
                <w:sz w:val="28"/>
                <w:szCs w:val="28"/>
              </w:rPr>
            </w:pPr>
            <w:r w:rsidRPr="000D248F">
              <w:rPr>
                <w:sz w:val="28"/>
                <w:szCs w:val="28"/>
              </w:rPr>
              <w:t>Прогноз потребления коммунальных ресурсов.</w:t>
            </w:r>
          </w:p>
          <w:p w:rsidR="00E153CD" w:rsidRPr="000D248F" w:rsidRDefault="00E153CD" w:rsidP="00D60ADE">
            <w:pPr>
              <w:rPr>
                <w:sz w:val="28"/>
                <w:szCs w:val="28"/>
              </w:rPr>
            </w:pPr>
            <w:r w:rsidRPr="000D248F">
              <w:rPr>
                <w:sz w:val="28"/>
                <w:szCs w:val="28"/>
              </w:rPr>
              <w:t>Выявление комплекса мероприятий по развитию систем коммунальной инфраструктуры.</w:t>
            </w:r>
          </w:p>
          <w:p w:rsidR="00E153CD" w:rsidRPr="00073CFC" w:rsidRDefault="00E153CD" w:rsidP="00D60ADE">
            <w:pPr>
              <w:rPr>
                <w:sz w:val="28"/>
                <w:szCs w:val="28"/>
              </w:rPr>
            </w:pPr>
            <w:r w:rsidRPr="00073CFC">
              <w:rPr>
                <w:sz w:val="28"/>
                <w:szCs w:val="28"/>
              </w:rPr>
              <w:t xml:space="preserve">Улучшение жилищных условий граждан </w:t>
            </w:r>
          </w:p>
          <w:p w:rsidR="00E153CD" w:rsidRPr="000D248F" w:rsidRDefault="00E153CD" w:rsidP="00D60ADE">
            <w:pPr>
              <w:rPr>
                <w:sz w:val="28"/>
                <w:szCs w:val="28"/>
              </w:rPr>
            </w:pPr>
            <w:r w:rsidRPr="000D248F">
              <w:rPr>
                <w:sz w:val="28"/>
                <w:szCs w:val="28"/>
              </w:rPr>
              <w:t>Улучшение экологической ситуации на территории поселения.</w:t>
            </w:r>
          </w:p>
          <w:p w:rsidR="00E153CD" w:rsidRPr="000D248F" w:rsidRDefault="00E153CD" w:rsidP="00D60ADE">
            <w:pPr>
              <w:rPr>
                <w:sz w:val="28"/>
                <w:szCs w:val="28"/>
              </w:rPr>
            </w:pPr>
            <w:r w:rsidRPr="000D248F">
              <w:rPr>
                <w:sz w:val="28"/>
                <w:szCs w:val="28"/>
              </w:rPr>
              <w:t>Предварительная оценка объемов и источников финансирования для реализации выявленных мероприятий.</w:t>
            </w:r>
          </w:p>
          <w:p w:rsidR="00E153CD" w:rsidRPr="000D248F" w:rsidRDefault="00E153CD" w:rsidP="00D60ADE">
            <w:pPr>
              <w:rPr>
                <w:sz w:val="28"/>
                <w:szCs w:val="28"/>
              </w:rPr>
            </w:pPr>
            <w:r w:rsidRPr="000D248F">
              <w:rPr>
                <w:sz w:val="28"/>
                <w:szCs w:val="28"/>
              </w:rPr>
              <w:t>Определение потребности объемов и стоимости строительства и реконструкции сетей и сооружений инженерно-технического обеспечения, в том числе:</w:t>
            </w:r>
          </w:p>
          <w:p w:rsidR="00E153CD" w:rsidRPr="000D248F" w:rsidRDefault="00E153CD" w:rsidP="00D60ADE">
            <w:pPr>
              <w:rPr>
                <w:sz w:val="28"/>
                <w:szCs w:val="28"/>
              </w:rPr>
            </w:pPr>
            <w:r w:rsidRPr="000D248F">
              <w:rPr>
                <w:sz w:val="28"/>
                <w:szCs w:val="28"/>
              </w:rPr>
              <w:t>-определение  сетей и объектов инженерно-технического обеспечения, а также сроков их проектирования  и строительства;</w:t>
            </w:r>
          </w:p>
          <w:p w:rsidR="00E153CD" w:rsidRPr="000D248F" w:rsidRDefault="00E153CD" w:rsidP="00D60ADE">
            <w:pPr>
              <w:rPr>
                <w:sz w:val="28"/>
                <w:szCs w:val="28"/>
              </w:rPr>
            </w:pPr>
            <w:r w:rsidRPr="000D248F">
              <w:rPr>
                <w:sz w:val="28"/>
                <w:szCs w:val="28"/>
              </w:rPr>
              <w:t>-определение видов  сетей  и объектов инженерно-технического обеспечения, строительство которых планируется вести в счет платы за подключение;</w:t>
            </w:r>
          </w:p>
          <w:p w:rsidR="00E153CD" w:rsidRPr="000D248F" w:rsidRDefault="00E153CD" w:rsidP="00D60ADE">
            <w:pPr>
              <w:rPr>
                <w:sz w:val="28"/>
                <w:szCs w:val="28"/>
              </w:rPr>
            </w:pPr>
            <w:r w:rsidRPr="000D248F">
              <w:rPr>
                <w:sz w:val="28"/>
                <w:szCs w:val="28"/>
              </w:rPr>
              <w:t>-определение объектов инженерно-технического обеспечения требуемых модернизации, источником финансирования которой будут надбавки  к тарифам на услуги предприятий коммунального комплекса.</w:t>
            </w:r>
          </w:p>
          <w:p w:rsidR="00E153CD" w:rsidRPr="000D248F" w:rsidRDefault="00E153CD" w:rsidP="00D60ADE">
            <w:pPr>
              <w:pStyle w:val="ConsPlusCell"/>
              <w:jc w:val="both"/>
              <w:rPr>
                <w:sz w:val="28"/>
                <w:szCs w:val="28"/>
              </w:rPr>
            </w:pPr>
          </w:p>
        </w:tc>
      </w:tr>
      <w:tr w:rsidR="00E153CD" w:rsidRPr="000D248F" w:rsidTr="00D60ADE">
        <w:trPr>
          <w:trHeight w:val="713"/>
        </w:trPr>
        <w:tc>
          <w:tcPr>
            <w:tcW w:w="3780" w:type="dxa"/>
            <w:shd w:val="clear" w:color="auto" w:fill="FFFFFF"/>
          </w:tcPr>
          <w:p w:rsidR="00E153CD" w:rsidRPr="000D248F" w:rsidRDefault="00E153CD" w:rsidP="00D60ADE">
            <w:pPr>
              <w:pStyle w:val="ConsPlusCell"/>
              <w:jc w:val="both"/>
              <w:rPr>
                <w:sz w:val="28"/>
                <w:szCs w:val="28"/>
              </w:rPr>
            </w:pPr>
            <w:r w:rsidRPr="000D248F">
              <w:rPr>
                <w:sz w:val="28"/>
                <w:szCs w:val="28"/>
              </w:rPr>
              <w:t>Целевые показатели эффективности реализации муниципальной Программы</w:t>
            </w:r>
          </w:p>
        </w:tc>
        <w:tc>
          <w:tcPr>
            <w:tcW w:w="5940" w:type="dxa"/>
            <w:shd w:val="clear" w:color="auto" w:fill="FFFFFF"/>
          </w:tcPr>
          <w:p w:rsidR="00E153CD" w:rsidRPr="000D248F" w:rsidRDefault="00E153CD" w:rsidP="00D60ADE">
            <w:pPr>
              <w:rPr>
                <w:sz w:val="28"/>
                <w:szCs w:val="28"/>
              </w:rPr>
            </w:pPr>
            <w:r w:rsidRPr="000D248F">
              <w:rPr>
                <w:sz w:val="28"/>
                <w:szCs w:val="28"/>
              </w:rPr>
              <w:t xml:space="preserve"> Модернизация и реконструкция, корректировка схемы инженерного обеспечения  существующих потребителей, в т.ч.:</w:t>
            </w:r>
          </w:p>
          <w:p w:rsidR="00E153CD" w:rsidRPr="000D248F" w:rsidRDefault="00E153CD" w:rsidP="00D60ADE">
            <w:pPr>
              <w:rPr>
                <w:sz w:val="28"/>
                <w:szCs w:val="28"/>
              </w:rPr>
            </w:pPr>
            <w:r w:rsidRPr="000D248F">
              <w:rPr>
                <w:sz w:val="28"/>
                <w:szCs w:val="28"/>
              </w:rPr>
              <w:t>- продолжение реконструкции магистральной тепловой сети;</w:t>
            </w:r>
          </w:p>
          <w:p w:rsidR="00E153CD" w:rsidRPr="000D248F" w:rsidRDefault="00E153CD" w:rsidP="00D60ADE">
            <w:pPr>
              <w:rPr>
                <w:sz w:val="28"/>
                <w:szCs w:val="28"/>
              </w:rPr>
            </w:pPr>
            <w:r w:rsidRPr="000D248F">
              <w:rPr>
                <w:sz w:val="28"/>
                <w:szCs w:val="28"/>
              </w:rPr>
              <w:t>- корректировка схемы сетей водоснабжения;</w:t>
            </w:r>
          </w:p>
          <w:p w:rsidR="00E153CD" w:rsidRPr="000D248F" w:rsidRDefault="00E153CD" w:rsidP="00D60ADE">
            <w:pPr>
              <w:rPr>
                <w:sz w:val="28"/>
                <w:szCs w:val="28"/>
              </w:rPr>
            </w:pPr>
            <w:r w:rsidRPr="000D248F">
              <w:rPr>
                <w:sz w:val="28"/>
                <w:szCs w:val="28"/>
              </w:rPr>
              <w:t>- замена ветхих и аварийных тепловых, водопроводных и канализационных сетей;</w:t>
            </w:r>
          </w:p>
          <w:p w:rsidR="00E153CD" w:rsidRPr="000D248F" w:rsidRDefault="00E153CD" w:rsidP="00D60ADE">
            <w:pPr>
              <w:rPr>
                <w:sz w:val="28"/>
                <w:szCs w:val="28"/>
              </w:rPr>
            </w:pPr>
            <w:r w:rsidRPr="000D248F">
              <w:rPr>
                <w:sz w:val="28"/>
                <w:szCs w:val="28"/>
              </w:rPr>
              <w:t>- замена устаревшего оборудования;</w:t>
            </w:r>
          </w:p>
          <w:p w:rsidR="00E153CD" w:rsidRPr="000D248F" w:rsidRDefault="00E153CD" w:rsidP="00D60ADE">
            <w:pPr>
              <w:rPr>
                <w:sz w:val="28"/>
                <w:szCs w:val="28"/>
              </w:rPr>
            </w:pPr>
            <w:r w:rsidRPr="000D248F">
              <w:rPr>
                <w:sz w:val="28"/>
                <w:szCs w:val="28"/>
              </w:rPr>
              <w:t>- реконструкция водопроводных насосных станций;</w:t>
            </w:r>
          </w:p>
          <w:p w:rsidR="00E153CD" w:rsidRPr="000D248F" w:rsidRDefault="00E153CD" w:rsidP="00D60ADE">
            <w:pPr>
              <w:rPr>
                <w:sz w:val="28"/>
                <w:szCs w:val="28"/>
              </w:rPr>
            </w:pPr>
            <w:r w:rsidRPr="000D248F">
              <w:rPr>
                <w:sz w:val="28"/>
                <w:szCs w:val="28"/>
              </w:rPr>
              <w:t>- проектирование и строительство котельных;</w:t>
            </w:r>
          </w:p>
          <w:p w:rsidR="00E153CD" w:rsidRDefault="00E153CD" w:rsidP="00D60ADE">
            <w:pPr>
              <w:pStyle w:val="ConsPlusCell"/>
              <w:jc w:val="both"/>
              <w:rPr>
                <w:sz w:val="28"/>
                <w:szCs w:val="28"/>
              </w:rPr>
            </w:pPr>
            <w:r w:rsidRPr="000D248F">
              <w:rPr>
                <w:sz w:val="28"/>
                <w:szCs w:val="28"/>
              </w:rPr>
              <w:t xml:space="preserve">- </w:t>
            </w:r>
            <w:r w:rsidRPr="00521C0B">
              <w:rPr>
                <w:sz w:val="28"/>
                <w:szCs w:val="28"/>
              </w:rPr>
              <w:t xml:space="preserve">строительство новых объектов систем </w:t>
            </w:r>
            <w:r w:rsidRPr="00521C0B">
              <w:rPr>
                <w:sz w:val="28"/>
                <w:szCs w:val="28"/>
              </w:rPr>
              <w:lastRenderedPageBreak/>
              <w:t>коммунальной инфраструктуры,</w:t>
            </w:r>
            <w:r>
              <w:rPr>
                <w:sz w:val="28"/>
                <w:szCs w:val="28"/>
              </w:rPr>
              <w:t xml:space="preserve"> </w:t>
            </w:r>
          </w:p>
          <w:p w:rsidR="00E153CD" w:rsidRPr="00521C0B" w:rsidRDefault="00E153CD" w:rsidP="00D60ADE">
            <w:pPr>
              <w:pStyle w:val="ConsPlusCell"/>
              <w:jc w:val="both"/>
              <w:rPr>
                <w:sz w:val="28"/>
                <w:szCs w:val="28"/>
              </w:rPr>
            </w:pPr>
            <w:r>
              <w:rPr>
                <w:sz w:val="28"/>
                <w:szCs w:val="28"/>
              </w:rPr>
              <w:t>- переселение граждан из ветхого жилищного фонда.</w:t>
            </w:r>
          </w:p>
          <w:p w:rsidR="00E153CD" w:rsidRPr="00521C0B" w:rsidRDefault="00E153CD" w:rsidP="00D60ADE">
            <w:pPr>
              <w:pStyle w:val="ConsPlusCell"/>
              <w:jc w:val="both"/>
              <w:rPr>
                <w:color w:val="FFFFFF"/>
                <w:sz w:val="28"/>
                <w:szCs w:val="28"/>
                <w:highlight w:val="yellow"/>
              </w:rPr>
            </w:pPr>
          </w:p>
        </w:tc>
      </w:tr>
      <w:tr w:rsidR="00E153CD" w:rsidRPr="000D248F" w:rsidTr="00D60ADE">
        <w:trPr>
          <w:trHeight w:val="1000"/>
        </w:trPr>
        <w:tc>
          <w:tcPr>
            <w:tcW w:w="3780" w:type="dxa"/>
            <w:shd w:val="clear" w:color="auto" w:fill="FFFFFF"/>
          </w:tcPr>
          <w:p w:rsidR="00E153CD" w:rsidRPr="000D248F" w:rsidRDefault="00E153CD" w:rsidP="00D60ADE">
            <w:pPr>
              <w:pStyle w:val="ConsPlusCell"/>
              <w:jc w:val="both"/>
              <w:rPr>
                <w:sz w:val="28"/>
                <w:szCs w:val="28"/>
              </w:rPr>
            </w:pPr>
            <w:r w:rsidRPr="000D248F">
              <w:rPr>
                <w:sz w:val="28"/>
                <w:szCs w:val="28"/>
              </w:rPr>
              <w:lastRenderedPageBreak/>
              <w:t xml:space="preserve">Этапы и сроки реализации        </w:t>
            </w:r>
            <w:r w:rsidRPr="000D248F">
              <w:rPr>
                <w:sz w:val="28"/>
                <w:szCs w:val="28"/>
              </w:rPr>
              <w:br/>
              <w:t>муниципальной Программы</w:t>
            </w:r>
          </w:p>
        </w:tc>
        <w:tc>
          <w:tcPr>
            <w:tcW w:w="5940" w:type="dxa"/>
            <w:shd w:val="clear" w:color="auto" w:fill="FFFFFF"/>
          </w:tcPr>
          <w:p w:rsidR="00E153CD" w:rsidRPr="000D248F" w:rsidRDefault="00E153CD" w:rsidP="00D60ADE">
            <w:pPr>
              <w:pStyle w:val="ConsPlusCell"/>
              <w:jc w:val="both"/>
              <w:rPr>
                <w:sz w:val="28"/>
                <w:szCs w:val="28"/>
              </w:rPr>
            </w:pPr>
            <w:r w:rsidRPr="000D248F">
              <w:rPr>
                <w:sz w:val="28"/>
                <w:szCs w:val="28"/>
              </w:rPr>
              <w:t>201</w:t>
            </w:r>
            <w:r>
              <w:rPr>
                <w:sz w:val="28"/>
                <w:szCs w:val="28"/>
              </w:rPr>
              <w:t>8</w:t>
            </w:r>
            <w:r w:rsidRPr="000D248F">
              <w:rPr>
                <w:sz w:val="28"/>
                <w:szCs w:val="28"/>
              </w:rPr>
              <w:t>- 20</w:t>
            </w:r>
            <w:r>
              <w:rPr>
                <w:sz w:val="28"/>
                <w:szCs w:val="28"/>
              </w:rPr>
              <w:t>20</w:t>
            </w:r>
            <w:r w:rsidRPr="000D248F">
              <w:rPr>
                <w:sz w:val="28"/>
                <w:szCs w:val="28"/>
              </w:rPr>
              <w:t xml:space="preserve"> годы.</w:t>
            </w:r>
          </w:p>
          <w:p w:rsidR="00E153CD" w:rsidRPr="000D248F" w:rsidRDefault="00E153CD" w:rsidP="00D60ADE">
            <w:pPr>
              <w:pStyle w:val="ConsPlusCell"/>
              <w:jc w:val="both"/>
              <w:rPr>
                <w:sz w:val="28"/>
                <w:szCs w:val="28"/>
              </w:rPr>
            </w:pPr>
            <w:r w:rsidRPr="000D248F">
              <w:rPr>
                <w:sz w:val="28"/>
                <w:szCs w:val="28"/>
              </w:rPr>
              <w:t>Разделение реализации Программы на этапы не предусматривается.</w:t>
            </w:r>
          </w:p>
        </w:tc>
      </w:tr>
      <w:tr w:rsidR="00E153CD" w:rsidRPr="000D248F" w:rsidTr="00D60ADE">
        <w:trPr>
          <w:trHeight w:val="1140"/>
        </w:trPr>
        <w:tc>
          <w:tcPr>
            <w:tcW w:w="3780" w:type="dxa"/>
            <w:shd w:val="clear" w:color="auto" w:fill="FFFFFF"/>
          </w:tcPr>
          <w:p w:rsidR="00E153CD" w:rsidRPr="000D248F" w:rsidRDefault="00E153CD" w:rsidP="00D60ADE">
            <w:pPr>
              <w:pStyle w:val="ConsPlusCell"/>
              <w:jc w:val="both"/>
              <w:rPr>
                <w:sz w:val="28"/>
                <w:szCs w:val="28"/>
              </w:rPr>
            </w:pPr>
            <w:r w:rsidRPr="000D248F">
              <w:rPr>
                <w:sz w:val="28"/>
                <w:szCs w:val="28"/>
              </w:rPr>
              <w:t>Объемы ассигнований    муниципальной Программы</w:t>
            </w:r>
          </w:p>
        </w:tc>
        <w:tc>
          <w:tcPr>
            <w:tcW w:w="5940" w:type="dxa"/>
            <w:shd w:val="clear" w:color="auto" w:fill="FFFFFF"/>
          </w:tcPr>
          <w:p w:rsidR="00E153CD" w:rsidRPr="000D248F" w:rsidRDefault="00E153CD" w:rsidP="00D60ADE">
            <w:pPr>
              <w:rPr>
                <w:sz w:val="28"/>
                <w:szCs w:val="28"/>
              </w:rPr>
            </w:pPr>
            <w:r w:rsidRPr="000D248F">
              <w:rPr>
                <w:sz w:val="28"/>
                <w:szCs w:val="28"/>
              </w:rPr>
              <w:t xml:space="preserve"> Потребность в финансировании составляет: </w:t>
            </w:r>
            <w:r>
              <w:rPr>
                <w:sz w:val="28"/>
                <w:szCs w:val="28"/>
              </w:rPr>
              <w:t xml:space="preserve">33655 </w:t>
            </w:r>
            <w:r w:rsidRPr="000D248F">
              <w:rPr>
                <w:sz w:val="28"/>
                <w:szCs w:val="28"/>
              </w:rPr>
              <w:t>тыс.руб</w:t>
            </w:r>
            <w:r>
              <w:rPr>
                <w:sz w:val="28"/>
                <w:szCs w:val="28"/>
              </w:rPr>
              <w:t>.</w:t>
            </w:r>
          </w:p>
          <w:p w:rsidR="00E153CD" w:rsidRPr="000D248F" w:rsidRDefault="00E153CD" w:rsidP="00D60ADE">
            <w:pPr>
              <w:rPr>
                <w:b/>
                <w:sz w:val="28"/>
                <w:szCs w:val="28"/>
              </w:rPr>
            </w:pPr>
          </w:p>
          <w:p w:rsidR="00E153CD" w:rsidRPr="000D248F" w:rsidRDefault="00E153CD" w:rsidP="00D60ADE">
            <w:pPr>
              <w:rPr>
                <w:sz w:val="28"/>
                <w:szCs w:val="28"/>
              </w:rPr>
            </w:pPr>
            <w:r w:rsidRPr="000D248F">
              <w:rPr>
                <w:sz w:val="28"/>
                <w:szCs w:val="28"/>
              </w:rPr>
              <w:t xml:space="preserve">- </w:t>
            </w:r>
            <w:r>
              <w:rPr>
                <w:sz w:val="28"/>
                <w:szCs w:val="28"/>
              </w:rPr>
              <w:t xml:space="preserve">средства ресурсоснабжающих организаций в рамках концессионных соглашений </w:t>
            </w:r>
          </w:p>
          <w:p w:rsidR="00E153CD" w:rsidRPr="000D248F" w:rsidRDefault="00E153CD" w:rsidP="00D60ADE">
            <w:pPr>
              <w:rPr>
                <w:b/>
                <w:sz w:val="28"/>
                <w:szCs w:val="28"/>
              </w:rPr>
            </w:pPr>
          </w:p>
          <w:p w:rsidR="00E153CD" w:rsidRPr="000D248F" w:rsidRDefault="00E153CD" w:rsidP="00D60ADE">
            <w:pPr>
              <w:rPr>
                <w:sz w:val="28"/>
                <w:szCs w:val="28"/>
              </w:rPr>
            </w:pPr>
            <w:r>
              <w:rPr>
                <w:sz w:val="28"/>
                <w:szCs w:val="28"/>
              </w:rPr>
              <w:t xml:space="preserve"> </w:t>
            </w:r>
          </w:p>
        </w:tc>
      </w:tr>
      <w:tr w:rsidR="00E153CD" w:rsidRPr="000D248F" w:rsidTr="00D60ADE">
        <w:trPr>
          <w:trHeight w:val="1640"/>
        </w:trPr>
        <w:tc>
          <w:tcPr>
            <w:tcW w:w="3780" w:type="dxa"/>
            <w:shd w:val="clear" w:color="auto" w:fill="FFFFFF"/>
          </w:tcPr>
          <w:p w:rsidR="00E153CD" w:rsidRPr="000D248F" w:rsidRDefault="00E153CD" w:rsidP="00D60ADE">
            <w:pPr>
              <w:jc w:val="both"/>
              <w:rPr>
                <w:sz w:val="28"/>
                <w:szCs w:val="28"/>
              </w:rPr>
            </w:pPr>
            <w:r w:rsidRPr="000D248F">
              <w:rPr>
                <w:sz w:val="28"/>
                <w:szCs w:val="28"/>
              </w:rPr>
              <w:t>Ожидаемые конечные результаты муниципальной Программы.</w:t>
            </w:r>
          </w:p>
          <w:p w:rsidR="00E153CD" w:rsidRPr="000D248F" w:rsidRDefault="00E153CD" w:rsidP="00D60ADE">
            <w:pPr>
              <w:rPr>
                <w:sz w:val="28"/>
                <w:szCs w:val="28"/>
              </w:rPr>
            </w:pPr>
          </w:p>
        </w:tc>
        <w:tc>
          <w:tcPr>
            <w:tcW w:w="5940" w:type="dxa"/>
            <w:shd w:val="clear" w:color="auto" w:fill="FFFFFF"/>
          </w:tcPr>
          <w:p w:rsidR="00E153CD" w:rsidRPr="000D248F" w:rsidRDefault="00E153CD" w:rsidP="00D60ADE">
            <w:pPr>
              <w:ind w:firstLine="432"/>
              <w:jc w:val="both"/>
              <w:rPr>
                <w:sz w:val="28"/>
                <w:szCs w:val="28"/>
              </w:rPr>
            </w:pPr>
            <w:r w:rsidRPr="000D248F">
              <w:rPr>
                <w:sz w:val="28"/>
                <w:szCs w:val="28"/>
              </w:rPr>
              <w:t>Разработка проектов инвестиционных программ  организаций коммунального комплекса с расчетом  финансовых потребностей  и определение тарифа на подключение к системам инженерно-технического обеспечения и надбавок к тарифам на товары и услуги организаций коммунального комплекса.</w:t>
            </w:r>
          </w:p>
          <w:p w:rsidR="00E153CD" w:rsidRPr="000D248F" w:rsidRDefault="00E153CD" w:rsidP="00D60ADE">
            <w:pPr>
              <w:ind w:firstLine="432"/>
              <w:jc w:val="both"/>
              <w:rPr>
                <w:sz w:val="28"/>
                <w:szCs w:val="28"/>
              </w:rPr>
            </w:pPr>
            <w:r w:rsidRPr="000D248F">
              <w:rPr>
                <w:sz w:val="28"/>
                <w:szCs w:val="28"/>
              </w:rPr>
              <w:t>Модернизация и обновление коммунальной  инфраструктуры поселения.</w:t>
            </w:r>
          </w:p>
          <w:p w:rsidR="00E153CD" w:rsidRPr="000D248F" w:rsidRDefault="00E153CD" w:rsidP="00D60ADE">
            <w:pPr>
              <w:ind w:firstLine="432"/>
              <w:jc w:val="both"/>
              <w:rPr>
                <w:sz w:val="28"/>
                <w:szCs w:val="28"/>
              </w:rPr>
            </w:pPr>
            <w:r w:rsidRPr="000D248F">
              <w:rPr>
                <w:sz w:val="28"/>
                <w:szCs w:val="28"/>
              </w:rPr>
              <w:t xml:space="preserve">Снижение уровня износа объектов теплоснабжения с </w:t>
            </w:r>
            <w:r>
              <w:rPr>
                <w:sz w:val="28"/>
                <w:szCs w:val="28"/>
              </w:rPr>
              <w:t>77</w:t>
            </w:r>
            <w:r w:rsidRPr="000D248F">
              <w:rPr>
                <w:sz w:val="28"/>
                <w:szCs w:val="28"/>
              </w:rPr>
              <w:t xml:space="preserve">% </w:t>
            </w:r>
          </w:p>
          <w:p w:rsidR="00E153CD" w:rsidRPr="000D248F" w:rsidRDefault="00E153CD" w:rsidP="00D60ADE">
            <w:pPr>
              <w:ind w:firstLine="432"/>
              <w:jc w:val="both"/>
              <w:rPr>
                <w:sz w:val="28"/>
                <w:szCs w:val="28"/>
              </w:rPr>
            </w:pPr>
            <w:r w:rsidRPr="000D248F">
              <w:rPr>
                <w:sz w:val="28"/>
                <w:szCs w:val="28"/>
              </w:rPr>
              <w:t xml:space="preserve">до </w:t>
            </w:r>
            <w:r>
              <w:rPr>
                <w:sz w:val="28"/>
                <w:szCs w:val="28"/>
              </w:rPr>
              <w:t>40</w:t>
            </w:r>
            <w:r w:rsidRPr="000D248F">
              <w:rPr>
                <w:sz w:val="28"/>
                <w:szCs w:val="28"/>
              </w:rPr>
              <w:t xml:space="preserve">%, водоснабжения с 85% до </w:t>
            </w:r>
            <w:r>
              <w:rPr>
                <w:sz w:val="28"/>
                <w:szCs w:val="28"/>
              </w:rPr>
              <w:t>45</w:t>
            </w:r>
            <w:r w:rsidRPr="000D248F">
              <w:rPr>
                <w:sz w:val="28"/>
                <w:szCs w:val="28"/>
              </w:rPr>
              <w:t>%, канализационных сетей с</w:t>
            </w:r>
            <w:r>
              <w:rPr>
                <w:sz w:val="28"/>
                <w:szCs w:val="28"/>
              </w:rPr>
              <w:t xml:space="preserve"> </w:t>
            </w:r>
            <w:r w:rsidRPr="000D248F">
              <w:rPr>
                <w:sz w:val="28"/>
                <w:szCs w:val="28"/>
              </w:rPr>
              <w:t xml:space="preserve">85% до </w:t>
            </w:r>
            <w:r>
              <w:rPr>
                <w:sz w:val="28"/>
                <w:szCs w:val="28"/>
              </w:rPr>
              <w:t>50</w:t>
            </w:r>
            <w:r w:rsidRPr="000D248F">
              <w:rPr>
                <w:sz w:val="28"/>
                <w:szCs w:val="28"/>
              </w:rPr>
              <w:t>% .</w:t>
            </w:r>
          </w:p>
          <w:p w:rsidR="00E153CD" w:rsidRPr="000D248F" w:rsidRDefault="00E153CD" w:rsidP="00D60ADE">
            <w:pPr>
              <w:ind w:firstLine="432"/>
              <w:jc w:val="both"/>
              <w:rPr>
                <w:sz w:val="28"/>
                <w:szCs w:val="28"/>
              </w:rPr>
            </w:pPr>
            <w:r w:rsidRPr="000D248F">
              <w:rPr>
                <w:sz w:val="28"/>
                <w:szCs w:val="28"/>
              </w:rPr>
              <w:t>Обеспечение бесперебойного водоснабжения и водоотведения поселения и исключение возникновения чрезвычайных ситуаций.</w:t>
            </w:r>
          </w:p>
          <w:p w:rsidR="00E153CD" w:rsidRPr="000D248F" w:rsidRDefault="00E153CD" w:rsidP="00D60ADE">
            <w:pPr>
              <w:ind w:firstLine="432"/>
              <w:jc w:val="both"/>
              <w:rPr>
                <w:sz w:val="28"/>
                <w:szCs w:val="28"/>
              </w:rPr>
            </w:pPr>
            <w:r w:rsidRPr="000D248F">
              <w:rPr>
                <w:sz w:val="28"/>
                <w:szCs w:val="28"/>
              </w:rPr>
              <w:t>Определение объема по ремонтно-восстановительным работам инженерных сетей.</w:t>
            </w:r>
          </w:p>
          <w:p w:rsidR="00E153CD" w:rsidRPr="000D248F" w:rsidRDefault="00E153CD" w:rsidP="00D60ADE">
            <w:pPr>
              <w:ind w:firstLine="432"/>
              <w:jc w:val="both"/>
              <w:rPr>
                <w:sz w:val="28"/>
                <w:szCs w:val="28"/>
              </w:rPr>
            </w:pPr>
            <w:r w:rsidRPr="000D248F">
              <w:rPr>
                <w:sz w:val="28"/>
                <w:szCs w:val="28"/>
              </w:rPr>
              <w:t>Повышение производительности, надежности и долговечности работы оборудования систем коммунальной инфраструктуры.</w:t>
            </w:r>
          </w:p>
          <w:p w:rsidR="00E153CD" w:rsidRPr="000D248F" w:rsidRDefault="00E153CD" w:rsidP="00D60ADE">
            <w:pPr>
              <w:ind w:firstLine="432"/>
              <w:jc w:val="both"/>
              <w:rPr>
                <w:sz w:val="28"/>
                <w:szCs w:val="28"/>
              </w:rPr>
            </w:pPr>
            <w:r w:rsidRPr="000D248F">
              <w:rPr>
                <w:sz w:val="28"/>
                <w:szCs w:val="28"/>
              </w:rPr>
              <w:t>Обеспечение выполнения программы канализирования частного сектора.</w:t>
            </w:r>
          </w:p>
          <w:p w:rsidR="00E153CD" w:rsidRPr="000D248F" w:rsidRDefault="00E153CD" w:rsidP="00D60ADE">
            <w:pPr>
              <w:ind w:firstLine="432"/>
              <w:jc w:val="both"/>
              <w:rPr>
                <w:sz w:val="28"/>
                <w:szCs w:val="28"/>
              </w:rPr>
            </w:pPr>
            <w:r w:rsidRPr="000D248F">
              <w:rPr>
                <w:sz w:val="28"/>
                <w:szCs w:val="28"/>
              </w:rPr>
              <w:t>Улучшение качества питьевой воды.</w:t>
            </w:r>
          </w:p>
          <w:p w:rsidR="00E153CD" w:rsidRPr="000D248F" w:rsidRDefault="00E153CD" w:rsidP="00D60ADE">
            <w:pPr>
              <w:ind w:firstLine="432"/>
              <w:jc w:val="both"/>
              <w:rPr>
                <w:sz w:val="28"/>
                <w:szCs w:val="28"/>
              </w:rPr>
            </w:pPr>
            <w:r w:rsidRPr="000D248F">
              <w:rPr>
                <w:sz w:val="28"/>
                <w:szCs w:val="28"/>
              </w:rPr>
              <w:t xml:space="preserve">Снижение потерь ресурсов, эксплуатационных расходов, себестоимости </w:t>
            </w:r>
            <w:r w:rsidRPr="000D248F">
              <w:rPr>
                <w:sz w:val="28"/>
                <w:szCs w:val="28"/>
              </w:rPr>
              <w:lastRenderedPageBreak/>
              <w:t>распределения и производства тепло-, водоснабжения.</w:t>
            </w:r>
          </w:p>
          <w:p w:rsidR="00E153CD" w:rsidRPr="000D248F" w:rsidRDefault="00E153CD" w:rsidP="00D60ADE">
            <w:pPr>
              <w:ind w:firstLine="432"/>
              <w:jc w:val="both"/>
              <w:rPr>
                <w:sz w:val="28"/>
                <w:szCs w:val="28"/>
              </w:rPr>
            </w:pPr>
            <w:r w:rsidRPr="000D248F">
              <w:rPr>
                <w:sz w:val="28"/>
                <w:szCs w:val="28"/>
              </w:rPr>
              <w:t>Снижение эксплуатационных затрат.</w:t>
            </w:r>
          </w:p>
          <w:p w:rsidR="00E153CD" w:rsidRPr="000D248F" w:rsidRDefault="00E153CD" w:rsidP="00D60ADE">
            <w:pPr>
              <w:ind w:firstLine="432"/>
              <w:jc w:val="both"/>
              <w:rPr>
                <w:sz w:val="28"/>
                <w:szCs w:val="28"/>
              </w:rPr>
            </w:pPr>
            <w:r w:rsidRPr="000D248F">
              <w:rPr>
                <w:sz w:val="28"/>
                <w:szCs w:val="28"/>
              </w:rPr>
              <w:t>Устранение причин возникновения аварийных ситуаций.</w:t>
            </w:r>
          </w:p>
          <w:p w:rsidR="00E153CD" w:rsidRPr="000D248F" w:rsidRDefault="00E153CD" w:rsidP="00D60ADE">
            <w:pPr>
              <w:ind w:firstLine="432"/>
              <w:jc w:val="both"/>
              <w:rPr>
                <w:sz w:val="28"/>
                <w:szCs w:val="28"/>
              </w:rPr>
            </w:pPr>
            <w:r w:rsidRPr="000D248F">
              <w:rPr>
                <w:sz w:val="28"/>
                <w:szCs w:val="28"/>
              </w:rPr>
              <w:t>Улучшение экологического состояния окружающей среды.</w:t>
            </w:r>
          </w:p>
          <w:p w:rsidR="00E153CD" w:rsidRPr="000D248F" w:rsidRDefault="00E153CD" w:rsidP="00D60ADE">
            <w:pPr>
              <w:ind w:firstLine="432"/>
              <w:jc w:val="both"/>
              <w:rPr>
                <w:sz w:val="28"/>
                <w:szCs w:val="28"/>
              </w:rPr>
            </w:pPr>
            <w:r w:rsidRPr="000D248F">
              <w:rPr>
                <w:sz w:val="28"/>
                <w:szCs w:val="28"/>
              </w:rPr>
              <w:t>Увеличение объема инвестиций.</w:t>
            </w:r>
          </w:p>
          <w:p w:rsidR="00E153CD" w:rsidRPr="000D248F" w:rsidRDefault="00E153CD" w:rsidP="00D60ADE">
            <w:pPr>
              <w:ind w:firstLine="432"/>
              <w:jc w:val="both"/>
              <w:rPr>
                <w:sz w:val="28"/>
                <w:szCs w:val="28"/>
              </w:rPr>
            </w:pPr>
            <w:r w:rsidRPr="000D248F">
              <w:rPr>
                <w:sz w:val="28"/>
                <w:szCs w:val="28"/>
              </w:rPr>
              <w:t>Снижение уровня износа объектов коммунальной инфраструктуры.</w:t>
            </w:r>
          </w:p>
          <w:p w:rsidR="00E153CD" w:rsidRPr="000D248F" w:rsidRDefault="00E153CD" w:rsidP="00D60ADE">
            <w:pPr>
              <w:ind w:firstLine="432"/>
              <w:jc w:val="both"/>
              <w:rPr>
                <w:sz w:val="28"/>
                <w:szCs w:val="28"/>
              </w:rPr>
            </w:pPr>
            <w:r w:rsidRPr="000D248F">
              <w:rPr>
                <w:sz w:val="28"/>
                <w:szCs w:val="28"/>
              </w:rPr>
              <w:t>Повышение качества предоставления коммунальных услуг.</w:t>
            </w:r>
          </w:p>
          <w:p w:rsidR="00E153CD" w:rsidRPr="000D248F" w:rsidRDefault="00E153CD" w:rsidP="00D60ADE">
            <w:pPr>
              <w:jc w:val="both"/>
              <w:rPr>
                <w:sz w:val="28"/>
                <w:szCs w:val="28"/>
              </w:rPr>
            </w:pPr>
            <w:r>
              <w:rPr>
                <w:sz w:val="28"/>
                <w:szCs w:val="28"/>
              </w:rPr>
              <w:t>Переселение граждан из аварийного жилищного фонда.</w:t>
            </w:r>
          </w:p>
        </w:tc>
      </w:tr>
    </w:tbl>
    <w:p w:rsidR="00E153CD" w:rsidRPr="000D248F" w:rsidRDefault="00E153CD" w:rsidP="00E153CD">
      <w:pPr>
        <w:pStyle w:val="ConsPlusNormal"/>
        <w:jc w:val="center"/>
        <w:outlineLvl w:val="1"/>
        <w:rPr>
          <w:rFonts w:ascii="Times New Roman" w:hAnsi="Times New Roman" w:cs="Times New Roman"/>
          <w:sz w:val="28"/>
          <w:szCs w:val="28"/>
        </w:rPr>
      </w:pPr>
    </w:p>
    <w:p w:rsidR="00E153CD" w:rsidRPr="000D248F" w:rsidRDefault="00E153CD" w:rsidP="00E153CD">
      <w:pPr>
        <w:pStyle w:val="ConsPlusNormal"/>
        <w:jc w:val="both"/>
        <w:outlineLvl w:val="1"/>
        <w:rPr>
          <w:rFonts w:ascii="Times New Roman" w:hAnsi="Times New Roman" w:cs="Times New Roman"/>
          <w:i/>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p>
    <w:p w:rsidR="00E153CD" w:rsidRDefault="00E153CD" w:rsidP="00E153C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0D248F">
        <w:rPr>
          <w:rFonts w:ascii="Times New Roman" w:hAnsi="Times New Roman" w:cs="Times New Roman"/>
          <w:b/>
          <w:sz w:val="28"/>
          <w:szCs w:val="28"/>
        </w:rPr>
        <w:t xml:space="preserve">1. </w:t>
      </w:r>
    </w:p>
    <w:p w:rsidR="00E153CD" w:rsidRPr="000D248F" w:rsidRDefault="00E153CD" w:rsidP="00E153CD">
      <w:pPr>
        <w:pStyle w:val="ConsPlusNormal"/>
        <w:jc w:val="center"/>
        <w:outlineLvl w:val="1"/>
        <w:rPr>
          <w:rFonts w:ascii="Times New Roman" w:hAnsi="Times New Roman" w:cs="Times New Roman"/>
          <w:b/>
          <w:sz w:val="28"/>
          <w:szCs w:val="28"/>
        </w:rPr>
      </w:pPr>
      <w:r w:rsidRPr="000D248F">
        <w:rPr>
          <w:rFonts w:ascii="Times New Roman" w:hAnsi="Times New Roman" w:cs="Times New Roman"/>
          <w:b/>
          <w:sz w:val="28"/>
          <w:szCs w:val="28"/>
        </w:rPr>
        <w:t xml:space="preserve">Общая характеристика </w:t>
      </w:r>
      <w:r>
        <w:rPr>
          <w:rFonts w:ascii="Times New Roman" w:hAnsi="Times New Roman" w:cs="Times New Roman"/>
          <w:b/>
          <w:sz w:val="28"/>
          <w:szCs w:val="28"/>
        </w:rPr>
        <w:t xml:space="preserve">сферы   </w:t>
      </w:r>
      <w:r w:rsidRPr="000D248F">
        <w:rPr>
          <w:rFonts w:ascii="Times New Roman" w:hAnsi="Times New Roman" w:cs="Times New Roman"/>
          <w:b/>
          <w:sz w:val="28"/>
          <w:szCs w:val="28"/>
        </w:rPr>
        <w:t>реализации</w:t>
      </w:r>
    </w:p>
    <w:p w:rsidR="00E153CD" w:rsidRPr="000D248F" w:rsidRDefault="00E153CD" w:rsidP="00E153CD">
      <w:pPr>
        <w:pStyle w:val="ConsPlusNormal"/>
        <w:jc w:val="center"/>
        <w:outlineLvl w:val="1"/>
        <w:rPr>
          <w:rFonts w:ascii="Times New Roman" w:hAnsi="Times New Roman" w:cs="Times New Roman"/>
          <w:b/>
          <w:sz w:val="28"/>
          <w:szCs w:val="28"/>
        </w:rPr>
      </w:pPr>
      <w:r w:rsidRPr="000D248F">
        <w:rPr>
          <w:rFonts w:ascii="Times New Roman" w:hAnsi="Times New Roman" w:cs="Times New Roman"/>
          <w:b/>
          <w:sz w:val="28"/>
          <w:szCs w:val="28"/>
        </w:rPr>
        <w:t xml:space="preserve">муниципальной </w:t>
      </w:r>
      <w:r>
        <w:rPr>
          <w:rFonts w:ascii="Times New Roman" w:hAnsi="Times New Roman" w:cs="Times New Roman"/>
          <w:b/>
          <w:sz w:val="28"/>
          <w:szCs w:val="28"/>
        </w:rPr>
        <w:t>п</w:t>
      </w:r>
      <w:r w:rsidRPr="000D248F">
        <w:rPr>
          <w:rFonts w:ascii="Times New Roman" w:hAnsi="Times New Roman" w:cs="Times New Roman"/>
          <w:b/>
          <w:sz w:val="28"/>
          <w:szCs w:val="28"/>
        </w:rPr>
        <w:t>рограммы,</w:t>
      </w:r>
      <w:r>
        <w:rPr>
          <w:rFonts w:ascii="Times New Roman" w:hAnsi="Times New Roman" w:cs="Times New Roman"/>
          <w:b/>
          <w:sz w:val="28"/>
          <w:szCs w:val="28"/>
        </w:rPr>
        <w:t xml:space="preserve"> </w:t>
      </w:r>
      <w:r w:rsidRPr="000D248F">
        <w:rPr>
          <w:rFonts w:ascii="Times New Roman" w:hAnsi="Times New Roman" w:cs="Times New Roman"/>
          <w:b/>
          <w:sz w:val="28"/>
          <w:szCs w:val="28"/>
        </w:rPr>
        <w:t>в том числе формулировки основных проблем</w:t>
      </w:r>
      <w:r>
        <w:rPr>
          <w:rFonts w:ascii="Times New Roman" w:hAnsi="Times New Roman" w:cs="Times New Roman"/>
          <w:b/>
          <w:sz w:val="28"/>
          <w:szCs w:val="28"/>
        </w:rPr>
        <w:t xml:space="preserve"> </w:t>
      </w:r>
      <w:r w:rsidRPr="000D248F">
        <w:rPr>
          <w:rFonts w:ascii="Times New Roman" w:hAnsi="Times New Roman" w:cs="Times New Roman"/>
          <w:b/>
          <w:sz w:val="28"/>
          <w:szCs w:val="28"/>
        </w:rPr>
        <w:t>в указанной сфере и прогноз ее развития</w:t>
      </w:r>
    </w:p>
    <w:p w:rsidR="00E153CD" w:rsidRPr="000D248F" w:rsidRDefault="00E153CD" w:rsidP="00E153CD">
      <w:pPr>
        <w:pStyle w:val="ConsPlusNormal"/>
        <w:jc w:val="both"/>
        <w:rPr>
          <w:rFonts w:ascii="Times New Roman" w:hAnsi="Times New Roman" w:cs="Times New Roman"/>
          <w:sz w:val="28"/>
          <w:szCs w:val="28"/>
        </w:rPr>
      </w:pPr>
    </w:p>
    <w:p w:rsidR="00E153CD" w:rsidRPr="000D248F" w:rsidRDefault="00E153CD" w:rsidP="00E153CD">
      <w:pPr>
        <w:rPr>
          <w:b/>
          <w:sz w:val="28"/>
          <w:szCs w:val="28"/>
        </w:rPr>
      </w:pPr>
    </w:p>
    <w:p w:rsidR="00E153CD" w:rsidRPr="000D248F" w:rsidRDefault="00E153CD" w:rsidP="00E153CD">
      <w:pPr>
        <w:ind w:firstLine="360"/>
        <w:jc w:val="both"/>
        <w:rPr>
          <w:sz w:val="28"/>
          <w:szCs w:val="28"/>
        </w:rPr>
      </w:pPr>
      <w:r w:rsidRPr="000D248F">
        <w:rPr>
          <w:sz w:val="28"/>
          <w:szCs w:val="28"/>
        </w:rPr>
        <w:t xml:space="preserve"> Муниципальная</w:t>
      </w:r>
      <w:r w:rsidRPr="000D248F">
        <w:rPr>
          <w:b/>
          <w:sz w:val="28"/>
          <w:szCs w:val="28"/>
        </w:rPr>
        <w:t xml:space="preserve"> </w:t>
      </w:r>
      <w:r w:rsidRPr="000D248F">
        <w:rPr>
          <w:sz w:val="28"/>
          <w:szCs w:val="28"/>
        </w:rPr>
        <w:t>программа «Развитие коммунальной и жилищной инфраструктуры Лузского городского поселения Лузского района Кировской области на 201</w:t>
      </w:r>
      <w:r>
        <w:rPr>
          <w:sz w:val="28"/>
          <w:szCs w:val="28"/>
        </w:rPr>
        <w:t>8</w:t>
      </w:r>
      <w:r w:rsidRPr="000D248F">
        <w:rPr>
          <w:sz w:val="28"/>
          <w:szCs w:val="28"/>
        </w:rPr>
        <w:t xml:space="preserve"> год и на плановый период 201</w:t>
      </w:r>
      <w:r>
        <w:rPr>
          <w:sz w:val="28"/>
          <w:szCs w:val="28"/>
        </w:rPr>
        <w:t>9</w:t>
      </w:r>
      <w:r w:rsidRPr="000D248F">
        <w:rPr>
          <w:sz w:val="28"/>
          <w:szCs w:val="28"/>
        </w:rPr>
        <w:t xml:space="preserve"> и 20</w:t>
      </w:r>
      <w:r>
        <w:rPr>
          <w:sz w:val="28"/>
          <w:szCs w:val="28"/>
        </w:rPr>
        <w:t>20</w:t>
      </w:r>
      <w:r w:rsidRPr="000D248F">
        <w:rPr>
          <w:sz w:val="28"/>
          <w:szCs w:val="28"/>
        </w:rPr>
        <w:t xml:space="preserve"> годы» (далее</w:t>
      </w:r>
      <w:r>
        <w:rPr>
          <w:sz w:val="28"/>
          <w:szCs w:val="28"/>
        </w:rPr>
        <w:t xml:space="preserve"> -</w:t>
      </w:r>
      <w:r w:rsidRPr="000D248F">
        <w:rPr>
          <w:sz w:val="28"/>
          <w:szCs w:val="28"/>
        </w:rPr>
        <w:t xml:space="preserve"> Программа) разработана в соответствии с Федеральным  законом от 30.12.2004г №210-ФЗ «Об основах регулирования тарифов организаций коммунального комплекса», во исполнение требований Федерального закона от 30.12.2004 года.</w:t>
      </w:r>
    </w:p>
    <w:p w:rsidR="00E153CD" w:rsidRPr="000D248F" w:rsidRDefault="00E153CD" w:rsidP="00E153CD">
      <w:pPr>
        <w:ind w:firstLine="360"/>
        <w:jc w:val="both"/>
        <w:rPr>
          <w:sz w:val="28"/>
          <w:szCs w:val="28"/>
        </w:rPr>
      </w:pPr>
      <w:r w:rsidRPr="000D248F">
        <w:rPr>
          <w:sz w:val="28"/>
          <w:szCs w:val="28"/>
        </w:rPr>
        <w:t>Разработка и утверждение данной Программы необходимы для последующей разработки инвестиционных программ организаций коммунального комплекса с целью определения размера тарифа на подключение к системам коммунального комплекса за единицу заявленной (присоединяемой) нагрузки и надбавки к тарифам на товары и услуги организаций коммунального комплекса.</w:t>
      </w:r>
    </w:p>
    <w:p w:rsidR="00E153CD" w:rsidRPr="00D00E96" w:rsidRDefault="00E153CD" w:rsidP="00E153CD">
      <w:pPr>
        <w:shd w:val="clear" w:color="auto" w:fill="FFFFFF"/>
        <w:ind w:firstLine="360"/>
        <w:jc w:val="both"/>
        <w:rPr>
          <w:sz w:val="28"/>
          <w:szCs w:val="28"/>
        </w:rPr>
      </w:pPr>
      <w:r w:rsidRPr="008D72B6">
        <w:rPr>
          <w:sz w:val="28"/>
          <w:szCs w:val="28"/>
        </w:rPr>
        <w:t>Программа выполнена на основании мероприятий по развитию и модернизации  объектов ЖКХ Лузского городского поселения на период с  2018 и на плановый период 2019 и 2020 годы</w:t>
      </w:r>
      <w:r>
        <w:rPr>
          <w:sz w:val="28"/>
          <w:szCs w:val="28"/>
        </w:rPr>
        <w:t>.</w:t>
      </w:r>
      <w:r w:rsidRPr="008D72B6">
        <w:rPr>
          <w:sz w:val="28"/>
          <w:szCs w:val="28"/>
        </w:rPr>
        <w:t xml:space="preserve">  </w:t>
      </w:r>
      <w:r w:rsidRPr="00D00E96">
        <w:rPr>
          <w:sz w:val="28"/>
          <w:szCs w:val="28"/>
        </w:rPr>
        <w:t xml:space="preserve"> </w:t>
      </w:r>
    </w:p>
    <w:p w:rsidR="00E153CD" w:rsidRPr="000D248F" w:rsidRDefault="00E153CD" w:rsidP="00E153CD">
      <w:pPr>
        <w:ind w:firstLine="360"/>
        <w:jc w:val="both"/>
        <w:rPr>
          <w:sz w:val="28"/>
          <w:szCs w:val="28"/>
        </w:rPr>
      </w:pPr>
      <w:r w:rsidRPr="000D248F">
        <w:rPr>
          <w:sz w:val="28"/>
          <w:szCs w:val="28"/>
        </w:rPr>
        <w:t>В настоящее время в Лузском городском поселении не урегулированы вопросы взимания платы за подключение объектов капитального строительства к сетям инженерно-технического обеспечения либо компенсации затрат предприятиям коммунального комплекса, понесенных ими на строительство (реконструкцию) инженерных сетей.</w:t>
      </w:r>
    </w:p>
    <w:p w:rsidR="00E153CD" w:rsidRDefault="00E153CD" w:rsidP="00E153CD">
      <w:pPr>
        <w:jc w:val="both"/>
        <w:rPr>
          <w:sz w:val="28"/>
          <w:szCs w:val="28"/>
        </w:rPr>
      </w:pPr>
      <w:r w:rsidRPr="000D248F">
        <w:rPr>
          <w:sz w:val="28"/>
          <w:szCs w:val="28"/>
        </w:rPr>
        <w:t xml:space="preserve">      Для достижения баланса интересов потребителей услуг организаций коммунального комплекса и интересов самих организаций коммунального комплекса, для обеспечения доступности этих услуг для потребителей, а также для обеспечения  эффективного функционирования организаций коммунального комплекса Федеральным законом от 30 декабря 2004 года №210-ФЗ «Об основах регулирования тарифов организаций коммунального комплекса» предполагается ввод механизма платы за подключение объектов капитального строительства к сетям инженерно-технического обеспечения и надбавок к тарифам на товары и услуги организаций коммунального комплекса, используемых для финансирования инвестиционных программ организаций коммунального комплекса.</w:t>
      </w:r>
    </w:p>
    <w:p w:rsidR="00E153CD" w:rsidRDefault="00E153CD" w:rsidP="00E153CD">
      <w:pPr>
        <w:jc w:val="both"/>
        <w:rPr>
          <w:sz w:val="28"/>
          <w:szCs w:val="28"/>
        </w:rPr>
      </w:pPr>
    </w:p>
    <w:p w:rsidR="00E153CD" w:rsidRDefault="00E153CD" w:rsidP="00E153CD">
      <w:pPr>
        <w:jc w:val="both"/>
        <w:rPr>
          <w:sz w:val="28"/>
          <w:szCs w:val="28"/>
        </w:rPr>
      </w:pPr>
    </w:p>
    <w:p w:rsidR="00E153CD" w:rsidRPr="000D248F" w:rsidRDefault="00E153CD" w:rsidP="00E153CD">
      <w:pPr>
        <w:jc w:val="both"/>
        <w:rPr>
          <w:sz w:val="28"/>
          <w:szCs w:val="28"/>
        </w:rPr>
      </w:pPr>
    </w:p>
    <w:p w:rsidR="00E153CD" w:rsidRPr="000D248F" w:rsidRDefault="00E153CD" w:rsidP="00E153CD">
      <w:pPr>
        <w:jc w:val="both"/>
        <w:rPr>
          <w:sz w:val="28"/>
          <w:szCs w:val="28"/>
        </w:rPr>
      </w:pPr>
    </w:p>
    <w:p w:rsidR="00E153CD" w:rsidRDefault="00E153CD" w:rsidP="00E153CD">
      <w:pPr>
        <w:jc w:val="center"/>
        <w:rPr>
          <w:b/>
          <w:sz w:val="28"/>
          <w:szCs w:val="28"/>
        </w:rPr>
      </w:pPr>
    </w:p>
    <w:p w:rsidR="00E153CD" w:rsidRDefault="00E153CD" w:rsidP="00E153CD">
      <w:pPr>
        <w:jc w:val="center"/>
        <w:rPr>
          <w:b/>
          <w:sz w:val="28"/>
          <w:szCs w:val="28"/>
        </w:rPr>
      </w:pPr>
      <w:r>
        <w:rPr>
          <w:b/>
          <w:sz w:val="28"/>
          <w:szCs w:val="28"/>
        </w:rPr>
        <w:lastRenderedPageBreak/>
        <w:t xml:space="preserve">Раздел </w:t>
      </w:r>
      <w:r w:rsidRPr="000D248F">
        <w:rPr>
          <w:b/>
          <w:sz w:val="28"/>
          <w:szCs w:val="28"/>
        </w:rPr>
        <w:t>2.</w:t>
      </w:r>
    </w:p>
    <w:p w:rsidR="00E153CD" w:rsidRPr="000D248F" w:rsidRDefault="00E153CD" w:rsidP="00E153CD">
      <w:pPr>
        <w:jc w:val="center"/>
        <w:rPr>
          <w:b/>
          <w:sz w:val="28"/>
          <w:szCs w:val="28"/>
        </w:rPr>
      </w:pPr>
      <w:r>
        <w:rPr>
          <w:b/>
          <w:sz w:val="28"/>
          <w:szCs w:val="28"/>
        </w:rPr>
        <w:t xml:space="preserve">Приоритеты муниципальной политики соответствующей  социально – экономическому развитию сфере,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программы.  </w:t>
      </w:r>
    </w:p>
    <w:p w:rsidR="00E153CD" w:rsidRPr="000D248F" w:rsidRDefault="00E153CD" w:rsidP="00E153CD">
      <w:pPr>
        <w:ind w:firstLine="360"/>
        <w:rPr>
          <w:b/>
          <w:sz w:val="28"/>
          <w:szCs w:val="28"/>
        </w:rPr>
      </w:pPr>
    </w:p>
    <w:p w:rsidR="00E153CD" w:rsidRPr="000D248F" w:rsidRDefault="00E153CD" w:rsidP="00E153CD">
      <w:pPr>
        <w:ind w:firstLine="360"/>
        <w:jc w:val="both"/>
        <w:rPr>
          <w:sz w:val="28"/>
          <w:szCs w:val="28"/>
        </w:rPr>
      </w:pPr>
      <w:r w:rsidRPr="000D248F">
        <w:rPr>
          <w:sz w:val="28"/>
          <w:szCs w:val="28"/>
        </w:rPr>
        <w:t>Устойчивое функционирование жилищно-коммунального комплекса является одним из условий жизнеобеспечения Лузского городского поселения.</w:t>
      </w:r>
    </w:p>
    <w:p w:rsidR="00E153CD" w:rsidRPr="000D248F" w:rsidRDefault="00E153CD" w:rsidP="00E153CD">
      <w:pPr>
        <w:ind w:firstLine="360"/>
        <w:jc w:val="both"/>
        <w:rPr>
          <w:sz w:val="28"/>
          <w:szCs w:val="28"/>
        </w:rPr>
      </w:pPr>
      <w:r w:rsidRPr="000D248F">
        <w:rPr>
          <w:sz w:val="28"/>
          <w:szCs w:val="28"/>
        </w:rPr>
        <w:t xml:space="preserve">Недостаточное финансирование жилищно-коммунального комплекса привело к резкому увеличению износа основных фондов. Объекты инженерной инфраструктуры поселения (котельные, котельное оборудование, тепловые, водопроводные и электрические сети) морально и физически изношены. Основными проблемами функционирования систем теплоснабжения в районе является высокий уровень потерь тепла и воды в тепловых сетях, что связано с низким качеством их эксплуатации, приводящим к повышению уровня тепловых потерь по сравнению с нормативными.  Средний износ тепловых сетей составляет 77 %. </w:t>
      </w:r>
    </w:p>
    <w:p w:rsidR="00E153CD" w:rsidRPr="000D248F" w:rsidRDefault="00E153CD" w:rsidP="00E153CD">
      <w:pPr>
        <w:ind w:firstLine="360"/>
        <w:jc w:val="both"/>
        <w:rPr>
          <w:sz w:val="28"/>
          <w:szCs w:val="28"/>
        </w:rPr>
      </w:pPr>
      <w:r w:rsidRPr="000D248F">
        <w:rPr>
          <w:sz w:val="28"/>
          <w:szCs w:val="28"/>
        </w:rPr>
        <w:t xml:space="preserve"> Аналогичная ситуация с состоянием сетей водоснабжения и водоотведения.  Износ сетей водоснабжения составляет более 85%. Это приводит к частым авариям на водопроводных сетях и, как следствие, к увеличению стоимости услуги. На потери и утечки коммунальных ресурсов списывается не менее 23 % объемов реализации, через завышение удельного потребления оплачивается фактически не потребленный объем услуг.</w:t>
      </w:r>
    </w:p>
    <w:p w:rsidR="00E153CD" w:rsidRPr="000D248F" w:rsidRDefault="00E153CD" w:rsidP="00E153CD">
      <w:pPr>
        <w:ind w:firstLine="360"/>
        <w:jc w:val="both"/>
        <w:rPr>
          <w:sz w:val="28"/>
          <w:szCs w:val="28"/>
        </w:rPr>
      </w:pPr>
      <w:r w:rsidRPr="000D248F">
        <w:rPr>
          <w:sz w:val="28"/>
          <w:szCs w:val="28"/>
        </w:rPr>
        <w:t>Средний уровень износа инженерных коммуникаций по поселению составляет 70%</w:t>
      </w:r>
      <w:r w:rsidRPr="000D248F">
        <w:rPr>
          <w:color w:val="FF0000"/>
          <w:sz w:val="28"/>
          <w:szCs w:val="28"/>
        </w:rPr>
        <w:t xml:space="preserve"> </w:t>
      </w:r>
      <w:r w:rsidRPr="000D248F">
        <w:rPr>
          <w:sz w:val="28"/>
          <w:szCs w:val="28"/>
        </w:rPr>
        <w:t>и характеризуется высокой аварийностью, низким коэффициентом полезного действия мощностей и большими потерями энергоносителей.</w:t>
      </w:r>
    </w:p>
    <w:p w:rsidR="00E153CD" w:rsidRPr="000D248F" w:rsidRDefault="00E153CD" w:rsidP="00E153CD">
      <w:pPr>
        <w:ind w:firstLine="360"/>
        <w:jc w:val="both"/>
        <w:rPr>
          <w:sz w:val="28"/>
          <w:szCs w:val="28"/>
        </w:rPr>
      </w:pPr>
      <w:r w:rsidRPr="000D248F">
        <w:rPr>
          <w:sz w:val="28"/>
          <w:szCs w:val="28"/>
        </w:rPr>
        <w:t>Информация об инженерных сетях Лузского муниципального поселения представлена в таблице №1.</w:t>
      </w:r>
    </w:p>
    <w:p w:rsidR="00E153CD" w:rsidRPr="000D248F" w:rsidRDefault="00E153CD" w:rsidP="00E153CD">
      <w:pPr>
        <w:ind w:firstLine="360"/>
        <w:jc w:val="both"/>
        <w:rPr>
          <w:sz w:val="28"/>
          <w:szCs w:val="28"/>
        </w:rPr>
      </w:pPr>
    </w:p>
    <w:p w:rsidR="00E153CD" w:rsidRPr="000D248F" w:rsidRDefault="00E153CD" w:rsidP="00E153CD">
      <w:pPr>
        <w:rPr>
          <w:sz w:val="28"/>
          <w:szCs w:val="28"/>
        </w:rPr>
      </w:pPr>
      <w:r>
        <w:rPr>
          <w:sz w:val="28"/>
          <w:szCs w:val="28"/>
        </w:rPr>
        <w:t xml:space="preserve">                                                                                                 </w:t>
      </w:r>
      <w:r w:rsidRPr="000D248F">
        <w:rPr>
          <w:sz w:val="28"/>
          <w:szCs w:val="28"/>
        </w:rPr>
        <w:t>Таблица № 1</w:t>
      </w:r>
    </w:p>
    <w:p w:rsidR="00E153CD" w:rsidRPr="000D248F" w:rsidRDefault="00E153CD" w:rsidP="00E153CD">
      <w:pPr>
        <w:ind w:firstLine="36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1595"/>
        <w:gridCol w:w="1595"/>
      </w:tblGrid>
      <w:tr w:rsidR="00E153CD" w:rsidRPr="001D2FB1" w:rsidTr="00D60ADE">
        <w:tc>
          <w:tcPr>
            <w:tcW w:w="3190" w:type="dxa"/>
            <w:vMerge w:val="restart"/>
          </w:tcPr>
          <w:p w:rsidR="00E153CD" w:rsidRPr="001D2FB1" w:rsidRDefault="00E153CD" w:rsidP="00D60ADE">
            <w:pPr>
              <w:jc w:val="center"/>
              <w:rPr>
                <w:sz w:val="28"/>
                <w:szCs w:val="28"/>
              </w:rPr>
            </w:pPr>
            <w:r w:rsidRPr="001D2FB1">
              <w:rPr>
                <w:sz w:val="28"/>
                <w:szCs w:val="28"/>
              </w:rPr>
              <w:t>Инженерные сети</w:t>
            </w:r>
          </w:p>
        </w:tc>
        <w:tc>
          <w:tcPr>
            <w:tcW w:w="3190" w:type="dxa"/>
            <w:vMerge w:val="restart"/>
          </w:tcPr>
          <w:p w:rsidR="00E153CD" w:rsidRPr="001D2FB1" w:rsidRDefault="00E153CD" w:rsidP="00D60ADE">
            <w:pPr>
              <w:jc w:val="center"/>
              <w:rPr>
                <w:sz w:val="28"/>
                <w:szCs w:val="28"/>
              </w:rPr>
            </w:pPr>
            <w:r w:rsidRPr="001D2FB1">
              <w:rPr>
                <w:sz w:val="28"/>
                <w:szCs w:val="28"/>
              </w:rPr>
              <w:t>Протяженность, км</w:t>
            </w:r>
          </w:p>
        </w:tc>
        <w:tc>
          <w:tcPr>
            <w:tcW w:w="3190" w:type="dxa"/>
            <w:gridSpan w:val="2"/>
          </w:tcPr>
          <w:p w:rsidR="00E153CD" w:rsidRPr="001D2FB1" w:rsidRDefault="00E153CD" w:rsidP="00D60ADE">
            <w:pPr>
              <w:jc w:val="center"/>
              <w:rPr>
                <w:sz w:val="28"/>
                <w:szCs w:val="28"/>
              </w:rPr>
            </w:pPr>
            <w:r w:rsidRPr="001D2FB1">
              <w:rPr>
                <w:sz w:val="28"/>
                <w:szCs w:val="28"/>
              </w:rPr>
              <w:t>В т.ч. ветхие</w:t>
            </w:r>
          </w:p>
        </w:tc>
      </w:tr>
      <w:tr w:rsidR="00E153CD" w:rsidRPr="001D2FB1" w:rsidTr="00D60ADE">
        <w:tc>
          <w:tcPr>
            <w:tcW w:w="3190" w:type="dxa"/>
            <w:vMerge/>
          </w:tcPr>
          <w:p w:rsidR="00E153CD" w:rsidRPr="001D2FB1" w:rsidRDefault="00E153CD" w:rsidP="00D60ADE">
            <w:pPr>
              <w:jc w:val="both"/>
              <w:rPr>
                <w:sz w:val="28"/>
                <w:szCs w:val="28"/>
              </w:rPr>
            </w:pPr>
          </w:p>
        </w:tc>
        <w:tc>
          <w:tcPr>
            <w:tcW w:w="3190" w:type="dxa"/>
            <w:vMerge/>
          </w:tcPr>
          <w:p w:rsidR="00E153CD" w:rsidRPr="001D2FB1" w:rsidRDefault="00E153CD" w:rsidP="00D60ADE">
            <w:pPr>
              <w:jc w:val="both"/>
              <w:rPr>
                <w:sz w:val="28"/>
                <w:szCs w:val="28"/>
              </w:rPr>
            </w:pPr>
          </w:p>
        </w:tc>
        <w:tc>
          <w:tcPr>
            <w:tcW w:w="1595" w:type="dxa"/>
          </w:tcPr>
          <w:p w:rsidR="00E153CD" w:rsidRPr="001D2FB1" w:rsidRDefault="00E153CD" w:rsidP="00D60ADE">
            <w:pPr>
              <w:jc w:val="center"/>
              <w:rPr>
                <w:sz w:val="28"/>
                <w:szCs w:val="28"/>
              </w:rPr>
            </w:pPr>
            <w:r w:rsidRPr="001D2FB1">
              <w:rPr>
                <w:sz w:val="28"/>
                <w:szCs w:val="28"/>
              </w:rPr>
              <w:t>км</w:t>
            </w:r>
          </w:p>
        </w:tc>
        <w:tc>
          <w:tcPr>
            <w:tcW w:w="1595" w:type="dxa"/>
          </w:tcPr>
          <w:p w:rsidR="00E153CD" w:rsidRPr="001D2FB1" w:rsidRDefault="00E153CD" w:rsidP="00D60ADE">
            <w:pPr>
              <w:jc w:val="center"/>
              <w:rPr>
                <w:sz w:val="28"/>
                <w:szCs w:val="28"/>
              </w:rPr>
            </w:pPr>
            <w:r w:rsidRPr="001D2FB1">
              <w:rPr>
                <w:sz w:val="28"/>
                <w:szCs w:val="28"/>
              </w:rPr>
              <w:t>%</w:t>
            </w:r>
          </w:p>
        </w:tc>
      </w:tr>
      <w:tr w:rsidR="00E153CD" w:rsidRPr="001D2FB1" w:rsidTr="00D60ADE">
        <w:tc>
          <w:tcPr>
            <w:tcW w:w="3190" w:type="dxa"/>
          </w:tcPr>
          <w:p w:rsidR="00E153CD" w:rsidRPr="001D2FB1" w:rsidRDefault="00E153CD" w:rsidP="00D60ADE">
            <w:pPr>
              <w:jc w:val="both"/>
              <w:rPr>
                <w:sz w:val="28"/>
                <w:szCs w:val="28"/>
              </w:rPr>
            </w:pPr>
            <w:r w:rsidRPr="001D2FB1">
              <w:rPr>
                <w:sz w:val="28"/>
                <w:szCs w:val="28"/>
              </w:rPr>
              <w:t>Тепловые сети</w:t>
            </w:r>
          </w:p>
        </w:tc>
        <w:tc>
          <w:tcPr>
            <w:tcW w:w="3190" w:type="dxa"/>
          </w:tcPr>
          <w:p w:rsidR="00E153CD" w:rsidRPr="001D2FB1" w:rsidRDefault="00E153CD" w:rsidP="00D60ADE">
            <w:pPr>
              <w:jc w:val="center"/>
              <w:rPr>
                <w:sz w:val="28"/>
                <w:szCs w:val="28"/>
              </w:rPr>
            </w:pPr>
            <w:r w:rsidRPr="001D2FB1">
              <w:rPr>
                <w:sz w:val="28"/>
                <w:szCs w:val="28"/>
              </w:rPr>
              <w:t>20,82</w:t>
            </w:r>
          </w:p>
        </w:tc>
        <w:tc>
          <w:tcPr>
            <w:tcW w:w="1595" w:type="dxa"/>
          </w:tcPr>
          <w:p w:rsidR="00E153CD" w:rsidRPr="001D2FB1" w:rsidRDefault="00E153CD" w:rsidP="00D60ADE">
            <w:pPr>
              <w:jc w:val="center"/>
              <w:rPr>
                <w:sz w:val="28"/>
                <w:szCs w:val="28"/>
              </w:rPr>
            </w:pPr>
            <w:r w:rsidRPr="001D2FB1">
              <w:rPr>
                <w:sz w:val="28"/>
                <w:szCs w:val="28"/>
              </w:rPr>
              <w:t>16</w:t>
            </w:r>
          </w:p>
        </w:tc>
        <w:tc>
          <w:tcPr>
            <w:tcW w:w="1595" w:type="dxa"/>
          </w:tcPr>
          <w:p w:rsidR="00E153CD" w:rsidRPr="001D2FB1" w:rsidRDefault="00E153CD" w:rsidP="00D60ADE">
            <w:pPr>
              <w:jc w:val="center"/>
              <w:rPr>
                <w:sz w:val="28"/>
                <w:szCs w:val="28"/>
              </w:rPr>
            </w:pPr>
            <w:r w:rsidRPr="001D2FB1">
              <w:rPr>
                <w:sz w:val="28"/>
                <w:szCs w:val="28"/>
              </w:rPr>
              <w:t>77</w:t>
            </w:r>
          </w:p>
        </w:tc>
      </w:tr>
      <w:tr w:rsidR="00E153CD" w:rsidRPr="001D2FB1" w:rsidTr="00D60ADE">
        <w:tc>
          <w:tcPr>
            <w:tcW w:w="3190" w:type="dxa"/>
          </w:tcPr>
          <w:p w:rsidR="00E153CD" w:rsidRPr="001D2FB1" w:rsidRDefault="00E153CD" w:rsidP="00D60ADE">
            <w:pPr>
              <w:jc w:val="both"/>
              <w:rPr>
                <w:sz w:val="28"/>
                <w:szCs w:val="28"/>
              </w:rPr>
            </w:pPr>
            <w:r w:rsidRPr="001D2FB1">
              <w:rPr>
                <w:sz w:val="28"/>
                <w:szCs w:val="28"/>
              </w:rPr>
              <w:t>Водопроводные</w:t>
            </w:r>
          </w:p>
        </w:tc>
        <w:tc>
          <w:tcPr>
            <w:tcW w:w="3190" w:type="dxa"/>
          </w:tcPr>
          <w:p w:rsidR="00E153CD" w:rsidRPr="001D2FB1" w:rsidRDefault="00E153CD" w:rsidP="00D60ADE">
            <w:pPr>
              <w:jc w:val="center"/>
              <w:rPr>
                <w:sz w:val="28"/>
                <w:szCs w:val="28"/>
              </w:rPr>
            </w:pPr>
            <w:r w:rsidRPr="001D2FB1">
              <w:rPr>
                <w:sz w:val="28"/>
                <w:szCs w:val="28"/>
              </w:rPr>
              <w:t>52,3</w:t>
            </w:r>
          </w:p>
        </w:tc>
        <w:tc>
          <w:tcPr>
            <w:tcW w:w="1595" w:type="dxa"/>
          </w:tcPr>
          <w:p w:rsidR="00E153CD" w:rsidRPr="001D2FB1" w:rsidRDefault="00E153CD" w:rsidP="00D60ADE">
            <w:pPr>
              <w:jc w:val="center"/>
              <w:rPr>
                <w:sz w:val="28"/>
                <w:szCs w:val="28"/>
              </w:rPr>
            </w:pPr>
            <w:r w:rsidRPr="001D2FB1">
              <w:rPr>
                <w:sz w:val="28"/>
                <w:szCs w:val="28"/>
              </w:rPr>
              <w:t>50</w:t>
            </w:r>
          </w:p>
        </w:tc>
        <w:tc>
          <w:tcPr>
            <w:tcW w:w="1595" w:type="dxa"/>
          </w:tcPr>
          <w:p w:rsidR="00E153CD" w:rsidRPr="001D2FB1" w:rsidRDefault="00E153CD" w:rsidP="00D60ADE">
            <w:pPr>
              <w:jc w:val="center"/>
              <w:rPr>
                <w:sz w:val="28"/>
                <w:szCs w:val="28"/>
              </w:rPr>
            </w:pPr>
            <w:r w:rsidRPr="001D2FB1">
              <w:rPr>
                <w:sz w:val="28"/>
                <w:szCs w:val="28"/>
              </w:rPr>
              <w:t>85</w:t>
            </w:r>
          </w:p>
        </w:tc>
      </w:tr>
      <w:tr w:rsidR="00E153CD" w:rsidRPr="001D2FB1" w:rsidTr="00D60ADE">
        <w:tc>
          <w:tcPr>
            <w:tcW w:w="3190" w:type="dxa"/>
          </w:tcPr>
          <w:p w:rsidR="00E153CD" w:rsidRPr="001D2FB1" w:rsidRDefault="00E153CD" w:rsidP="00D60ADE">
            <w:pPr>
              <w:jc w:val="both"/>
              <w:rPr>
                <w:sz w:val="28"/>
                <w:szCs w:val="28"/>
              </w:rPr>
            </w:pPr>
            <w:r w:rsidRPr="001D2FB1">
              <w:rPr>
                <w:sz w:val="28"/>
                <w:szCs w:val="28"/>
              </w:rPr>
              <w:t>Канализационные сети</w:t>
            </w:r>
          </w:p>
        </w:tc>
        <w:tc>
          <w:tcPr>
            <w:tcW w:w="3190" w:type="dxa"/>
          </w:tcPr>
          <w:p w:rsidR="00E153CD" w:rsidRPr="001D2FB1" w:rsidRDefault="00E153CD" w:rsidP="00D60ADE">
            <w:pPr>
              <w:jc w:val="center"/>
              <w:rPr>
                <w:sz w:val="28"/>
                <w:szCs w:val="28"/>
              </w:rPr>
            </w:pPr>
            <w:r w:rsidRPr="001D2FB1">
              <w:rPr>
                <w:sz w:val="28"/>
                <w:szCs w:val="28"/>
              </w:rPr>
              <w:t>9,9</w:t>
            </w:r>
          </w:p>
        </w:tc>
        <w:tc>
          <w:tcPr>
            <w:tcW w:w="1595" w:type="dxa"/>
          </w:tcPr>
          <w:p w:rsidR="00E153CD" w:rsidRPr="001D2FB1" w:rsidRDefault="00E153CD" w:rsidP="00D60ADE">
            <w:pPr>
              <w:jc w:val="center"/>
              <w:rPr>
                <w:sz w:val="28"/>
                <w:szCs w:val="28"/>
              </w:rPr>
            </w:pPr>
            <w:r w:rsidRPr="001D2FB1">
              <w:rPr>
                <w:sz w:val="28"/>
                <w:szCs w:val="28"/>
              </w:rPr>
              <w:t>9,9</w:t>
            </w:r>
          </w:p>
        </w:tc>
        <w:tc>
          <w:tcPr>
            <w:tcW w:w="1595" w:type="dxa"/>
          </w:tcPr>
          <w:p w:rsidR="00E153CD" w:rsidRPr="001D2FB1" w:rsidRDefault="00E153CD" w:rsidP="00D60ADE">
            <w:pPr>
              <w:jc w:val="center"/>
              <w:rPr>
                <w:sz w:val="28"/>
                <w:szCs w:val="28"/>
              </w:rPr>
            </w:pPr>
            <w:r w:rsidRPr="001D2FB1">
              <w:rPr>
                <w:sz w:val="28"/>
                <w:szCs w:val="28"/>
              </w:rPr>
              <w:t>85</w:t>
            </w:r>
          </w:p>
        </w:tc>
      </w:tr>
    </w:tbl>
    <w:p w:rsidR="00E153CD" w:rsidRPr="000D248F" w:rsidRDefault="00E153CD" w:rsidP="00E153CD">
      <w:pPr>
        <w:ind w:firstLine="360"/>
        <w:jc w:val="both"/>
        <w:rPr>
          <w:sz w:val="28"/>
          <w:szCs w:val="28"/>
        </w:rPr>
      </w:pPr>
    </w:p>
    <w:p w:rsidR="00E153CD" w:rsidRDefault="00E153CD" w:rsidP="00E153CD">
      <w:pPr>
        <w:ind w:firstLine="360"/>
        <w:jc w:val="both"/>
        <w:rPr>
          <w:sz w:val="28"/>
          <w:szCs w:val="28"/>
        </w:rPr>
      </w:pPr>
    </w:p>
    <w:p w:rsidR="00E153CD" w:rsidRDefault="00E153CD" w:rsidP="00E153CD">
      <w:pPr>
        <w:ind w:firstLine="360"/>
        <w:jc w:val="both"/>
        <w:rPr>
          <w:sz w:val="28"/>
          <w:szCs w:val="28"/>
        </w:rPr>
      </w:pPr>
    </w:p>
    <w:p w:rsidR="00E153CD" w:rsidRPr="000D248F" w:rsidRDefault="00E153CD" w:rsidP="00E153CD">
      <w:pPr>
        <w:ind w:firstLine="360"/>
        <w:jc w:val="both"/>
        <w:rPr>
          <w:sz w:val="28"/>
          <w:szCs w:val="28"/>
        </w:rPr>
      </w:pPr>
    </w:p>
    <w:p w:rsidR="00E153CD" w:rsidRDefault="00E153CD" w:rsidP="00E153CD">
      <w:pPr>
        <w:rPr>
          <w:b/>
          <w:sz w:val="28"/>
          <w:szCs w:val="28"/>
        </w:rPr>
      </w:pPr>
    </w:p>
    <w:p w:rsidR="00E153CD" w:rsidRPr="000D248F" w:rsidRDefault="00E153CD" w:rsidP="00E153CD">
      <w:pPr>
        <w:rPr>
          <w:b/>
          <w:sz w:val="28"/>
          <w:szCs w:val="28"/>
        </w:rPr>
      </w:pPr>
      <w:r>
        <w:rPr>
          <w:b/>
          <w:sz w:val="28"/>
          <w:szCs w:val="28"/>
        </w:rPr>
        <w:lastRenderedPageBreak/>
        <w:t xml:space="preserve">      2.1  </w:t>
      </w:r>
      <w:r w:rsidRPr="000D248F">
        <w:rPr>
          <w:b/>
          <w:sz w:val="28"/>
          <w:szCs w:val="28"/>
        </w:rPr>
        <w:t>Основные цели и задачи, сроки реализации Программы.</w:t>
      </w:r>
    </w:p>
    <w:p w:rsidR="00E153CD" w:rsidRPr="000D248F" w:rsidRDefault="00E153CD" w:rsidP="00E153CD">
      <w:pPr>
        <w:jc w:val="both"/>
        <w:rPr>
          <w:sz w:val="28"/>
          <w:szCs w:val="28"/>
        </w:rPr>
      </w:pPr>
    </w:p>
    <w:p w:rsidR="00E153CD" w:rsidRPr="000D248F" w:rsidRDefault="00E153CD" w:rsidP="00E153CD">
      <w:pPr>
        <w:jc w:val="both"/>
        <w:rPr>
          <w:sz w:val="28"/>
          <w:szCs w:val="28"/>
        </w:rPr>
      </w:pPr>
      <w:r>
        <w:rPr>
          <w:sz w:val="28"/>
          <w:szCs w:val="28"/>
        </w:rPr>
        <w:t xml:space="preserve"> 2.2. </w:t>
      </w:r>
      <w:r w:rsidRPr="000D248F">
        <w:rPr>
          <w:sz w:val="28"/>
          <w:szCs w:val="28"/>
        </w:rPr>
        <w:t>.Целями программы являются:</w:t>
      </w:r>
    </w:p>
    <w:p w:rsidR="00E153CD" w:rsidRPr="000D248F" w:rsidRDefault="00E153CD" w:rsidP="00E153CD">
      <w:pPr>
        <w:jc w:val="both"/>
        <w:rPr>
          <w:sz w:val="28"/>
          <w:szCs w:val="28"/>
        </w:rPr>
      </w:pPr>
      <w:r w:rsidRPr="000D248F">
        <w:rPr>
          <w:sz w:val="28"/>
          <w:szCs w:val="28"/>
        </w:rPr>
        <w:t xml:space="preserve"> -обеспечение жителей и предприятий надежными и качественными услугами тепловодоснабжения, электроснабжения и водоотведения;</w:t>
      </w:r>
    </w:p>
    <w:p w:rsidR="00E153CD" w:rsidRPr="000D248F" w:rsidRDefault="00E153CD" w:rsidP="00E153CD">
      <w:pPr>
        <w:jc w:val="both"/>
        <w:rPr>
          <w:sz w:val="28"/>
          <w:szCs w:val="28"/>
        </w:rPr>
      </w:pPr>
      <w:r w:rsidRPr="000D248F">
        <w:rPr>
          <w:sz w:val="28"/>
          <w:szCs w:val="28"/>
        </w:rPr>
        <w:t xml:space="preserve"> -сдерживание роста тарифов на коммунальные услуги;</w:t>
      </w:r>
    </w:p>
    <w:p w:rsidR="00E153CD" w:rsidRPr="000D248F" w:rsidRDefault="00E153CD" w:rsidP="00E153CD">
      <w:pPr>
        <w:jc w:val="both"/>
        <w:rPr>
          <w:sz w:val="28"/>
          <w:szCs w:val="28"/>
        </w:rPr>
      </w:pPr>
      <w:r w:rsidRPr="000D248F">
        <w:rPr>
          <w:sz w:val="28"/>
          <w:szCs w:val="28"/>
        </w:rPr>
        <w:t xml:space="preserve"> -приведение в соответствие системы коммунальной инфраструктуры потребностям      жилищного и промышленного строительства.</w:t>
      </w:r>
    </w:p>
    <w:p w:rsidR="00E153CD" w:rsidRPr="000D248F" w:rsidRDefault="00E153CD" w:rsidP="00E153CD">
      <w:pPr>
        <w:ind w:firstLine="360"/>
        <w:jc w:val="both"/>
        <w:rPr>
          <w:sz w:val="28"/>
          <w:szCs w:val="28"/>
        </w:rPr>
      </w:pPr>
      <w:r w:rsidRPr="000D248F">
        <w:rPr>
          <w:sz w:val="28"/>
          <w:szCs w:val="28"/>
        </w:rPr>
        <w:t>Основной целью Программы является создание условий для приведения инженерной инфраструктуры поселения в соответствие со стандартами качества, обеспечивающими комфортные условия проживания</w:t>
      </w:r>
      <w:r>
        <w:rPr>
          <w:sz w:val="28"/>
          <w:szCs w:val="28"/>
        </w:rPr>
        <w:t xml:space="preserve"> граждан на территории Лузского городского поселения</w:t>
      </w:r>
      <w:r w:rsidRPr="000D248F">
        <w:rPr>
          <w:sz w:val="28"/>
          <w:szCs w:val="28"/>
        </w:rPr>
        <w:t xml:space="preserve"> и улучшение экологической обстановки.</w:t>
      </w:r>
    </w:p>
    <w:p w:rsidR="00E153CD" w:rsidRPr="000D248F" w:rsidRDefault="00E153CD" w:rsidP="00E153CD">
      <w:pPr>
        <w:jc w:val="both"/>
        <w:rPr>
          <w:sz w:val="28"/>
          <w:szCs w:val="28"/>
        </w:rPr>
      </w:pPr>
      <w:r>
        <w:rPr>
          <w:sz w:val="28"/>
          <w:szCs w:val="28"/>
        </w:rPr>
        <w:t xml:space="preserve">2.2. </w:t>
      </w:r>
      <w:r w:rsidRPr="000D248F">
        <w:rPr>
          <w:sz w:val="28"/>
          <w:szCs w:val="28"/>
        </w:rPr>
        <w:t>.В ходе реализации мероприятий Программы требуется решить задачу:</w:t>
      </w:r>
    </w:p>
    <w:p w:rsidR="00E153CD" w:rsidRPr="000D248F" w:rsidRDefault="00E153CD" w:rsidP="00E153CD">
      <w:pPr>
        <w:jc w:val="both"/>
        <w:rPr>
          <w:sz w:val="28"/>
          <w:szCs w:val="28"/>
        </w:rPr>
      </w:pPr>
      <w:r w:rsidRPr="000D248F">
        <w:rPr>
          <w:sz w:val="28"/>
          <w:szCs w:val="28"/>
        </w:rPr>
        <w:t>-определение потребности объемов, стоимости строительства и реконструкции сетей, сооружений инженерно-технического обеспечения, в том числе:</w:t>
      </w:r>
    </w:p>
    <w:p w:rsidR="00E153CD" w:rsidRPr="000D248F" w:rsidRDefault="00E153CD" w:rsidP="00E153CD">
      <w:pPr>
        <w:jc w:val="both"/>
        <w:rPr>
          <w:sz w:val="28"/>
          <w:szCs w:val="28"/>
        </w:rPr>
      </w:pPr>
      <w:r w:rsidRPr="000D248F">
        <w:rPr>
          <w:sz w:val="28"/>
          <w:szCs w:val="28"/>
        </w:rPr>
        <w:t>-определение сетей и объектов инженерно-технического обеспечения, а также сроков их проектирования  и строительства;</w:t>
      </w:r>
    </w:p>
    <w:p w:rsidR="00E153CD" w:rsidRPr="000D248F" w:rsidRDefault="00E153CD" w:rsidP="00E153CD">
      <w:pPr>
        <w:jc w:val="both"/>
        <w:rPr>
          <w:sz w:val="28"/>
          <w:szCs w:val="28"/>
        </w:rPr>
      </w:pPr>
      <w:r w:rsidRPr="000D248F">
        <w:rPr>
          <w:sz w:val="28"/>
          <w:szCs w:val="28"/>
        </w:rPr>
        <w:t>-определение видов сетей и объектов инженерно-технического обеспечения, строительство которых планируется вести в счет платы за подключение;</w:t>
      </w:r>
    </w:p>
    <w:p w:rsidR="00E153CD" w:rsidRPr="000D248F" w:rsidRDefault="00E153CD" w:rsidP="00E153CD">
      <w:pPr>
        <w:jc w:val="both"/>
        <w:rPr>
          <w:sz w:val="28"/>
          <w:szCs w:val="28"/>
        </w:rPr>
      </w:pPr>
      <w:r w:rsidRPr="000D248F">
        <w:rPr>
          <w:sz w:val="28"/>
          <w:szCs w:val="28"/>
        </w:rPr>
        <w:t>-определение объектов инженерно-технического обеспечения требующихся в модернизации, источником финансирования которой будут надбавки к тарифам на услуги предприятий коммунального комплекса;</w:t>
      </w:r>
    </w:p>
    <w:p w:rsidR="00E153CD" w:rsidRPr="000D248F" w:rsidRDefault="00E153CD" w:rsidP="00E153CD">
      <w:pPr>
        <w:jc w:val="both"/>
        <w:rPr>
          <w:sz w:val="28"/>
          <w:szCs w:val="28"/>
        </w:rPr>
      </w:pPr>
      <w:r w:rsidRPr="000D248F">
        <w:rPr>
          <w:sz w:val="28"/>
          <w:szCs w:val="28"/>
        </w:rPr>
        <w:t>-улучшение экологической ситуации на территории поселения.</w:t>
      </w:r>
    </w:p>
    <w:p w:rsidR="00E153CD" w:rsidRPr="000D248F" w:rsidRDefault="00E153CD" w:rsidP="00E153CD">
      <w:pPr>
        <w:ind w:firstLine="360"/>
        <w:jc w:val="both"/>
        <w:rPr>
          <w:sz w:val="28"/>
          <w:szCs w:val="28"/>
        </w:rPr>
      </w:pPr>
      <w:r w:rsidRPr="000D248F">
        <w:rPr>
          <w:sz w:val="28"/>
          <w:szCs w:val="28"/>
        </w:rPr>
        <w:t>Программа направлена на снижение уровня износа инженерной инфраструктуры, повышения качества предоставления коммунальных услуг, на обеспечение надежного и устойчивого обслуживания потребителей коммунальных услуг, снижение сверхнормативного износа объектов инженерной инфраструктуры.</w:t>
      </w:r>
    </w:p>
    <w:p w:rsidR="00E153CD" w:rsidRPr="000D248F" w:rsidRDefault="00E153CD" w:rsidP="00E153CD">
      <w:pPr>
        <w:rPr>
          <w:sz w:val="28"/>
          <w:szCs w:val="28"/>
        </w:rPr>
      </w:pPr>
      <w:r w:rsidRPr="000D248F">
        <w:rPr>
          <w:sz w:val="28"/>
          <w:szCs w:val="28"/>
        </w:rPr>
        <w:t xml:space="preserve">                                                                               </w:t>
      </w:r>
    </w:p>
    <w:p w:rsidR="00E153CD" w:rsidRPr="000D248F" w:rsidRDefault="00E153CD" w:rsidP="00E153CD">
      <w:pPr>
        <w:jc w:val="both"/>
        <w:rPr>
          <w:sz w:val="28"/>
          <w:szCs w:val="28"/>
        </w:rPr>
      </w:pPr>
      <w:r>
        <w:rPr>
          <w:sz w:val="28"/>
          <w:szCs w:val="28"/>
        </w:rPr>
        <w:t>2.3.</w:t>
      </w:r>
      <w:r w:rsidRPr="000D248F">
        <w:rPr>
          <w:sz w:val="28"/>
          <w:szCs w:val="28"/>
        </w:rPr>
        <w:t>Срок реализации Программы 201</w:t>
      </w:r>
      <w:r>
        <w:rPr>
          <w:sz w:val="28"/>
          <w:szCs w:val="28"/>
        </w:rPr>
        <w:t>8</w:t>
      </w:r>
      <w:r w:rsidRPr="000D248F">
        <w:rPr>
          <w:sz w:val="28"/>
          <w:szCs w:val="28"/>
        </w:rPr>
        <w:t>-20</w:t>
      </w:r>
      <w:r>
        <w:rPr>
          <w:sz w:val="28"/>
          <w:szCs w:val="28"/>
        </w:rPr>
        <w:t>20</w:t>
      </w:r>
      <w:r w:rsidRPr="000D248F">
        <w:rPr>
          <w:sz w:val="28"/>
          <w:szCs w:val="28"/>
        </w:rPr>
        <w:t xml:space="preserve"> годы при наличии финансирования запланированных мероприятий.</w:t>
      </w:r>
    </w:p>
    <w:p w:rsidR="00E153CD" w:rsidRPr="000D248F" w:rsidRDefault="00E153CD" w:rsidP="00E153CD">
      <w:pPr>
        <w:ind w:firstLine="360"/>
        <w:jc w:val="both"/>
        <w:rPr>
          <w:sz w:val="28"/>
          <w:szCs w:val="28"/>
        </w:rPr>
      </w:pPr>
    </w:p>
    <w:p w:rsidR="00E153CD" w:rsidRPr="000D248F" w:rsidRDefault="00E153CD" w:rsidP="00E153CD">
      <w:pPr>
        <w:jc w:val="both"/>
        <w:rPr>
          <w:sz w:val="28"/>
          <w:szCs w:val="28"/>
        </w:rPr>
      </w:pPr>
      <w:r>
        <w:rPr>
          <w:sz w:val="28"/>
          <w:szCs w:val="28"/>
        </w:rPr>
        <w:t>2. 4.</w:t>
      </w:r>
      <w:r w:rsidRPr="000D248F">
        <w:rPr>
          <w:sz w:val="28"/>
          <w:szCs w:val="28"/>
        </w:rPr>
        <w:t xml:space="preserve"> Целевым индикатором оценки реализации Программы является снижение уровня износа объектов теплоснабжения с 80% до </w:t>
      </w:r>
      <w:r>
        <w:rPr>
          <w:sz w:val="28"/>
          <w:szCs w:val="28"/>
        </w:rPr>
        <w:t>40</w:t>
      </w:r>
      <w:r w:rsidRPr="000D248F">
        <w:rPr>
          <w:sz w:val="28"/>
          <w:szCs w:val="28"/>
        </w:rPr>
        <w:t xml:space="preserve">%, водоснабжения с 85% до </w:t>
      </w:r>
      <w:r>
        <w:rPr>
          <w:sz w:val="28"/>
          <w:szCs w:val="28"/>
        </w:rPr>
        <w:t>45</w:t>
      </w:r>
      <w:r w:rsidRPr="000D248F">
        <w:rPr>
          <w:sz w:val="28"/>
          <w:szCs w:val="28"/>
        </w:rPr>
        <w:t>%.</w:t>
      </w:r>
      <w:r>
        <w:rPr>
          <w:sz w:val="28"/>
          <w:szCs w:val="28"/>
        </w:rPr>
        <w:t xml:space="preserve">, водоотведения с 85% до 50% </w:t>
      </w:r>
    </w:p>
    <w:p w:rsidR="00E153CD" w:rsidRPr="000D248F" w:rsidRDefault="00E153CD" w:rsidP="00E153CD">
      <w:pPr>
        <w:jc w:val="both"/>
        <w:rPr>
          <w:sz w:val="28"/>
          <w:szCs w:val="28"/>
        </w:rPr>
      </w:pPr>
    </w:p>
    <w:p w:rsidR="00E153CD" w:rsidRPr="000D248F" w:rsidRDefault="00E153CD" w:rsidP="00E153CD">
      <w:pPr>
        <w:jc w:val="both"/>
        <w:rPr>
          <w:b/>
          <w:sz w:val="28"/>
          <w:szCs w:val="28"/>
        </w:rPr>
      </w:pPr>
      <w:r>
        <w:rPr>
          <w:b/>
          <w:sz w:val="28"/>
          <w:szCs w:val="28"/>
        </w:rPr>
        <w:t xml:space="preserve">2. 5.  </w:t>
      </w:r>
      <w:r w:rsidRPr="000D248F">
        <w:rPr>
          <w:b/>
          <w:sz w:val="28"/>
          <w:szCs w:val="28"/>
        </w:rPr>
        <w:t xml:space="preserve"> Перечень программных мероприятий.</w:t>
      </w:r>
    </w:p>
    <w:p w:rsidR="00E153CD" w:rsidRPr="000D248F" w:rsidRDefault="00E153CD" w:rsidP="00E153CD">
      <w:pPr>
        <w:jc w:val="both"/>
        <w:rPr>
          <w:b/>
          <w:sz w:val="28"/>
          <w:szCs w:val="28"/>
        </w:rPr>
      </w:pPr>
    </w:p>
    <w:p w:rsidR="00E153CD" w:rsidRPr="000D248F" w:rsidRDefault="00E153CD" w:rsidP="00E153CD">
      <w:pPr>
        <w:ind w:firstLine="360"/>
        <w:jc w:val="both"/>
        <w:rPr>
          <w:sz w:val="28"/>
          <w:szCs w:val="28"/>
        </w:rPr>
      </w:pPr>
      <w:r w:rsidRPr="000D248F">
        <w:rPr>
          <w:sz w:val="28"/>
          <w:szCs w:val="28"/>
        </w:rPr>
        <w:t>Программа включает в себя ряд мероприятий, направленных на улучшение качества предоставляемых услуг теплоснабжения, водоснабжения  и водоотведения.</w:t>
      </w:r>
    </w:p>
    <w:p w:rsidR="00E153CD" w:rsidRPr="000D248F" w:rsidRDefault="00E153CD" w:rsidP="00E153CD">
      <w:pPr>
        <w:ind w:firstLine="360"/>
        <w:jc w:val="both"/>
        <w:rPr>
          <w:sz w:val="28"/>
          <w:szCs w:val="28"/>
        </w:rPr>
      </w:pPr>
      <w:r w:rsidRPr="000D248F">
        <w:rPr>
          <w:sz w:val="28"/>
          <w:szCs w:val="28"/>
        </w:rPr>
        <w:t>Основными мероприятиями Программы являются:</w:t>
      </w:r>
    </w:p>
    <w:p w:rsidR="00E153CD" w:rsidRPr="000D248F" w:rsidRDefault="00E153CD" w:rsidP="00E153CD">
      <w:pPr>
        <w:ind w:firstLine="360"/>
        <w:jc w:val="both"/>
        <w:rPr>
          <w:sz w:val="28"/>
          <w:szCs w:val="28"/>
        </w:rPr>
      </w:pPr>
      <w:r w:rsidRPr="000D248F">
        <w:rPr>
          <w:sz w:val="28"/>
          <w:szCs w:val="28"/>
        </w:rPr>
        <w:lastRenderedPageBreak/>
        <w:t>- развитие и реконструкция инженерных сетей;</w:t>
      </w:r>
    </w:p>
    <w:p w:rsidR="00E153CD" w:rsidRPr="000D248F" w:rsidRDefault="00E153CD" w:rsidP="00E153CD">
      <w:pPr>
        <w:ind w:firstLine="360"/>
        <w:jc w:val="both"/>
        <w:rPr>
          <w:sz w:val="28"/>
          <w:szCs w:val="28"/>
        </w:rPr>
      </w:pPr>
      <w:r w:rsidRPr="000D248F">
        <w:rPr>
          <w:sz w:val="28"/>
          <w:szCs w:val="28"/>
        </w:rPr>
        <w:t>- замена устаревшего оборудования;</w:t>
      </w:r>
    </w:p>
    <w:p w:rsidR="00E153CD" w:rsidRPr="000D248F" w:rsidRDefault="00E153CD" w:rsidP="00E153CD">
      <w:pPr>
        <w:ind w:firstLine="360"/>
        <w:jc w:val="both"/>
        <w:rPr>
          <w:sz w:val="28"/>
          <w:szCs w:val="28"/>
        </w:rPr>
      </w:pPr>
      <w:r w:rsidRPr="000D248F">
        <w:rPr>
          <w:sz w:val="28"/>
          <w:szCs w:val="28"/>
        </w:rPr>
        <w:t>- строительство новых объектов систем коммунальной инфраструктуры.</w:t>
      </w:r>
    </w:p>
    <w:p w:rsidR="00E153CD" w:rsidRPr="000D248F" w:rsidRDefault="00E153CD" w:rsidP="00E153CD">
      <w:pPr>
        <w:ind w:firstLine="360"/>
        <w:jc w:val="both"/>
        <w:rPr>
          <w:sz w:val="28"/>
          <w:szCs w:val="28"/>
        </w:rPr>
      </w:pPr>
      <w:r w:rsidRPr="000D248F">
        <w:rPr>
          <w:sz w:val="28"/>
          <w:szCs w:val="28"/>
        </w:rPr>
        <w:t>Мероприятия по реализации Программы и затраты на их реализацию представлены в приложении №1.</w:t>
      </w:r>
    </w:p>
    <w:p w:rsidR="00E153CD" w:rsidRPr="000D248F" w:rsidRDefault="00E153CD" w:rsidP="00E153CD">
      <w:pPr>
        <w:jc w:val="both"/>
        <w:rPr>
          <w:sz w:val="28"/>
          <w:szCs w:val="28"/>
        </w:rPr>
      </w:pPr>
    </w:p>
    <w:p w:rsidR="00E153CD" w:rsidRDefault="00E153CD" w:rsidP="00E153CD">
      <w:pPr>
        <w:jc w:val="center"/>
        <w:rPr>
          <w:b/>
          <w:sz w:val="28"/>
          <w:szCs w:val="28"/>
        </w:rPr>
      </w:pPr>
      <w:r>
        <w:rPr>
          <w:b/>
          <w:sz w:val="28"/>
          <w:szCs w:val="28"/>
        </w:rPr>
        <w:t>РАЗДЕЛ 3.</w:t>
      </w:r>
    </w:p>
    <w:p w:rsidR="00E153CD" w:rsidRDefault="00E153CD" w:rsidP="00E153CD">
      <w:pPr>
        <w:jc w:val="center"/>
        <w:rPr>
          <w:b/>
          <w:sz w:val="28"/>
          <w:szCs w:val="28"/>
        </w:rPr>
      </w:pPr>
      <w:r>
        <w:rPr>
          <w:b/>
          <w:sz w:val="28"/>
          <w:szCs w:val="28"/>
        </w:rPr>
        <w:t>Обобщенная характеристика мероприятий муниципальной программы</w:t>
      </w:r>
    </w:p>
    <w:p w:rsidR="00E153CD" w:rsidRDefault="00E153CD" w:rsidP="00E153CD">
      <w:pPr>
        <w:jc w:val="center"/>
        <w:rPr>
          <w:b/>
          <w:sz w:val="28"/>
          <w:szCs w:val="28"/>
        </w:rPr>
      </w:pPr>
    </w:p>
    <w:p w:rsidR="00E153CD" w:rsidRDefault="00E153CD" w:rsidP="00E153CD">
      <w:pPr>
        <w:rPr>
          <w:sz w:val="28"/>
          <w:szCs w:val="28"/>
        </w:rPr>
      </w:pPr>
      <w:r>
        <w:rPr>
          <w:sz w:val="28"/>
          <w:szCs w:val="28"/>
        </w:rPr>
        <w:t xml:space="preserve">                                </w:t>
      </w:r>
    </w:p>
    <w:p w:rsidR="00E153CD" w:rsidRPr="007D0F7D" w:rsidRDefault="00E153CD" w:rsidP="00E153CD">
      <w:r>
        <w:rPr>
          <w:sz w:val="28"/>
          <w:szCs w:val="28"/>
        </w:rPr>
        <w:t xml:space="preserve"> </w:t>
      </w:r>
      <w:r w:rsidRPr="007D0F7D">
        <w:rPr>
          <w:sz w:val="28"/>
          <w:szCs w:val="28"/>
        </w:rPr>
        <w:t xml:space="preserve">3. 1. </w:t>
      </w:r>
      <w:r w:rsidRPr="007D0F7D">
        <w:t xml:space="preserve">    ТЕПЛОСНАБЖЕНИЕ</w:t>
      </w:r>
    </w:p>
    <w:p w:rsidR="00E153CD" w:rsidRPr="000D248F" w:rsidRDefault="00E153CD" w:rsidP="00E153CD">
      <w:pPr>
        <w:rPr>
          <w:sz w:val="28"/>
          <w:szCs w:val="28"/>
        </w:rPr>
      </w:pPr>
    </w:p>
    <w:p w:rsidR="00E153CD" w:rsidRPr="000D248F" w:rsidRDefault="00E153CD" w:rsidP="00E153CD">
      <w:pPr>
        <w:ind w:firstLine="360"/>
        <w:jc w:val="both"/>
        <w:rPr>
          <w:sz w:val="28"/>
          <w:szCs w:val="28"/>
        </w:rPr>
      </w:pPr>
      <w:r w:rsidRPr="000D248F">
        <w:rPr>
          <w:sz w:val="28"/>
          <w:szCs w:val="28"/>
        </w:rPr>
        <w:t>Состояние проблемы.</w:t>
      </w:r>
    </w:p>
    <w:p w:rsidR="00E153CD" w:rsidRPr="000D248F" w:rsidRDefault="00E153CD" w:rsidP="00E153CD">
      <w:pPr>
        <w:ind w:firstLine="360"/>
        <w:jc w:val="both"/>
        <w:rPr>
          <w:sz w:val="28"/>
          <w:szCs w:val="28"/>
        </w:rPr>
      </w:pPr>
      <w:r w:rsidRPr="000D248F">
        <w:rPr>
          <w:sz w:val="28"/>
          <w:szCs w:val="28"/>
        </w:rPr>
        <w:t>Централизованным теплоснабжением о</w:t>
      </w:r>
      <w:r>
        <w:rPr>
          <w:sz w:val="28"/>
          <w:szCs w:val="28"/>
        </w:rPr>
        <w:t xml:space="preserve">беспечиваются </w:t>
      </w:r>
      <w:r w:rsidRPr="000D248F">
        <w:rPr>
          <w:sz w:val="28"/>
          <w:szCs w:val="28"/>
        </w:rPr>
        <w:t xml:space="preserve">  72 многоквартирных жилых дом</w:t>
      </w:r>
      <w:r>
        <w:rPr>
          <w:sz w:val="28"/>
          <w:szCs w:val="28"/>
        </w:rPr>
        <w:t xml:space="preserve">а </w:t>
      </w:r>
      <w:r w:rsidRPr="000D248F">
        <w:rPr>
          <w:sz w:val="28"/>
          <w:szCs w:val="28"/>
        </w:rPr>
        <w:t xml:space="preserve">, 69 предприятий и организаций. Жилые дома обеспечиваются теплом </w:t>
      </w:r>
      <w:r>
        <w:rPr>
          <w:sz w:val="28"/>
          <w:szCs w:val="28"/>
        </w:rPr>
        <w:t>МУП «Лузские коммунальные системы»</w:t>
      </w:r>
      <w:r w:rsidRPr="000D248F">
        <w:rPr>
          <w:sz w:val="28"/>
          <w:szCs w:val="28"/>
        </w:rPr>
        <w:t xml:space="preserve"> от 12 ко</w:t>
      </w:r>
      <w:r>
        <w:rPr>
          <w:sz w:val="28"/>
          <w:szCs w:val="28"/>
        </w:rPr>
        <w:t xml:space="preserve">тельных - </w:t>
      </w:r>
      <w:r w:rsidRPr="000D248F">
        <w:rPr>
          <w:sz w:val="28"/>
          <w:szCs w:val="28"/>
        </w:rPr>
        <w:t xml:space="preserve"> (объем тепловой энергии в</w:t>
      </w:r>
      <w:r>
        <w:rPr>
          <w:sz w:val="28"/>
          <w:szCs w:val="28"/>
        </w:rPr>
        <w:t xml:space="preserve"> </w:t>
      </w:r>
      <w:r w:rsidRPr="000D248F">
        <w:rPr>
          <w:sz w:val="28"/>
          <w:szCs w:val="28"/>
        </w:rPr>
        <w:t xml:space="preserve">год-19685,5 Гкал),   Общая протяженность сетей теплоснабжения в 2-х трубном исполнении - </w:t>
      </w:r>
      <w:smartTag w:uri="urn:schemas-microsoft-com:office:smarttags" w:element="metricconverter">
        <w:smartTagPr>
          <w:attr w:name="ProductID" w:val="20,82 км"/>
        </w:smartTagPr>
        <w:r w:rsidRPr="000D248F">
          <w:rPr>
            <w:sz w:val="28"/>
            <w:szCs w:val="28"/>
          </w:rPr>
          <w:t>20,82 км</w:t>
        </w:r>
      </w:smartTag>
      <w:r w:rsidRPr="000D248F">
        <w:rPr>
          <w:sz w:val="28"/>
          <w:szCs w:val="28"/>
        </w:rPr>
        <w:t>. Износ сетей теплоснабжения составлял на 01.01.201</w:t>
      </w:r>
      <w:r>
        <w:rPr>
          <w:sz w:val="28"/>
          <w:szCs w:val="28"/>
        </w:rPr>
        <w:t>8</w:t>
      </w:r>
      <w:r w:rsidRPr="000D248F">
        <w:rPr>
          <w:sz w:val="28"/>
          <w:szCs w:val="28"/>
        </w:rPr>
        <w:t xml:space="preserve"> около </w:t>
      </w:r>
      <w:r>
        <w:rPr>
          <w:sz w:val="28"/>
          <w:szCs w:val="28"/>
        </w:rPr>
        <w:t>77</w:t>
      </w:r>
      <w:r w:rsidRPr="000D248F">
        <w:rPr>
          <w:sz w:val="28"/>
          <w:szCs w:val="28"/>
        </w:rPr>
        <w:t>%, потери  энергии при эксплуатации старых труб составляют около 1960 Гкал в год</w:t>
      </w:r>
    </w:p>
    <w:p w:rsidR="00E153CD" w:rsidRDefault="00E153CD" w:rsidP="00E153CD">
      <w:pPr>
        <w:ind w:firstLine="360"/>
        <w:jc w:val="both"/>
        <w:rPr>
          <w:sz w:val="28"/>
          <w:szCs w:val="28"/>
        </w:rPr>
      </w:pPr>
      <w:r w:rsidRPr="000D248F">
        <w:rPr>
          <w:sz w:val="28"/>
          <w:szCs w:val="28"/>
        </w:rPr>
        <w:t>В 2010-11 годах была проведена реконструкция котельной по ул.Калинина, заменена часть теплотрассы по ул.Заводская, ул.Ленина, ул.Коммунальная, замена труб ул.В.Козлова на стальные в полиуретановой изоляции, что снижает потери и дает экономию средств.</w:t>
      </w:r>
    </w:p>
    <w:p w:rsidR="00E153CD" w:rsidRPr="000D248F" w:rsidRDefault="00E153CD" w:rsidP="00E153CD">
      <w:pPr>
        <w:ind w:firstLine="360"/>
        <w:jc w:val="both"/>
        <w:rPr>
          <w:sz w:val="28"/>
          <w:szCs w:val="28"/>
        </w:rPr>
      </w:pPr>
      <w:r>
        <w:rPr>
          <w:sz w:val="28"/>
          <w:szCs w:val="28"/>
        </w:rPr>
        <w:t>В 2012-2017 годах была произведена замена водогрейных котлов на котельных в количестве 10 шт., замена 3 дымовых труб.</w:t>
      </w:r>
    </w:p>
    <w:p w:rsidR="00E153CD" w:rsidRPr="000D248F" w:rsidRDefault="00E153CD" w:rsidP="00E153CD">
      <w:pPr>
        <w:ind w:firstLine="360"/>
        <w:jc w:val="both"/>
        <w:rPr>
          <w:sz w:val="28"/>
          <w:szCs w:val="28"/>
        </w:rPr>
      </w:pPr>
      <w:r w:rsidRPr="000D248F">
        <w:rPr>
          <w:sz w:val="28"/>
          <w:szCs w:val="28"/>
        </w:rPr>
        <w:t>Планируется:</w:t>
      </w:r>
    </w:p>
    <w:p w:rsidR="00E153CD" w:rsidRPr="000D248F" w:rsidRDefault="00E153CD" w:rsidP="00E153CD">
      <w:pPr>
        <w:jc w:val="both"/>
        <w:rPr>
          <w:sz w:val="28"/>
          <w:szCs w:val="28"/>
        </w:rPr>
      </w:pPr>
      <w:r w:rsidRPr="000D248F">
        <w:rPr>
          <w:sz w:val="28"/>
          <w:szCs w:val="28"/>
        </w:rPr>
        <w:t xml:space="preserve"> 1.Строительство новой теплотрассы  и сетей ГВС по ул.Заводская –   ул.Чапаева(протяжность470-500м).</w:t>
      </w:r>
    </w:p>
    <w:p w:rsidR="00E153CD" w:rsidRPr="000D248F" w:rsidRDefault="00E153CD" w:rsidP="00E153CD">
      <w:pPr>
        <w:jc w:val="both"/>
        <w:rPr>
          <w:sz w:val="28"/>
          <w:szCs w:val="28"/>
        </w:rPr>
      </w:pPr>
      <w:r>
        <w:rPr>
          <w:sz w:val="28"/>
          <w:szCs w:val="28"/>
        </w:rPr>
        <w:t xml:space="preserve"> </w:t>
      </w:r>
      <w:r w:rsidRPr="000D248F">
        <w:rPr>
          <w:sz w:val="28"/>
          <w:szCs w:val="28"/>
        </w:rPr>
        <w:t>2. Строительство теплотрассы от котельной ул.Заводская 8а –ул.В-Козлова (протяжность 680-</w:t>
      </w:r>
      <w:smartTag w:uri="urn:schemas-microsoft-com:office:smarttags" w:element="metricconverter">
        <w:smartTagPr>
          <w:attr w:name="ProductID" w:val="700 м"/>
        </w:smartTagPr>
        <w:r w:rsidRPr="000D248F">
          <w:rPr>
            <w:sz w:val="28"/>
            <w:szCs w:val="28"/>
          </w:rPr>
          <w:t>700 м</w:t>
        </w:r>
      </w:smartTag>
      <w:r w:rsidRPr="000D248F">
        <w:rPr>
          <w:sz w:val="28"/>
          <w:szCs w:val="28"/>
        </w:rPr>
        <w:t xml:space="preserve">) .    </w:t>
      </w:r>
    </w:p>
    <w:p w:rsidR="00E153CD" w:rsidRDefault="00E153CD" w:rsidP="00E153CD">
      <w:pPr>
        <w:jc w:val="both"/>
        <w:rPr>
          <w:sz w:val="28"/>
          <w:szCs w:val="28"/>
        </w:rPr>
      </w:pPr>
      <w:r w:rsidRPr="000D248F">
        <w:rPr>
          <w:sz w:val="28"/>
          <w:szCs w:val="28"/>
        </w:rPr>
        <w:t xml:space="preserve"> 3. </w:t>
      </w:r>
      <w:r>
        <w:rPr>
          <w:sz w:val="28"/>
          <w:szCs w:val="28"/>
        </w:rPr>
        <w:t>Проведение энергетического обследования по ул. Рабочая 29а, изготовление ПСД на реконструкцию тепловых сетей по ул. Рабочая</w:t>
      </w:r>
    </w:p>
    <w:p w:rsidR="00E153CD" w:rsidRDefault="00E153CD" w:rsidP="00E153CD">
      <w:pPr>
        <w:jc w:val="both"/>
        <w:rPr>
          <w:sz w:val="28"/>
          <w:szCs w:val="28"/>
        </w:rPr>
      </w:pPr>
      <w:r>
        <w:rPr>
          <w:sz w:val="28"/>
          <w:szCs w:val="28"/>
        </w:rPr>
        <w:t xml:space="preserve">  4. Проведение энергетического обследования оборудования котельной по ул. Заводская 8а, с получением заключения о возможности подключения  дополнительных тепловых нагрузок от котельных расположенных по ул.В Козлова 6; В Козлова 7б;</w:t>
      </w:r>
    </w:p>
    <w:p w:rsidR="00E153CD" w:rsidRDefault="00E153CD" w:rsidP="00E153CD">
      <w:pPr>
        <w:jc w:val="both"/>
        <w:rPr>
          <w:sz w:val="28"/>
          <w:szCs w:val="28"/>
        </w:rPr>
      </w:pPr>
      <w:r>
        <w:rPr>
          <w:sz w:val="28"/>
          <w:szCs w:val="28"/>
        </w:rPr>
        <w:t xml:space="preserve">  5. Изготовление ПСД на реконструкцию котельной по ул. Октябрьская 3 и реконструкцию тепловых сетей от котельной по ул. Ленина 35а, с целью подключения тепловых нагрузок к мощностям котельной по ул. Октябрьская3.  .</w:t>
      </w:r>
    </w:p>
    <w:p w:rsidR="00E153CD" w:rsidRPr="00960C8D" w:rsidRDefault="00E153CD" w:rsidP="00E153CD">
      <w:pPr>
        <w:jc w:val="both"/>
        <w:rPr>
          <w:sz w:val="28"/>
          <w:szCs w:val="28"/>
        </w:rPr>
      </w:pPr>
      <w:r w:rsidRPr="000D248F">
        <w:rPr>
          <w:sz w:val="28"/>
          <w:szCs w:val="28"/>
        </w:rPr>
        <w:t>.</w:t>
      </w:r>
      <w:r>
        <w:rPr>
          <w:sz w:val="28"/>
          <w:szCs w:val="28"/>
        </w:rPr>
        <w:t xml:space="preserve"> 6. Реализация мероприятий по переводу   работы котельных на местные виды топлива.</w:t>
      </w:r>
    </w:p>
    <w:p w:rsidR="00E153CD" w:rsidRPr="007D0F7D" w:rsidRDefault="00E153CD" w:rsidP="00E153CD">
      <w:pPr>
        <w:jc w:val="center"/>
        <w:rPr>
          <w:sz w:val="28"/>
          <w:szCs w:val="28"/>
        </w:rPr>
      </w:pPr>
      <w:r w:rsidRPr="007D0F7D">
        <w:rPr>
          <w:sz w:val="28"/>
          <w:szCs w:val="28"/>
        </w:rPr>
        <w:lastRenderedPageBreak/>
        <w:t>3. 2.     РАЗВИТИЕ И МОДЕРНИЗАЦИЯ СИСТЕМ ВОДОСНАБЖЕНИЯ И ВОДООТВЕДЕНИЯ</w:t>
      </w:r>
    </w:p>
    <w:p w:rsidR="00E153CD" w:rsidRPr="000D248F" w:rsidRDefault="00E153CD" w:rsidP="00E153CD">
      <w:pPr>
        <w:rPr>
          <w:sz w:val="28"/>
          <w:szCs w:val="28"/>
        </w:rPr>
      </w:pPr>
    </w:p>
    <w:p w:rsidR="00E153CD" w:rsidRPr="000D248F" w:rsidRDefault="00E153CD" w:rsidP="00E153CD">
      <w:pPr>
        <w:ind w:firstLine="360"/>
        <w:jc w:val="both"/>
        <w:rPr>
          <w:sz w:val="28"/>
          <w:szCs w:val="28"/>
        </w:rPr>
      </w:pPr>
      <w:r w:rsidRPr="000D248F">
        <w:rPr>
          <w:sz w:val="28"/>
          <w:szCs w:val="28"/>
        </w:rPr>
        <w:t>Состояние проблемы.</w:t>
      </w:r>
    </w:p>
    <w:p w:rsidR="00E153CD" w:rsidRPr="000D248F" w:rsidRDefault="00E153CD" w:rsidP="00E153CD">
      <w:pPr>
        <w:ind w:firstLine="360"/>
        <w:jc w:val="both"/>
        <w:rPr>
          <w:sz w:val="28"/>
          <w:szCs w:val="28"/>
        </w:rPr>
      </w:pPr>
      <w:r w:rsidRPr="000D248F">
        <w:rPr>
          <w:sz w:val="28"/>
          <w:szCs w:val="28"/>
        </w:rPr>
        <w:t>Поставщиками ресурса</w:t>
      </w:r>
      <w:r>
        <w:rPr>
          <w:sz w:val="28"/>
          <w:szCs w:val="28"/>
        </w:rPr>
        <w:t xml:space="preserve"> являются  ООО «</w:t>
      </w:r>
      <w:r w:rsidRPr="000D248F">
        <w:rPr>
          <w:sz w:val="28"/>
          <w:szCs w:val="28"/>
        </w:rPr>
        <w:t>.</w:t>
      </w:r>
      <w:r>
        <w:rPr>
          <w:sz w:val="28"/>
          <w:szCs w:val="28"/>
        </w:rPr>
        <w:t>Лузское УЖКХ»</w:t>
      </w:r>
      <w:r w:rsidRPr="000D248F">
        <w:rPr>
          <w:sz w:val="28"/>
          <w:szCs w:val="28"/>
        </w:rPr>
        <w:t xml:space="preserve"> Холодным водоснабжением  охвачены  около 30 %  жилого  фонда поселения. В муниципальной собственности находится, </w:t>
      </w:r>
      <w:smartTag w:uri="urn:schemas-microsoft-com:office:smarttags" w:element="metricconverter">
        <w:smartTagPr>
          <w:attr w:name="ProductID" w:val="52,33 км"/>
        </w:smartTagPr>
        <w:r w:rsidRPr="000D248F">
          <w:rPr>
            <w:sz w:val="28"/>
            <w:szCs w:val="28"/>
          </w:rPr>
          <w:t>52,33 км</w:t>
        </w:r>
      </w:smartTag>
      <w:r w:rsidRPr="000D248F">
        <w:rPr>
          <w:sz w:val="28"/>
          <w:szCs w:val="28"/>
        </w:rPr>
        <w:t xml:space="preserve"> водопроводных сетей. В связи со старением трубопроводных сетей и  оборудования</w:t>
      </w:r>
      <w:r>
        <w:rPr>
          <w:sz w:val="28"/>
          <w:szCs w:val="28"/>
        </w:rPr>
        <w:t xml:space="preserve"> водонапорных башен  растет  процент утечек воды. Водопроводные сети в основном  изготовлены из стальных труб. </w:t>
      </w:r>
    </w:p>
    <w:p w:rsidR="00E153CD" w:rsidRPr="000D248F" w:rsidRDefault="00E153CD" w:rsidP="00E153CD">
      <w:pPr>
        <w:ind w:firstLine="360"/>
        <w:jc w:val="both"/>
        <w:rPr>
          <w:sz w:val="28"/>
          <w:szCs w:val="28"/>
        </w:rPr>
      </w:pPr>
      <w:r w:rsidRPr="000D248F">
        <w:rPr>
          <w:sz w:val="28"/>
          <w:szCs w:val="28"/>
        </w:rPr>
        <w:t>Наибольшее количество повреждений наблюдалось  на сетях водоснабжения по ул. Гоголя,  ул.  Пушкина, ул.</w:t>
      </w:r>
      <w:r>
        <w:rPr>
          <w:sz w:val="28"/>
          <w:szCs w:val="28"/>
        </w:rPr>
        <w:t xml:space="preserve"> Горького, ул. Маяковского.</w:t>
      </w:r>
    </w:p>
    <w:p w:rsidR="00E153CD" w:rsidRPr="000D248F" w:rsidRDefault="00E153CD" w:rsidP="00E153CD">
      <w:pPr>
        <w:jc w:val="both"/>
        <w:rPr>
          <w:sz w:val="28"/>
          <w:szCs w:val="28"/>
        </w:rPr>
      </w:pPr>
      <w:r>
        <w:rPr>
          <w:sz w:val="28"/>
          <w:szCs w:val="28"/>
        </w:rPr>
        <w:t xml:space="preserve">   </w:t>
      </w:r>
      <w:r w:rsidRPr="000D248F">
        <w:rPr>
          <w:sz w:val="28"/>
          <w:szCs w:val="28"/>
        </w:rPr>
        <w:t>Для реализации программы планируется  до 20</w:t>
      </w:r>
      <w:r>
        <w:rPr>
          <w:sz w:val="28"/>
          <w:szCs w:val="28"/>
        </w:rPr>
        <w:t xml:space="preserve">20 </w:t>
      </w:r>
      <w:r w:rsidRPr="000D248F">
        <w:rPr>
          <w:sz w:val="28"/>
          <w:szCs w:val="28"/>
        </w:rPr>
        <w:t>года выполнение следующих мероприятий:</w:t>
      </w:r>
    </w:p>
    <w:p w:rsidR="00E153CD" w:rsidRDefault="00E153CD" w:rsidP="00E153CD">
      <w:pPr>
        <w:ind w:firstLine="720"/>
        <w:rPr>
          <w:sz w:val="28"/>
          <w:szCs w:val="28"/>
        </w:rPr>
      </w:pPr>
    </w:p>
    <w:p w:rsidR="00E153CD" w:rsidRDefault="00E153CD" w:rsidP="00E153CD">
      <w:pPr>
        <w:ind w:firstLine="720"/>
        <w:rPr>
          <w:sz w:val="28"/>
          <w:szCs w:val="28"/>
        </w:rPr>
      </w:pPr>
      <w:r>
        <w:rPr>
          <w:sz w:val="28"/>
          <w:szCs w:val="28"/>
        </w:rPr>
        <w:t>1.</w:t>
      </w:r>
      <w:r w:rsidRPr="00A438C9">
        <w:rPr>
          <w:sz w:val="28"/>
          <w:szCs w:val="28"/>
        </w:rPr>
        <w:t xml:space="preserve"> </w:t>
      </w:r>
      <w:r>
        <w:rPr>
          <w:sz w:val="28"/>
          <w:szCs w:val="28"/>
        </w:rPr>
        <w:t>Ремонт водопроводных сетей, ремонт действующих водозаборных сооружений, прокладка водопроводных сетей с целью увеличения потребителей с централизованным водоснабжением.</w:t>
      </w:r>
    </w:p>
    <w:p w:rsidR="00E153CD" w:rsidRDefault="00E153CD" w:rsidP="00E153CD">
      <w:pPr>
        <w:ind w:firstLine="720"/>
        <w:rPr>
          <w:sz w:val="28"/>
          <w:szCs w:val="28"/>
        </w:rPr>
      </w:pPr>
      <w:r>
        <w:rPr>
          <w:sz w:val="28"/>
          <w:szCs w:val="28"/>
        </w:rPr>
        <w:t xml:space="preserve">2. строительство канализационного коллектора и станции перекачки в г. Луза </w:t>
      </w:r>
    </w:p>
    <w:p w:rsidR="00E153CD" w:rsidRPr="000C0658" w:rsidRDefault="00E153CD" w:rsidP="00E153CD">
      <w:pPr>
        <w:ind w:firstLine="720"/>
        <w:rPr>
          <w:sz w:val="28"/>
          <w:szCs w:val="28"/>
        </w:rPr>
      </w:pPr>
      <w:r>
        <w:rPr>
          <w:sz w:val="28"/>
          <w:szCs w:val="28"/>
        </w:rPr>
        <w:t xml:space="preserve">3. Ремонт оборудования КНС. </w:t>
      </w:r>
    </w:p>
    <w:p w:rsidR="00E153CD" w:rsidRDefault="00E153CD" w:rsidP="00E153CD">
      <w:pPr>
        <w:rPr>
          <w:b/>
          <w:sz w:val="28"/>
          <w:szCs w:val="28"/>
        </w:rPr>
      </w:pPr>
      <w:r>
        <w:rPr>
          <w:b/>
          <w:sz w:val="28"/>
          <w:szCs w:val="28"/>
        </w:rPr>
        <w:t xml:space="preserve">   </w:t>
      </w:r>
    </w:p>
    <w:p w:rsidR="00E153CD" w:rsidRPr="000D248F" w:rsidRDefault="00E153CD" w:rsidP="00E153CD">
      <w:pPr>
        <w:ind w:firstLine="540"/>
        <w:jc w:val="both"/>
        <w:rPr>
          <w:sz w:val="28"/>
          <w:szCs w:val="28"/>
        </w:rPr>
      </w:pPr>
      <w:r>
        <w:rPr>
          <w:b/>
          <w:sz w:val="28"/>
          <w:szCs w:val="28"/>
        </w:rPr>
        <w:t xml:space="preserve"> </w:t>
      </w:r>
    </w:p>
    <w:p w:rsidR="00E153CD" w:rsidRDefault="00E153CD" w:rsidP="00E153CD">
      <w:pPr>
        <w:pStyle w:val="ConsPlusNormal"/>
        <w:rPr>
          <w:b/>
          <w:sz w:val="28"/>
          <w:szCs w:val="28"/>
        </w:rPr>
      </w:pPr>
    </w:p>
    <w:p w:rsidR="00E153CD" w:rsidRDefault="00E153CD" w:rsidP="00E153CD">
      <w:pPr>
        <w:pStyle w:val="ConsPlusNormal"/>
        <w:jc w:val="center"/>
        <w:rPr>
          <w:rFonts w:ascii="Times New Roman" w:hAnsi="Times New Roman" w:cs="Times New Roman"/>
          <w:bCs/>
          <w:sz w:val="28"/>
          <w:szCs w:val="28"/>
        </w:rPr>
      </w:pPr>
      <w:r w:rsidRPr="00CA4EDB">
        <w:rPr>
          <w:rFonts w:ascii="Times New Roman" w:hAnsi="Times New Roman" w:cs="Times New Roman"/>
          <w:b/>
          <w:sz w:val="28"/>
          <w:szCs w:val="28"/>
        </w:rPr>
        <w:t>Р</w:t>
      </w:r>
      <w:r>
        <w:rPr>
          <w:rFonts w:ascii="Times New Roman" w:hAnsi="Times New Roman" w:cs="Times New Roman"/>
          <w:b/>
          <w:sz w:val="28"/>
          <w:szCs w:val="28"/>
        </w:rPr>
        <w:t>АЗДЕЛ</w:t>
      </w:r>
      <w:r w:rsidRPr="00CA4EDB">
        <w:rPr>
          <w:rFonts w:ascii="Times New Roman" w:hAnsi="Times New Roman" w:cs="Times New Roman"/>
          <w:b/>
          <w:sz w:val="28"/>
          <w:szCs w:val="28"/>
        </w:rPr>
        <w:t xml:space="preserve"> 4</w:t>
      </w:r>
      <w:r>
        <w:rPr>
          <w:rFonts w:ascii="Times New Roman" w:hAnsi="Times New Roman" w:cs="Times New Roman"/>
          <w:bCs/>
          <w:sz w:val="28"/>
          <w:szCs w:val="28"/>
        </w:rPr>
        <w:t>.</w:t>
      </w:r>
    </w:p>
    <w:p w:rsidR="00E153CD" w:rsidRPr="009A01D2" w:rsidRDefault="00E153CD" w:rsidP="00E153CD">
      <w:pPr>
        <w:pStyle w:val="ConsPlusNormal"/>
        <w:jc w:val="center"/>
        <w:rPr>
          <w:rFonts w:ascii="Times New Roman" w:hAnsi="Times New Roman" w:cs="Times New Roman"/>
          <w:b/>
          <w:bCs/>
          <w:sz w:val="28"/>
          <w:szCs w:val="28"/>
        </w:rPr>
      </w:pPr>
      <w:r w:rsidRPr="009A01D2">
        <w:rPr>
          <w:rFonts w:ascii="Times New Roman" w:hAnsi="Times New Roman" w:cs="Times New Roman"/>
          <w:b/>
          <w:bCs/>
          <w:sz w:val="28"/>
          <w:szCs w:val="28"/>
        </w:rPr>
        <w:t>Основные меры правового регулирования в сфере реализации муниципальной программы</w:t>
      </w:r>
    </w:p>
    <w:p w:rsidR="00E153CD" w:rsidRPr="000D248F" w:rsidRDefault="00E153CD" w:rsidP="00E153CD">
      <w:pPr>
        <w:pStyle w:val="ConsPlusNormal"/>
        <w:jc w:val="center"/>
        <w:rPr>
          <w:rFonts w:ascii="Times New Roman" w:hAnsi="Times New Roman" w:cs="Times New Roman"/>
          <w:bCs/>
          <w:sz w:val="28"/>
          <w:szCs w:val="28"/>
        </w:rPr>
      </w:pPr>
    </w:p>
    <w:p w:rsidR="00E153CD" w:rsidRPr="000D248F" w:rsidRDefault="00E153CD" w:rsidP="00E153CD">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муниципальной программы предполагает разработку и утверждение мер правового регулирования. </w:t>
      </w:r>
    </w:p>
    <w:p w:rsidR="00E153CD" w:rsidRPr="000D248F" w:rsidRDefault="00E153CD" w:rsidP="00E153CD">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Сведения об основных мерах правового регулирования в сфере реализации муниципальной программы приведены в приложении № 2. </w:t>
      </w:r>
    </w:p>
    <w:p w:rsidR="00E153CD" w:rsidRPr="000D248F" w:rsidRDefault="00E153CD" w:rsidP="00E153CD">
      <w:pPr>
        <w:pStyle w:val="ConsPlusNormal"/>
        <w:jc w:val="both"/>
        <w:rPr>
          <w:rFonts w:ascii="Times New Roman" w:hAnsi="Times New Roman" w:cs="Times New Roman"/>
          <w:bCs/>
          <w:sz w:val="28"/>
          <w:szCs w:val="28"/>
        </w:rPr>
      </w:pPr>
    </w:p>
    <w:p w:rsidR="00E153CD" w:rsidRDefault="00E153CD" w:rsidP="00E153CD">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Разработка и утверждение дополнительных нормативных правовых актов в сфере реализации программы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w:t>
      </w:r>
    </w:p>
    <w:p w:rsidR="00E153CD" w:rsidRDefault="00E153CD" w:rsidP="00E153CD">
      <w:pPr>
        <w:pStyle w:val="ConsPlusNormal"/>
        <w:jc w:val="center"/>
        <w:rPr>
          <w:rFonts w:ascii="Times New Roman" w:hAnsi="Times New Roman" w:cs="Times New Roman"/>
          <w:bCs/>
          <w:sz w:val="28"/>
          <w:szCs w:val="28"/>
        </w:rPr>
      </w:pPr>
    </w:p>
    <w:p w:rsidR="00E153CD" w:rsidRDefault="00E153CD" w:rsidP="00E153CD">
      <w:pPr>
        <w:pStyle w:val="ConsPlusNormal"/>
        <w:jc w:val="both"/>
        <w:rPr>
          <w:rFonts w:ascii="Times New Roman" w:hAnsi="Times New Roman" w:cs="Times New Roman"/>
          <w:bCs/>
          <w:sz w:val="28"/>
          <w:szCs w:val="28"/>
        </w:rPr>
      </w:pPr>
      <w:r>
        <w:rPr>
          <w:rFonts w:ascii="Times New Roman" w:hAnsi="Times New Roman" w:cs="Times New Roman"/>
          <w:bCs/>
          <w:sz w:val="28"/>
          <w:szCs w:val="28"/>
        </w:rPr>
        <w:t>внесения в них, изменений, а также в случае принятия соответствующих управленческих решений</w:t>
      </w:r>
    </w:p>
    <w:p w:rsidR="00E153CD" w:rsidRPr="000D248F" w:rsidRDefault="00E153CD" w:rsidP="00E153CD">
      <w:pPr>
        <w:jc w:val="both"/>
        <w:rPr>
          <w:b/>
          <w:sz w:val="28"/>
          <w:szCs w:val="28"/>
        </w:rPr>
      </w:pPr>
    </w:p>
    <w:p w:rsidR="00E153CD" w:rsidRPr="000D248F" w:rsidRDefault="00E153CD" w:rsidP="00E153CD">
      <w:pPr>
        <w:rPr>
          <w:sz w:val="28"/>
          <w:szCs w:val="28"/>
        </w:rPr>
      </w:pPr>
    </w:p>
    <w:p w:rsidR="00E153CD" w:rsidRDefault="00E153CD" w:rsidP="00E153CD">
      <w:pPr>
        <w:jc w:val="both"/>
        <w:rPr>
          <w:b/>
          <w:sz w:val="28"/>
          <w:szCs w:val="28"/>
        </w:rPr>
      </w:pPr>
      <w:r>
        <w:rPr>
          <w:b/>
          <w:sz w:val="28"/>
          <w:szCs w:val="28"/>
        </w:rPr>
        <w:t xml:space="preserve">                                            </w:t>
      </w:r>
    </w:p>
    <w:p w:rsidR="00E153CD" w:rsidRDefault="00E153CD" w:rsidP="00E153CD">
      <w:pPr>
        <w:jc w:val="center"/>
        <w:rPr>
          <w:b/>
          <w:sz w:val="28"/>
          <w:szCs w:val="28"/>
        </w:rPr>
      </w:pPr>
      <w:r>
        <w:rPr>
          <w:b/>
          <w:sz w:val="28"/>
          <w:szCs w:val="28"/>
        </w:rPr>
        <w:lastRenderedPageBreak/>
        <w:t>РАЗДЕЛ 5</w:t>
      </w:r>
    </w:p>
    <w:p w:rsidR="00E153CD" w:rsidRPr="000D248F" w:rsidRDefault="00E153CD" w:rsidP="00E153CD">
      <w:pPr>
        <w:jc w:val="center"/>
        <w:rPr>
          <w:b/>
          <w:sz w:val="28"/>
          <w:szCs w:val="28"/>
        </w:rPr>
      </w:pPr>
      <w:r w:rsidRPr="000D248F">
        <w:rPr>
          <w:b/>
          <w:sz w:val="28"/>
          <w:szCs w:val="28"/>
        </w:rPr>
        <w:t>Ресурсное обеспечение</w:t>
      </w:r>
      <w:r>
        <w:rPr>
          <w:b/>
          <w:sz w:val="28"/>
          <w:szCs w:val="28"/>
        </w:rPr>
        <w:t xml:space="preserve"> муниципальной</w:t>
      </w:r>
      <w:r w:rsidRPr="000D248F">
        <w:rPr>
          <w:b/>
          <w:sz w:val="28"/>
          <w:szCs w:val="28"/>
        </w:rPr>
        <w:t xml:space="preserve"> Программы.</w:t>
      </w:r>
    </w:p>
    <w:p w:rsidR="00E153CD" w:rsidRPr="000D248F" w:rsidRDefault="00E153CD" w:rsidP="00E153CD">
      <w:pPr>
        <w:ind w:firstLine="360"/>
        <w:jc w:val="both"/>
        <w:rPr>
          <w:b/>
          <w:sz w:val="28"/>
          <w:szCs w:val="28"/>
        </w:rPr>
      </w:pPr>
    </w:p>
    <w:p w:rsidR="00E153CD" w:rsidRPr="008E2E2B" w:rsidRDefault="00E153CD" w:rsidP="00E153CD">
      <w:pPr>
        <w:pStyle w:val="ConsPlusNormal"/>
        <w:jc w:val="both"/>
        <w:rPr>
          <w:rFonts w:ascii="Times New Roman" w:hAnsi="Times New Roman" w:cs="Times New Roman"/>
          <w:sz w:val="28"/>
          <w:szCs w:val="28"/>
        </w:rPr>
      </w:pPr>
      <w:r w:rsidRPr="008E2E2B">
        <w:rPr>
          <w:rFonts w:ascii="Times New Roman" w:hAnsi="Times New Roman" w:cs="Times New Roman"/>
          <w:sz w:val="28"/>
          <w:szCs w:val="28"/>
        </w:rPr>
        <w:t>Финансирование мероприя</w:t>
      </w:r>
      <w:r>
        <w:rPr>
          <w:rFonts w:ascii="Times New Roman" w:hAnsi="Times New Roman" w:cs="Times New Roman"/>
          <w:sz w:val="28"/>
          <w:szCs w:val="28"/>
        </w:rPr>
        <w:t>тий Программы будет  осуществля</w:t>
      </w:r>
      <w:r w:rsidRPr="008E2E2B">
        <w:rPr>
          <w:rFonts w:ascii="Times New Roman" w:hAnsi="Times New Roman" w:cs="Times New Roman"/>
          <w:sz w:val="28"/>
          <w:szCs w:val="28"/>
        </w:rPr>
        <w:t xml:space="preserve">ться за счет средств бюджетов муниципальных образований поселения, областного бюджета и внебюджетных источников, ресурсоснабжающих организаций ЖКХ. </w:t>
      </w:r>
    </w:p>
    <w:p w:rsidR="00E153CD" w:rsidRDefault="00E153CD" w:rsidP="00E153CD">
      <w:pPr>
        <w:pStyle w:val="ConsPlusNormal"/>
        <w:jc w:val="both"/>
        <w:rPr>
          <w:rFonts w:ascii="Times New Roman" w:hAnsi="Times New Roman" w:cs="Times New Roman"/>
          <w:bCs/>
          <w:sz w:val="28"/>
          <w:szCs w:val="28"/>
        </w:rPr>
      </w:pPr>
      <w:r>
        <w:rPr>
          <w:rFonts w:ascii="Times New Roman" w:hAnsi="Times New Roman" w:cs="Times New Roman"/>
          <w:bCs/>
          <w:sz w:val="28"/>
          <w:szCs w:val="28"/>
        </w:rPr>
        <w:t>Для реализации муниципальной программы необходимы следующие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43"/>
        <w:gridCol w:w="1843"/>
        <w:gridCol w:w="1949"/>
      </w:tblGrid>
      <w:tr w:rsidR="00E153CD" w:rsidRPr="003C46C0" w:rsidTr="00D60ADE">
        <w:tc>
          <w:tcPr>
            <w:tcW w:w="4077" w:type="dxa"/>
            <w:vMerge w:val="restart"/>
          </w:tcPr>
          <w:p w:rsidR="00E153CD" w:rsidRPr="003C46C0" w:rsidRDefault="00E153CD" w:rsidP="00D60ADE">
            <w:pPr>
              <w:pStyle w:val="ConsPlusNormal"/>
              <w:jc w:val="both"/>
              <w:rPr>
                <w:rFonts w:ascii="Times New Roman" w:hAnsi="Times New Roman" w:cs="Times New Roman"/>
                <w:bCs/>
                <w:sz w:val="28"/>
                <w:szCs w:val="28"/>
              </w:rPr>
            </w:pPr>
            <w:r w:rsidRPr="003C46C0">
              <w:rPr>
                <w:rFonts w:ascii="Times New Roman" w:hAnsi="Times New Roman" w:cs="Times New Roman"/>
                <w:bCs/>
                <w:sz w:val="28"/>
                <w:szCs w:val="28"/>
              </w:rPr>
              <w:t xml:space="preserve">Источник </w:t>
            </w:r>
          </w:p>
          <w:p w:rsidR="00E153CD" w:rsidRPr="003C46C0" w:rsidRDefault="00E153CD" w:rsidP="00D60ADE">
            <w:pPr>
              <w:rPr>
                <w:sz w:val="28"/>
                <w:szCs w:val="28"/>
              </w:rPr>
            </w:pPr>
            <w:r w:rsidRPr="003C46C0">
              <w:rPr>
                <w:sz w:val="28"/>
                <w:szCs w:val="28"/>
              </w:rPr>
              <w:t>финансирования</w:t>
            </w:r>
          </w:p>
        </w:tc>
        <w:tc>
          <w:tcPr>
            <w:tcW w:w="5635" w:type="dxa"/>
            <w:gridSpan w:val="3"/>
          </w:tcPr>
          <w:p w:rsidR="00E153CD" w:rsidRPr="003C46C0" w:rsidRDefault="00E153CD" w:rsidP="00D60ADE">
            <w:pPr>
              <w:pStyle w:val="ConsPlusNormal"/>
              <w:jc w:val="both"/>
              <w:rPr>
                <w:rFonts w:ascii="Times New Roman" w:hAnsi="Times New Roman" w:cs="Times New Roman"/>
                <w:bCs/>
                <w:sz w:val="28"/>
                <w:szCs w:val="28"/>
              </w:rPr>
            </w:pPr>
            <w:r w:rsidRPr="003C46C0">
              <w:rPr>
                <w:rFonts w:ascii="Times New Roman" w:hAnsi="Times New Roman" w:cs="Times New Roman"/>
                <w:bCs/>
                <w:sz w:val="28"/>
                <w:szCs w:val="28"/>
              </w:rPr>
              <w:t>Оценка расходов (тыс. руб.)</w:t>
            </w:r>
          </w:p>
        </w:tc>
      </w:tr>
      <w:tr w:rsidR="00E153CD" w:rsidRPr="003C46C0" w:rsidTr="00D60ADE">
        <w:tc>
          <w:tcPr>
            <w:tcW w:w="4077" w:type="dxa"/>
            <w:vMerge/>
          </w:tcPr>
          <w:p w:rsidR="00E153CD" w:rsidRPr="003C46C0" w:rsidRDefault="00E153CD" w:rsidP="00D60ADE">
            <w:pPr>
              <w:pStyle w:val="ConsPlusNormal"/>
              <w:jc w:val="both"/>
              <w:rPr>
                <w:rFonts w:ascii="Times New Roman" w:hAnsi="Times New Roman" w:cs="Times New Roman"/>
                <w:bCs/>
                <w:sz w:val="28"/>
                <w:szCs w:val="28"/>
              </w:rPr>
            </w:pPr>
          </w:p>
        </w:tc>
        <w:tc>
          <w:tcPr>
            <w:tcW w:w="1843" w:type="dxa"/>
          </w:tcPr>
          <w:p w:rsidR="00E153CD" w:rsidRPr="003C46C0" w:rsidRDefault="00E153CD" w:rsidP="00D60ADE">
            <w:pPr>
              <w:pStyle w:val="ConsPlusNormal"/>
              <w:jc w:val="both"/>
              <w:rPr>
                <w:rFonts w:ascii="Times New Roman" w:hAnsi="Times New Roman" w:cs="Times New Roman"/>
                <w:bCs/>
                <w:sz w:val="28"/>
                <w:szCs w:val="28"/>
              </w:rPr>
            </w:pPr>
            <w:r w:rsidRPr="003C46C0">
              <w:rPr>
                <w:rFonts w:ascii="Times New Roman" w:hAnsi="Times New Roman" w:cs="Times New Roman"/>
                <w:bCs/>
                <w:sz w:val="28"/>
                <w:szCs w:val="28"/>
              </w:rPr>
              <w:t>201</w:t>
            </w:r>
            <w:r>
              <w:rPr>
                <w:rFonts w:ascii="Times New Roman" w:hAnsi="Times New Roman" w:cs="Times New Roman"/>
                <w:bCs/>
                <w:sz w:val="28"/>
                <w:szCs w:val="28"/>
              </w:rPr>
              <w:t>8</w:t>
            </w:r>
            <w:r w:rsidRPr="003C46C0">
              <w:rPr>
                <w:rFonts w:ascii="Times New Roman" w:hAnsi="Times New Roman" w:cs="Times New Roman"/>
                <w:bCs/>
                <w:sz w:val="28"/>
                <w:szCs w:val="28"/>
              </w:rPr>
              <w:t xml:space="preserve"> год </w:t>
            </w:r>
          </w:p>
        </w:tc>
        <w:tc>
          <w:tcPr>
            <w:tcW w:w="1843" w:type="dxa"/>
          </w:tcPr>
          <w:p w:rsidR="00E153CD" w:rsidRPr="003C46C0" w:rsidRDefault="00E153CD" w:rsidP="00D60ADE">
            <w:pPr>
              <w:pStyle w:val="ConsPlusNormal"/>
              <w:jc w:val="both"/>
              <w:rPr>
                <w:rFonts w:ascii="Times New Roman" w:hAnsi="Times New Roman" w:cs="Times New Roman"/>
                <w:bCs/>
                <w:sz w:val="28"/>
                <w:szCs w:val="28"/>
              </w:rPr>
            </w:pPr>
            <w:r w:rsidRPr="003C46C0">
              <w:rPr>
                <w:rFonts w:ascii="Times New Roman" w:hAnsi="Times New Roman" w:cs="Times New Roman"/>
                <w:bCs/>
                <w:sz w:val="28"/>
                <w:szCs w:val="28"/>
              </w:rPr>
              <w:t>201</w:t>
            </w:r>
            <w:r>
              <w:rPr>
                <w:rFonts w:ascii="Times New Roman" w:hAnsi="Times New Roman" w:cs="Times New Roman"/>
                <w:bCs/>
                <w:sz w:val="28"/>
                <w:szCs w:val="28"/>
              </w:rPr>
              <w:t>9</w:t>
            </w:r>
            <w:r w:rsidRPr="003C46C0">
              <w:rPr>
                <w:rFonts w:ascii="Times New Roman" w:hAnsi="Times New Roman" w:cs="Times New Roman"/>
                <w:bCs/>
                <w:sz w:val="28"/>
                <w:szCs w:val="28"/>
              </w:rPr>
              <w:t xml:space="preserve"> год </w:t>
            </w:r>
          </w:p>
        </w:tc>
        <w:tc>
          <w:tcPr>
            <w:tcW w:w="1949" w:type="dxa"/>
          </w:tcPr>
          <w:p w:rsidR="00E153CD" w:rsidRPr="003C46C0" w:rsidRDefault="00E153CD" w:rsidP="00D60ADE">
            <w:pPr>
              <w:pStyle w:val="ConsPlusNormal"/>
              <w:jc w:val="both"/>
              <w:rPr>
                <w:rFonts w:ascii="Times New Roman" w:hAnsi="Times New Roman" w:cs="Times New Roman"/>
                <w:bCs/>
                <w:sz w:val="28"/>
                <w:szCs w:val="28"/>
              </w:rPr>
            </w:pPr>
            <w:r w:rsidRPr="003C46C0">
              <w:rPr>
                <w:rFonts w:ascii="Times New Roman" w:hAnsi="Times New Roman" w:cs="Times New Roman"/>
                <w:bCs/>
                <w:sz w:val="28"/>
                <w:szCs w:val="28"/>
              </w:rPr>
              <w:t>20</w:t>
            </w:r>
            <w:r>
              <w:rPr>
                <w:rFonts w:ascii="Times New Roman" w:hAnsi="Times New Roman" w:cs="Times New Roman"/>
                <w:bCs/>
                <w:sz w:val="28"/>
                <w:szCs w:val="28"/>
              </w:rPr>
              <w:t>20</w:t>
            </w:r>
            <w:r w:rsidRPr="003C46C0">
              <w:rPr>
                <w:rFonts w:ascii="Times New Roman" w:hAnsi="Times New Roman" w:cs="Times New Roman"/>
                <w:bCs/>
                <w:sz w:val="28"/>
                <w:szCs w:val="28"/>
              </w:rPr>
              <w:t xml:space="preserve"> год.</w:t>
            </w:r>
          </w:p>
        </w:tc>
      </w:tr>
      <w:tr w:rsidR="00E153CD" w:rsidRPr="003C46C0" w:rsidTr="00D60ADE">
        <w:tc>
          <w:tcPr>
            <w:tcW w:w="4077" w:type="dxa"/>
          </w:tcPr>
          <w:p w:rsidR="00E153CD" w:rsidRPr="003C46C0" w:rsidRDefault="00E153CD" w:rsidP="00D60AD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Средства ресурсоснабжающих организаций </w:t>
            </w:r>
          </w:p>
        </w:tc>
        <w:tc>
          <w:tcPr>
            <w:tcW w:w="1843" w:type="dxa"/>
          </w:tcPr>
          <w:p w:rsidR="00E153CD" w:rsidRPr="003C46C0" w:rsidRDefault="00E153CD" w:rsidP="00D60ADE">
            <w:pPr>
              <w:pStyle w:val="ConsPlusNormal"/>
              <w:jc w:val="both"/>
              <w:rPr>
                <w:rFonts w:ascii="Times New Roman" w:hAnsi="Times New Roman" w:cs="Times New Roman"/>
                <w:bCs/>
                <w:sz w:val="28"/>
                <w:szCs w:val="28"/>
              </w:rPr>
            </w:pPr>
            <w:r>
              <w:rPr>
                <w:rFonts w:ascii="Times New Roman" w:hAnsi="Times New Roman" w:cs="Times New Roman"/>
                <w:bCs/>
                <w:sz w:val="28"/>
                <w:szCs w:val="28"/>
              </w:rPr>
              <w:t>6587</w:t>
            </w:r>
          </w:p>
        </w:tc>
        <w:tc>
          <w:tcPr>
            <w:tcW w:w="1843" w:type="dxa"/>
          </w:tcPr>
          <w:p w:rsidR="00E153CD" w:rsidRPr="003C46C0" w:rsidRDefault="00E153CD" w:rsidP="00D60ADE">
            <w:pPr>
              <w:pStyle w:val="ConsPlusNormal"/>
              <w:jc w:val="both"/>
              <w:rPr>
                <w:rFonts w:ascii="Times New Roman" w:hAnsi="Times New Roman" w:cs="Times New Roman"/>
                <w:bCs/>
                <w:sz w:val="28"/>
                <w:szCs w:val="28"/>
              </w:rPr>
            </w:pPr>
            <w:r>
              <w:rPr>
                <w:rFonts w:ascii="Times New Roman" w:hAnsi="Times New Roman" w:cs="Times New Roman"/>
                <w:bCs/>
                <w:sz w:val="28"/>
                <w:szCs w:val="28"/>
              </w:rPr>
              <w:t>4778</w:t>
            </w:r>
          </w:p>
        </w:tc>
        <w:tc>
          <w:tcPr>
            <w:tcW w:w="1949" w:type="dxa"/>
          </w:tcPr>
          <w:p w:rsidR="00E153CD" w:rsidRPr="003C46C0" w:rsidRDefault="00E153CD" w:rsidP="00D60ADE">
            <w:pPr>
              <w:pStyle w:val="ConsPlusNormal"/>
              <w:jc w:val="both"/>
              <w:rPr>
                <w:rFonts w:ascii="Times New Roman" w:hAnsi="Times New Roman" w:cs="Times New Roman"/>
                <w:bCs/>
                <w:sz w:val="28"/>
                <w:szCs w:val="28"/>
              </w:rPr>
            </w:pPr>
            <w:r>
              <w:rPr>
                <w:rFonts w:ascii="Times New Roman" w:hAnsi="Times New Roman" w:cs="Times New Roman"/>
                <w:bCs/>
                <w:sz w:val="28"/>
                <w:szCs w:val="28"/>
              </w:rPr>
              <w:t>3400</w:t>
            </w:r>
          </w:p>
        </w:tc>
      </w:tr>
      <w:tr w:rsidR="00E153CD" w:rsidRPr="003C46C0" w:rsidTr="00D60ADE">
        <w:tc>
          <w:tcPr>
            <w:tcW w:w="4077" w:type="dxa"/>
          </w:tcPr>
          <w:p w:rsidR="00E153CD" w:rsidRPr="003C46C0" w:rsidRDefault="00E153CD" w:rsidP="00D60AD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Источники финансирования не определены </w:t>
            </w:r>
          </w:p>
        </w:tc>
        <w:tc>
          <w:tcPr>
            <w:tcW w:w="1843" w:type="dxa"/>
          </w:tcPr>
          <w:p w:rsidR="00E153CD" w:rsidRPr="003C46C0" w:rsidRDefault="00E153CD" w:rsidP="00D60AD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20000 </w:t>
            </w:r>
          </w:p>
        </w:tc>
        <w:tc>
          <w:tcPr>
            <w:tcW w:w="1843" w:type="dxa"/>
          </w:tcPr>
          <w:p w:rsidR="00E153CD" w:rsidRPr="003C46C0" w:rsidRDefault="00E153CD" w:rsidP="00D60ADE">
            <w:pPr>
              <w:pStyle w:val="ConsPlusNormal"/>
              <w:jc w:val="both"/>
              <w:rPr>
                <w:rFonts w:ascii="Times New Roman" w:hAnsi="Times New Roman" w:cs="Times New Roman"/>
                <w:bCs/>
                <w:sz w:val="28"/>
                <w:szCs w:val="28"/>
              </w:rPr>
            </w:pPr>
          </w:p>
        </w:tc>
        <w:tc>
          <w:tcPr>
            <w:tcW w:w="1949" w:type="dxa"/>
          </w:tcPr>
          <w:p w:rsidR="00E153CD" w:rsidRPr="003C46C0" w:rsidRDefault="00E153CD" w:rsidP="00D60ADE">
            <w:pPr>
              <w:pStyle w:val="ConsPlusNormal"/>
              <w:jc w:val="both"/>
              <w:rPr>
                <w:rFonts w:ascii="Times New Roman" w:hAnsi="Times New Roman" w:cs="Times New Roman"/>
                <w:bCs/>
                <w:sz w:val="28"/>
                <w:szCs w:val="28"/>
              </w:rPr>
            </w:pPr>
          </w:p>
        </w:tc>
      </w:tr>
    </w:tbl>
    <w:p w:rsidR="00E153CD" w:rsidRDefault="00E153CD" w:rsidP="00E153CD">
      <w:pPr>
        <w:rPr>
          <w:sz w:val="28"/>
          <w:szCs w:val="28"/>
        </w:rPr>
      </w:pPr>
    </w:p>
    <w:p w:rsidR="00E153CD" w:rsidRPr="00085E4B" w:rsidRDefault="00E153CD" w:rsidP="00E153CD">
      <w:pPr>
        <w:jc w:val="right"/>
        <w:rPr>
          <w:sz w:val="26"/>
          <w:szCs w:val="26"/>
        </w:rPr>
      </w:pPr>
    </w:p>
    <w:p w:rsidR="00E153CD" w:rsidRDefault="00E153CD" w:rsidP="00E153CD">
      <w:pPr>
        <w:jc w:val="both"/>
        <w:rPr>
          <w:sz w:val="28"/>
          <w:szCs w:val="28"/>
        </w:rPr>
      </w:pPr>
      <w:r w:rsidRPr="00876B83">
        <w:rPr>
          <w:sz w:val="28"/>
          <w:szCs w:val="28"/>
        </w:rPr>
        <w:t>Расходы  на реализацию муниципальной программы за счет средств бюджета Лузского городского поселения изложены в приложении №3 к муниципальной программе.</w:t>
      </w:r>
    </w:p>
    <w:p w:rsidR="00E153CD" w:rsidRPr="00876B83" w:rsidRDefault="00E153CD" w:rsidP="00E153CD">
      <w:pPr>
        <w:jc w:val="both"/>
        <w:rPr>
          <w:sz w:val="28"/>
          <w:szCs w:val="28"/>
        </w:rPr>
      </w:pPr>
    </w:p>
    <w:p w:rsidR="00E153CD" w:rsidRPr="00876B83" w:rsidRDefault="00E153CD" w:rsidP="00E153CD">
      <w:pPr>
        <w:jc w:val="both"/>
        <w:rPr>
          <w:sz w:val="28"/>
          <w:szCs w:val="28"/>
        </w:rPr>
      </w:pPr>
      <w:r w:rsidRPr="00876B83">
        <w:rPr>
          <w:sz w:val="28"/>
          <w:szCs w:val="28"/>
        </w:rPr>
        <w:t>Прогнозная (справочная) оценка ресурсного обеспечения реализации муниципальной программы  за счет всех источников финансирования изложена в приложении №4 к муниципальной программе.</w:t>
      </w:r>
    </w:p>
    <w:p w:rsidR="00E153CD" w:rsidRPr="00876B83" w:rsidRDefault="00E153CD" w:rsidP="00E153CD">
      <w:pPr>
        <w:jc w:val="center"/>
        <w:rPr>
          <w:sz w:val="28"/>
          <w:szCs w:val="28"/>
        </w:rPr>
      </w:pPr>
    </w:p>
    <w:p w:rsidR="00E153CD" w:rsidRPr="00876B83" w:rsidRDefault="00E153CD" w:rsidP="00E153CD">
      <w:pPr>
        <w:jc w:val="right"/>
        <w:rPr>
          <w:sz w:val="28"/>
          <w:szCs w:val="28"/>
        </w:rPr>
      </w:pPr>
    </w:p>
    <w:p w:rsidR="00E153CD" w:rsidRPr="003E6D29" w:rsidRDefault="00E153CD" w:rsidP="00E153CD">
      <w:pPr>
        <w:jc w:val="both"/>
        <w:rPr>
          <w:sz w:val="28"/>
          <w:szCs w:val="28"/>
        </w:rPr>
      </w:pPr>
    </w:p>
    <w:p w:rsidR="00E153CD" w:rsidRDefault="00E153CD" w:rsidP="00E153CD">
      <w:pPr>
        <w:pStyle w:val="ConsPlusNormal"/>
        <w:jc w:val="both"/>
        <w:rPr>
          <w:sz w:val="28"/>
          <w:szCs w:val="28"/>
        </w:rPr>
      </w:pPr>
      <w:r>
        <w:rPr>
          <w:rFonts w:ascii="Times New Roman" w:hAnsi="Times New Roman" w:cs="Times New Roman"/>
          <w:bCs/>
          <w:sz w:val="28"/>
          <w:szCs w:val="28"/>
        </w:rPr>
        <w:t xml:space="preserve"> </w:t>
      </w:r>
    </w:p>
    <w:p w:rsidR="00E153CD" w:rsidRDefault="00E153CD" w:rsidP="00E153CD">
      <w:pPr>
        <w:jc w:val="center"/>
        <w:rPr>
          <w:b/>
          <w:sz w:val="28"/>
          <w:szCs w:val="28"/>
        </w:rPr>
      </w:pPr>
      <w:r w:rsidRPr="00541241">
        <w:rPr>
          <w:b/>
          <w:sz w:val="28"/>
          <w:szCs w:val="28"/>
        </w:rPr>
        <w:t xml:space="preserve">РАЗДЕЛ  </w:t>
      </w:r>
      <w:r>
        <w:rPr>
          <w:b/>
          <w:sz w:val="28"/>
          <w:szCs w:val="28"/>
        </w:rPr>
        <w:t>6</w:t>
      </w:r>
      <w:r w:rsidRPr="00541241">
        <w:rPr>
          <w:b/>
          <w:sz w:val="28"/>
          <w:szCs w:val="28"/>
        </w:rPr>
        <w:t>.</w:t>
      </w:r>
    </w:p>
    <w:p w:rsidR="00E153CD" w:rsidRPr="00541241" w:rsidRDefault="00E153CD" w:rsidP="00E153CD">
      <w:pPr>
        <w:jc w:val="center"/>
        <w:rPr>
          <w:b/>
          <w:sz w:val="28"/>
          <w:szCs w:val="28"/>
        </w:rPr>
      </w:pPr>
      <w:r w:rsidRPr="00541241">
        <w:rPr>
          <w:b/>
          <w:sz w:val="28"/>
          <w:szCs w:val="28"/>
        </w:rPr>
        <w:t>Анализ рисков реализации муниципальной программы и описание мер управления рисками</w:t>
      </w:r>
    </w:p>
    <w:p w:rsidR="00E153CD" w:rsidRPr="004022B7" w:rsidRDefault="00E153CD" w:rsidP="00E153CD">
      <w:pPr>
        <w:rPr>
          <w:sz w:val="28"/>
          <w:szCs w:val="28"/>
        </w:rPr>
      </w:pPr>
    </w:p>
    <w:p w:rsidR="00E153CD" w:rsidRPr="009278A0" w:rsidRDefault="00E153CD" w:rsidP="00E153CD">
      <w:pPr>
        <w:ind w:firstLine="708"/>
        <w:jc w:val="both"/>
        <w:rPr>
          <w:sz w:val="28"/>
          <w:szCs w:val="28"/>
        </w:rPr>
      </w:pPr>
      <w:r w:rsidRPr="009278A0">
        <w:rPr>
          <w:sz w:val="28"/>
          <w:szCs w:val="28"/>
        </w:rPr>
        <w:t xml:space="preserve">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 В ходе реализации муниципальной  программы возможны стандартные риски: </w:t>
      </w:r>
    </w:p>
    <w:p w:rsidR="00E153CD" w:rsidRPr="009278A0" w:rsidRDefault="00E153CD" w:rsidP="00E153CD">
      <w:pPr>
        <w:jc w:val="both"/>
        <w:rPr>
          <w:sz w:val="28"/>
          <w:szCs w:val="28"/>
        </w:rPr>
      </w:pPr>
    </w:p>
    <w:p w:rsidR="00E153CD" w:rsidRPr="009278A0" w:rsidRDefault="00E153CD" w:rsidP="00E153CD">
      <w:pPr>
        <w:jc w:val="both"/>
        <w:rPr>
          <w:sz w:val="28"/>
          <w:szCs w:val="28"/>
        </w:rPr>
      </w:pPr>
      <w:r w:rsidRPr="009278A0">
        <w:rPr>
          <w:sz w:val="28"/>
          <w:szCs w:val="28"/>
        </w:rPr>
        <w:t xml:space="preserve">Недофинансирование мероприятий муниципальной программы в том числе, рост цен на материально-технические средства и топливно-энергетические </w:t>
      </w:r>
      <w:r w:rsidRPr="009278A0">
        <w:rPr>
          <w:sz w:val="28"/>
          <w:szCs w:val="28"/>
        </w:rPr>
        <w:lastRenderedPageBreak/>
        <w:t xml:space="preserve">ресурсы, оборудование, материалы, выполнение работ, снижение либо отсутствие финансирования мероприятий муниципальной программы, изменение федерального законодательства. </w:t>
      </w:r>
    </w:p>
    <w:p w:rsidR="00E153CD" w:rsidRPr="009278A0" w:rsidRDefault="00E153CD" w:rsidP="00E153CD">
      <w:pPr>
        <w:jc w:val="both"/>
        <w:rPr>
          <w:sz w:val="28"/>
          <w:szCs w:val="28"/>
        </w:rPr>
      </w:pPr>
      <w:r w:rsidRPr="009278A0">
        <w:rPr>
          <w:sz w:val="28"/>
          <w:szCs w:val="28"/>
        </w:rPr>
        <w:t>Предложения по мерам управления рисками реализации муниципальной программы:</w:t>
      </w:r>
    </w:p>
    <w:p w:rsidR="00E153CD" w:rsidRPr="009278A0" w:rsidRDefault="00E153CD" w:rsidP="00E153CD">
      <w:pPr>
        <w:jc w:val="both"/>
        <w:rPr>
          <w:sz w:val="28"/>
          <w:szCs w:val="28"/>
        </w:rPr>
      </w:pPr>
    </w:p>
    <w:p w:rsidR="00E153CD" w:rsidRPr="009278A0" w:rsidRDefault="00E153CD" w:rsidP="00E153CD">
      <w:pPr>
        <w:jc w:val="both"/>
        <w:rPr>
          <w:sz w:val="28"/>
          <w:szCs w:val="28"/>
        </w:rPr>
      </w:pPr>
      <w:r w:rsidRPr="009278A0">
        <w:rPr>
          <w:sz w:val="28"/>
          <w:szCs w:val="28"/>
        </w:rPr>
        <w:t>В ходе реализации муниципальной программы возможно внесение корректировок в соответствующие разделы муниципальной программы ;</w:t>
      </w:r>
    </w:p>
    <w:p w:rsidR="00E153CD" w:rsidRPr="009278A0" w:rsidRDefault="00E153CD" w:rsidP="00E153CD">
      <w:pPr>
        <w:jc w:val="both"/>
        <w:rPr>
          <w:sz w:val="28"/>
          <w:szCs w:val="28"/>
        </w:rPr>
      </w:pPr>
    </w:p>
    <w:p w:rsidR="00E153CD" w:rsidRPr="009278A0" w:rsidRDefault="00E153CD" w:rsidP="00E153CD">
      <w:pPr>
        <w:jc w:val="both"/>
        <w:rPr>
          <w:sz w:val="28"/>
          <w:szCs w:val="28"/>
        </w:rPr>
      </w:pPr>
      <w:r w:rsidRPr="009278A0">
        <w:rPr>
          <w:sz w:val="28"/>
          <w:szCs w:val="28"/>
        </w:rPr>
        <w:t>Изменения в действующие муниципальные нормативно- правовые акты должны вноситься своевременно;</w:t>
      </w:r>
    </w:p>
    <w:p w:rsidR="00E153CD" w:rsidRPr="009278A0" w:rsidRDefault="00E153CD" w:rsidP="00E153CD">
      <w:pPr>
        <w:jc w:val="both"/>
        <w:rPr>
          <w:sz w:val="28"/>
          <w:szCs w:val="28"/>
        </w:rPr>
      </w:pPr>
      <w:r w:rsidRPr="009278A0">
        <w:rPr>
          <w:sz w:val="28"/>
          <w:szCs w:val="28"/>
        </w:rPr>
        <w:t xml:space="preserve">Управление рисками реализации муниципальной программы осуществляется на основе внесений изменений в решение Собрания депутатов Лузского городского поселения о бюджете городского поселения на очередной финансовый год и плановый период. </w:t>
      </w:r>
    </w:p>
    <w:p w:rsidR="00E153CD" w:rsidRPr="009278A0" w:rsidRDefault="00E153CD" w:rsidP="00E153CD">
      <w:pPr>
        <w:jc w:val="both"/>
        <w:rPr>
          <w:sz w:val="28"/>
          <w:szCs w:val="28"/>
        </w:rPr>
      </w:pPr>
    </w:p>
    <w:p w:rsidR="00E153CD" w:rsidRPr="009278A0" w:rsidRDefault="00E153CD" w:rsidP="00E153CD">
      <w:pPr>
        <w:jc w:val="both"/>
        <w:rPr>
          <w:sz w:val="28"/>
          <w:szCs w:val="28"/>
        </w:rPr>
      </w:pPr>
    </w:p>
    <w:p w:rsidR="00E153CD" w:rsidRDefault="00E153CD" w:rsidP="00E153CD">
      <w:pPr>
        <w:jc w:val="both"/>
        <w:rPr>
          <w:sz w:val="28"/>
          <w:szCs w:val="28"/>
        </w:rPr>
      </w:pPr>
    </w:p>
    <w:p w:rsidR="00E153CD" w:rsidRDefault="00E153CD" w:rsidP="00E153CD">
      <w:pPr>
        <w:jc w:val="center"/>
        <w:rPr>
          <w:b/>
          <w:sz w:val="28"/>
          <w:szCs w:val="28"/>
        </w:rPr>
      </w:pPr>
      <w:r w:rsidRPr="00541241">
        <w:rPr>
          <w:b/>
          <w:sz w:val="28"/>
          <w:szCs w:val="28"/>
        </w:rPr>
        <w:t>РАЗДЕЛ</w:t>
      </w:r>
      <w:r>
        <w:rPr>
          <w:b/>
          <w:sz w:val="28"/>
          <w:szCs w:val="28"/>
        </w:rPr>
        <w:t xml:space="preserve"> 7.</w:t>
      </w:r>
    </w:p>
    <w:p w:rsidR="00E153CD" w:rsidRDefault="00E153CD" w:rsidP="00E153CD">
      <w:pPr>
        <w:jc w:val="center"/>
        <w:rPr>
          <w:b/>
          <w:sz w:val="28"/>
          <w:szCs w:val="28"/>
        </w:rPr>
      </w:pPr>
      <w:r w:rsidRPr="00541241">
        <w:rPr>
          <w:b/>
          <w:sz w:val="28"/>
          <w:szCs w:val="28"/>
        </w:rPr>
        <w:t>Методика оценки эффективности реализации м</w:t>
      </w:r>
      <w:r>
        <w:rPr>
          <w:b/>
          <w:sz w:val="28"/>
          <w:szCs w:val="28"/>
        </w:rPr>
        <w:t>униципальной программы</w:t>
      </w:r>
    </w:p>
    <w:p w:rsidR="00E153CD" w:rsidRPr="00541241" w:rsidRDefault="00E153CD" w:rsidP="00E153CD">
      <w:pPr>
        <w:jc w:val="center"/>
        <w:rPr>
          <w:b/>
          <w:sz w:val="28"/>
          <w:szCs w:val="28"/>
        </w:rPr>
      </w:pPr>
    </w:p>
    <w:p w:rsidR="00E153CD" w:rsidRDefault="00E153CD" w:rsidP="00E153CD">
      <w:pPr>
        <w:jc w:val="both"/>
        <w:rPr>
          <w:sz w:val="28"/>
          <w:szCs w:val="28"/>
        </w:rPr>
      </w:pPr>
      <w:r>
        <w:rPr>
          <w:sz w:val="28"/>
          <w:szCs w:val="28"/>
        </w:rPr>
        <w:t xml:space="preserve">Оценка  эффективности </w:t>
      </w:r>
      <w:r w:rsidRPr="009278A0">
        <w:rPr>
          <w:sz w:val="28"/>
          <w:szCs w:val="28"/>
        </w:rPr>
        <w:t xml:space="preserve"> </w:t>
      </w:r>
      <w:r>
        <w:rPr>
          <w:sz w:val="28"/>
          <w:szCs w:val="28"/>
        </w:rPr>
        <w:t>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объекта ресурсов, направленных на реализацию муниципальной программы.</w:t>
      </w:r>
    </w:p>
    <w:p w:rsidR="00E153CD" w:rsidRDefault="00E153CD" w:rsidP="00E153CD">
      <w:pPr>
        <w:jc w:val="both"/>
        <w:rPr>
          <w:sz w:val="28"/>
          <w:szCs w:val="28"/>
        </w:rPr>
      </w:pPr>
      <w:r>
        <w:rPr>
          <w:sz w:val="28"/>
          <w:szCs w:val="28"/>
        </w:rPr>
        <w:t>Оценка достижения показателей эффективности реализации муниципальной программы осуществляется по формуле:</w:t>
      </w:r>
    </w:p>
    <w:p w:rsidR="00E153CD" w:rsidRDefault="00E153CD" w:rsidP="00E153CD">
      <w:pPr>
        <w:jc w:val="both"/>
        <w:rPr>
          <w:sz w:val="28"/>
          <w:szCs w:val="28"/>
        </w:rPr>
      </w:pPr>
    </w:p>
    <w:p w:rsidR="00E153CD" w:rsidRPr="000B0A2F" w:rsidRDefault="00E153CD" w:rsidP="00E153CD">
      <w:pPr>
        <w:jc w:val="center"/>
        <w:rPr>
          <w:sz w:val="28"/>
          <w:szCs w:val="28"/>
          <w:lang w:val="en-US"/>
        </w:rPr>
      </w:pPr>
      <w:r>
        <w:rPr>
          <w:sz w:val="28"/>
          <w:szCs w:val="28"/>
          <w:lang w:val="en-US"/>
        </w:rPr>
        <w:t>n</w:t>
      </w:r>
    </w:p>
    <w:p w:rsidR="00E153CD" w:rsidRPr="000B0A2F" w:rsidRDefault="00E153CD" w:rsidP="00E153CD">
      <w:pPr>
        <w:jc w:val="center"/>
        <w:rPr>
          <w:sz w:val="28"/>
          <w:szCs w:val="28"/>
          <w:lang w:val="en-US"/>
        </w:rPr>
      </w:pPr>
      <w:r>
        <w:rPr>
          <w:sz w:val="28"/>
          <w:szCs w:val="28"/>
          <w:lang w:val="en-US"/>
        </w:rPr>
        <w:t>SUM</w:t>
      </w:r>
      <w:r w:rsidRPr="00270AD5">
        <w:rPr>
          <w:sz w:val="28"/>
          <w:szCs w:val="28"/>
          <w:lang w:val="en-US"/>
        </w:rPr>
        <w:t xml:space="preserve"> </w:t>
      </w:r>
      <w:r>
        <w:rPr>
          <w:sz w:val="28"/>
          <w:szCs w:val="28"/>
        </w:rPr>
        <w:t>П</w:t>
      </w:r>
      <w:r>
        <w:rPr>
          <w:sz w:val="28"/>
          <w:szCs w:val="28"/>
          <w:lang w:val="en-US"/>
        </w:rPr>
        <w:t>i</w:t>
      </w:r>
    </w:p>
    <w:p w:rsidR="00E153CD" w:rsidRPr="00270AD5" w:rsidRDefault="00E153CD" w:rsidP="00E153CD">
      <w:pPr>
        <w:jc w:val="center"/>
        <w:rPr>
          <w:sz w:val="28"/>
          <w:szCs w:val="28"/>
          <w:lang w:val="en-US"/>
        </w:rPr>
      </w:pPr>
      <w:r>
        <w:rPr>
          <w:sz w:val="28"/>
          <w:szCs w:val="28"/>
        </w:rPr>
        <w:t>П</w:t>
      </w:r>
      <w:r w:rsidRPr="00CD14AD">
        <w:rPr>
          <w:sz w:val="28"/>
          <w:szCs w:val="28"/>
          <w:vertAlign w:val="subscript"/>
        </w:rPr>
        <w:t>эф</w:t>
      </w:r>
      <w:r w:rsidRPr="000B0A2F">
        <w:rPr>
          <w:sz w:val="28"/>
          <w:szCs w:val="28"/>
          <w:lang w:val="en-US"/>
        </w:rPr>
        <w:t xml:space="preserve"> =    </w:t>
      </w:r>
      <w:r w:rsidRPr="000B0A2F">
        <w:rPr>
          <w:sz w:val="28"/>
          <w:szCs w:val="28"/>
          <w:u w:val="single"/>
          <w:lang w:val="en-US"/>
        </w:rPr>
        <w:t xml:space="preserve">        i=1</w:t>
      </w:r>
      <w:r w:rsidRPr="000B0A2F">
        <w:rPr>
          <w:sz w:val="28"/>
          <w:szCs w:val="28"/>
          <w:lang w:val="en-US"/>
        </w:rPr>
        <w:t>___________</w:t>
      </w:r>
      <w:r w:rsidRPr="00270AD5">
        <w:rPr>
          <w:sz w:val="28"/>
          <w:szCs w:val="28"/>
          <w:lang w:val="en-US"/>
        </w:rPr>
        <w:t xml:space="preserve">, </w:t>
      </w:r>
      <w:r>
        <w:rPr>
          <w:sz w:val="28"/>
          <w:szCs w:val="28"/>
        </w:rPr>
        <w:t>где</w:t>
      </w:r>
    </w:p>
    <w:p w:rsidR="00E153CD" w:rsidRPr="000B0A2F" w:rsidRDefault="00E153CD" w:rsidP="00E153CD">
      <w:pPr>
        <w:jc w:val="center"/>
        <w:rPr>
          <w:sz w:val="28"/>
          <w:szCs w:val="28"/>
        </w:rPr>
      </w:pPr>
      <w:r>
        <w:rPr>
          <w:sz w:val="28"/>
          <w:szCs w:val="28"/>
          <w:lang w:val="en-US"/>
        </w:rPr>
        <w:t>n</w:t>
      </w:r>
    </w:p>
    <w:p w:rsidR="00E153CD" w:rsidRPr="000B0A2F" w:rsidRDefault="00E153CD" w:rsidP="00E153CD">
      <w:pPr>
        <w:jc w:val="center"/>
        <w:rPr>
          <w:sz w:val="28"/>
          <w:szCs w:val="28"/>
        </w:rPr>
      </w:pPr>
    </w:p>
    <w:p w:rsidR="00E153CD" w:rsidRDefault="00E153CD" w:rsidP="00E153CD">
      <w:pPr>
        <w:jc w:val="both"/>
        <w:rPr>
          <w:sz w:val="28"/>
          <w:szCs w:val="28"/>
        </w:rPr>
      </w:pPr>
      <w:r w:rsidRPr="00270AD5">
        <w:rPr>
          <w:sz w:val="28"/>
          <w:szCs w:val="28"/>
        </w:rPr>
        <w:t xml:space="preserve">             </w:t>
      </w:r>
      <w:r>
        <w:rPr>
          <w:sz w:val="28"/>
          <w:szCs w:val="28"/>
        </w:rPr>
        <w:t>П</w:t>
      </w:r>
      <w:r w:rsidRPr="00CD14AD">
        <w:rPr>
          <w:sz w:val="28"/>
          <w:szCs w:val="28"/>
          <w:vertAlign w:val="subscript"/>
        </w:rPr>
        <w:t>эф</w:t>
      </w:r>
      <w:r>
        <w:rPr>
          <w:sz w:val="28"/>
          <w:szCs w:val="28"/>
        </w:rPr>
        <w:t xml:space="preserve"> -  степень достижения показателей эффективности реализации муниципальной программы (%);</w:t>
      </w:r>
    </w:p>
    <w:p w:rsidR="00E153CD" w:rsidRDefault="00E153CD" w:rsidP="00E153CD">
      <w:pPr>
        <w:jc w:val="both"/>
        <w:rPr>
          <w:sz w:val="28"/>
          <w:szCs w:val="28"/>
        </w:rPr>
      </w:pPr>
      <w:r>
        <w:rPr>
          <w:sz w:val="28"/>
          <w:szCs w:val="28"/>
        </w:rPr>
        <w:t xml:space="preserve">             П</w:t>
      </w:r>
      <w:r w:rsidRPr="00CD14AD">
        <w:rPr>
          <w:sz w:val="28"/>
          <w:szCs w:val="28"/>
          <w:vertAlign w:val="subscript"/>
          <w:lang w:val="en-US"/>
        </w:rPr>
        <w:t>i</w:t>
      </w:r>
      <w:r w:rsidRPr="00CD14AD">
        <w:rPr>
          <w:sz w:val="28"/>
          <w:szCs w:val="28"/>
        </w:rPr>
        <w:t xml:space="preserve"> </w:t>
      </w:r>
      <w:r>
        <w:rPr>
          <w:sz w:val="28"/>
          <w:szCs w:val="28"/>
        </w:rPr>
        <w:t xml:space="preserve">– степень достижения </w:t>
      </w:r>
      <w:r>
        <w:rPr>
          <w:sz w:val="28"/>
          <w:szCs w:val="28"/>
          <w:lang w:val="en-US"/>
        </w:rPr>
        <w:t>i</w:t>
      </w:r>
      <w:r w:rsidRPr="00CD14AD">
        <w:rPr>
          <w:sz w:val="28"/>
          <w:szCs w:val="28"/>
        </w:rPr>
        <w:t>–</w:t>
      </w:r>
      <w:r>
        <w:rPr>
          <w:sz w:val="28"/>
          <w:szCs w:val="28"/>
        </w:rPr>
        <w:t>го показателя эффективности реализации муниципальной программы (%);</w:t>
      </w:r>
    </w:p>
    <w:p w:rsidR="00E153CD" w:rsidRDefault="00E153CD" w:rsidP="00E153CD">
      <w:pPr>
        <w:jc w:val="both"/>
        <w:rPr>
          <w:sz w:val="28"/>
          <w:szCs w:val="28"/>
        </w:rPr>
      </w:pPr>
      <w:r>
        <w:rPr>
          <w:sz w:val="28"/>
          <w:szCs w:val="28"/>
        </w:rPr>
        <w:t xml:space="preserve">              </w:t>
      </w:r>
      <w:r>
        <w:rPr>
          <w:sz w:val="28"/>
          <w:szCs w:val="28"/>
          <w:lang w:val="en-US"/>
        </w:rPr>
        <w:t>n</w:t>
      </w:r>
      <w:r w:rsidRPr="00CD14AD">
        <w:rPr>
          <w:sz w:val="28"/>
          <w:szCs w:val="28"/>
        </w:rPr>
        <w:t xml:space="preserve"> – </w:t>
      </w:r>
      <w:r>
        <w:rPr>
          <w:sz w:val="28"/>
          <w:szCs w:val="28"/>
        </w:rPr>
        <w:t>количество показателей эффективности реализации муниципальной программы.</w:t>
      </w:r>
    </w:p>
    <w:p w:rsidR="00E153CD" w:rsidRDefault="00E153CD" w:rsidP="00E153CD">
      <w:pPr>
        <w:jc w:val="both"/>
        <w:rPr>
          <w:sz w:val="28"/>
          <w:szCs w:val="28"/>
        </w:rPr>
      </w:pPr>
      <w:r>
        <w:rPr>
          <w:sz w:val="28"/>
          <w:szCs w:val="28"/>
        </w:rPr>
        <w:lastRenderedPageBreak/>
        <w:t xml:space="preserve">     Степень достижения </w:t>
      </w:r>
      <w:r>
        <w:rPr>
          <w:sz w:val="28"/>
          <w:szCs w:val="28"/>
          <w:lang w:val="en-US"/>
        </w:rPr>
        <w:t>i</w:t>
      </w:r>
      <w:r w:rsidRPr="00CD14AD">
        <w:rPr>
          <w:sz w:val="28"/>
          <w:szCs w:val="28"/>
        </w:rPr>
        <w:t>–</w:t>
      </w:r>
      <w:r>
        <w:rPr>
          <w:sz w:val="28"/>
          <w:szCs w:val="28"/>
        </w:rPr>
        <w:t>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w:t>
      </w:r>
    </w:p>
    <w:p w:rsidR="00E153CD" w:rsidRDefault="00E153CD" w:rsidP="00E153CD">
      <w:pPr>
        <w:jc w:val="both"/>
        <w:rPr>
          <w:sz w:val="28"/>
          <w:szCs w:val="28"/>
        </w:rPr>
      </w:pPr>
      <w:r>
        <w:rPr>
          <w:sz w:val="28"/>
          <w:szCs w:val="28"/>
        </w:rPr>
        <w:t xml:space="preserve"> Для показателей, желательной тенденцией развития которых является рост значений:</w:t>
      </w:r>
    </w:p>
    <w:p w:rsidR="00E153CD" w:rsidRDefault="00E153CD" w:rsidP="00E153CD">
      <w:pPr>
        <w:jc w:val="center"/>
        <w:rPr>
          <w:sz w:val="28"/>
          <w:szCs w:val="28"/>
        </w:rPr>
      </w:pPr>
      <w:r>
        <w:rPr>
          <w:sz w:val="28"/>
          <w:szCs w:val="28"/>
        </w:rPr>
        <w:t>П</w:t>
      </w:r>
      <w:r w:rsidRPr="008D39F5">
        <w:rPr>
          <w:sz w:val="28"/>
          <w:szCs w:val="28"/>
          <w:vertAlign w:val="subscript"/>
          <w:lang w:val="en-US"/>
        </w:rPr>
        <w:t>i</w:t>
      </w:r>
      <w:r w:rsidRPr="008D39F5">
        <w:rPr>
          <w:sz w:val="28"/>
          <w:szCs w:val="28"/>
          <w:vertAlign w:val="subscript"/>
        </w:rPr>
        <w:t xml:space="preserve"> </w:t>
      </w:r>
      <w:r>
        <w:rPr>
          <w:sz w:val="28"/>
          <w:szCs w:val="28"/>
        </w:rPr>
        <w:t>= П</w:t>
      </w:r>
      <w:r w:rsidRPr="008D39F5">
        <w:rPr>
          <w:sz w:val="28"/>
          <w:szCs w:val="28"/>
          <w:vertAlign w:val="subscript"/>
        </w:rPr>
        <w:t>ф</w:t>
      </w:r>
      <w:r>
        <w:rPr>
          <w:sz w:val="28"/>
          <w:szCs w:val="28"/>
          <w:lang w:val="en-US"/>
        </w:rPr>
        <w:t>i</w:t>
      </w:r>
      <w:r w:rsidRPr="000E3A9B">
        <w:rPr>
          <w:sz w:val="28"/>
          <w:szCs w:val="28"/>
        </w:rPr>
        <w:t xml:space="preserve">/ </w:t>
      </w:r>
      <w:r>
        <w:rPr>
          <w:sz w:val="28"/>
          <w:szCs w:val="28"/>
        </w:rPr>
        <w:t>П</w:t>
      </w:r>
      <w:r w:rsidRPr="008D39F5">
        <w:rPr>
          <w:sz w:val="28"/>
          <w:szCs w:val="28"/>
          <w:vertAlign w:val="subscript"/>
        </w:rPr>
        <w:t>пл</w:t>
      </w:r>
      <w:r w:rsidRPr="008D39F5">
        <w:rPr>
          <w:sz w:val="28"/>
          <w:szCs w:val="28"/>
          <w:vertAlign w:val="subscript"/>
          <w:lang w:val="en-US"/>
        </w:rPr>
        <w:t>i</w:t>
      </w:r>
      <w:r w:rsidRPr="008D39F5">
        <w:rPr>
          <w:sz w:val="28"/>
          <w:szCs w:val="28"/>
          <w:vertAlign w:val="subscript"/>
        </w:rPr>
        <w:t xml:space="preserve"> </w:t>
      </w:r>
      <w:r>
        <w:rPr>
          <w:sz w:val="28"/>
          <w:szCs w:val="28"/>
        </w:rPr>
        <w:t>х 100 %,</w:t>
      </w:r>
    </w:p>
    <w:p w:rsidR="00E153CD" w:rsidRDefault="00E153CD" w:rsidP="00E153CD">
      <w:pPr>
        <w:jc w:val="center"/>
        <w:rPr>
          <w:sz w:val="28"/>
          <w:szCs w:val="28"/>
        </w:rPr>
      </w:pPr>
    </w:p>
    <w:p w:rsidR="00E153CD" w:rsidRDefault="00E153CD" w:rsidP="00E153CD">
      <w:pPr>
        <w:jc w:val="both"/>
        <w:rPr>
          <w:sz w:val="28"/>
          <w:szCs w:val="28"/>
        </w:rPr>
      </w:pPr>
      <w:r>
        <w:rPr>
          <w:sz w:val="28"/>
          <w:szCs w:val="28"/>
        </w:rPr>
        <w:t xml:space="preserve">    Для показателей, желаемой тенденцией развития которых является снижение значений:</w:t>
      </w:r>
    </w:p>
    <w:p w:rsidR="00E153CD" w:rsidRDefault="00E153CD" w:rsidP="00E153CD">
      <w:pPr>
        <w:jc w:val="center"/>
        <w:rPr>
          <w:sz w:val="28"/>
          <w:szCs w:val="28"/>
        </w:rPr>
      </w:pPr>
      <w:r>
        <w:rPr>
          <w:sz w:val="28"/>
          <w:szCs w:val="28"/>
        </w:rPr>
        <w:t>П</w:t>
      </w:r>
      <w:r w:rsidRPr="008D39F5">
        <w:rPr>
          <w:sz w:val="28"/>
          <w:szCs w:val="28"/>
          <w:vertAlign w:val="subscript"/>
          <w:lang w:val="en-US"/>
        </w:rPr>
        <w:t>i</w:t>
      </w:r>
      <w:r>
        <w:rPr>
          <w:sz w:val="28"/>
          <w:szCs w:val="28"/>
        </w:rPr>
        <w:t xml:space="preserve"> = П</w:t>
      </w:r>
      <w:r w:rsidRPr="008D39F5">
        <w:rPr>
          <w:sz w:val="28"/>
          <w:szCs w:val="28"/>
          <w:vertAlign w:val="subscript"/>
        </w:rPr>
        <w:t>пл</w:t>
      </w:r>
      <w:r w:rsidRPr="008D39F5">
        <w:rPr>
          <w:sz w:val="28"/>
          <w:szCs w:val="28"/>
          <w:vertAlign w:val="subscript"/>
          <w:lang w:val="en-US"/>
        </w:rPr>
        <w:t>i</w:t>
      </w:r>
      <w:r>
        <w:rPr>
          <w:sz w:val="28"/>
          <w:szCs w:val="28"/>
        </w:rPr>
        <w:t>/ П</w:t>
      </w:r>
      <w:r w:rsidRPr="008D39F5">
        <w:rPr>
          <w:sz w:val="28"/>
          <w:szCs w:val="28"/>
          <w:vertAlign w:val="subscript"/>
        </w:rPr>
        <w:t>ф</w:t>
      </w:r>
      <w:r w:rsidRPr="008D39F5">
        <w:rPr>
          <w:sz w:val="28"/>
          <w:szCs w:val="28"/>
          <w:vertAlign w:val="subscript"/>
          <w:lang w:val="en-US"/>
        </w:rPr>
        <w:t>i</w:t>
      </w:r>
      <w:r>
        <w:rPr>
          <w:sz w:val="28"/>
          <w:szCs w:val="28"/>
        </w:rPr>
        <w:t xml:space="preserve"> х 100 %, где</w:t>
      </w:r>
    </w:p>
    <w:p w:rsidR="00E153CD" w:rsidRPr="000E3A9B" w:rsidRDefault="00E153CD" w:rsidP="00E153CD">
      <w:pPr>
        <w:jc w:val="center"/>
        <w:rPr>
          <w:sz w:val="28"/>
          <w:szCs w:val="28"/>
        </w:rPr>
      </w:pPr>
    </w:p>
    <w:p w:rsidR="00E153CD" w:rsidRDefault="00E153CD" w:rsidP="00E153CD">
      <w:pPr>
        <w:jc w:val="both"/>
        <w:rPr>
          <w:sz w:val="28"/>
          <w:szCs w:val="28"/>
        </w:rPr>
      </w:pPr>
      <w:r>
        <w:rPr>
          <w:sz w:val="28"/>
          <w:szCs w:val="28"/>
        </w:rPr>
        <w:t xml:space="preserve">        П</w:t>
      </w:r>
      <w:r w:rsidRPr="008D39F5">
        <w:rPr>
          <w:sz w:val="28"/>
          <w:szCs w:val="28"/>
          <w:vertAlign w:val="subscript"/>
        </w:rPr>
        <w:t>ф</w:t>
      </w:r>
      <w:r w:rsidRPr="008D39F5">
        <w:rPr>
          <w:sz w:val="28"/>
          <w:szCs w:val="28"/>
          <w:vertAlign w:val="subscript"/>
          <w:lang w:val="en-US"/>
        </w:rPr>
        <w:t>i</w:t>
      </w:r>
      <w:r w:rsidRPr="000E3A9B">
        <w:rPr>
          <w:sz w:val="28"/>
          <w:szCs w:val="28"/>
        </w:rPr>
        <w:t xml:space="preserve"> - </w:t>
      </w:r>
      <w:r>
        <w:rPr>
          <w:sz w:val="28"/>
          <w:szCs w:val="28"/>
        </w:rPr>
        <w:t xml:space="preserve"> фактическое значение </w:t>
      </w:r>
      <w:r>
        <w:rPr>
          <w:sz w:val="28"/>
          <w:szCs w:val="28"/>
          <w:lang w:val="en-US"/>
        </w:rPr>
        <w:t>i</w:t>
      </w:r>
      <w:r>
        <w:rPr>
          <w:sz w:val="28"/>
          <w:szCs w:val="28"/>
        </w:rPr>
        <w:t>-го показателя эффективности реализации муниципальной программы (соответствующих единиц измерения);</w:t>
      </w:r>
    </w:p>
    <w:p w:rsidR="00E153CD" w:rsidRDefault="00E153CD" w:rsidP="00E153CD">
      <w:pPr>
        <w:jc w:val="both"/>
        <w:rPr>
          <w:sz w:val="28"/>
          <w:szCs w:val="28"/>
        </w:rPr>
      </w:pPr>
      <w:r>
        <w:rPr>
          <w:sz w:val="28"/>
          <w:szCs w:val="28"/>
        </w:rPr>
        <w:t xml:space="preserve">        П</w:t>
      </w:r>
      <w:r w:rsidRPr="008D39F5">
        <w:rPr>
          <w:sz w:val="28"/>
          <w:szCs w:val="28"/>
          <w:vertAlign w:val="subscript"/>
        </w:rPr>
        <w:t>пл</w:t>
      </w:r>
      <w:r w:rsidRPr="008D39F5">
        <w:rPr>
          <w:sz w:val="28"/>
          <w:szCs w:val="28"/>
          <w:vertAlign w:val="subscript"/>
          <w:lang w:val="en-US"/>
        </w:rPr>
        <w:t>i</w:t>
      </w:r>
      <w:r>
        <w:rPr>
          <w:sz w:val="28"/>
          <w:szCs w:val="28"/>
        </w:rPr>
        <w:t xml:space="preserve"> – плановое значение </w:t>
      </w:r>
      <w:r>
        <w:rPr>
          <w:sz w:val="28"/>
          <w:szCs w:val="28"/>
          <w:lang w:val="en-US"/>
        </w:rPr>
        <w:t>i</w:t>
      </w:r>
      <w:r w:rsidRPr="00CD14AD">
        <w:rPr>
          <w:sz w:val="28"/>
          <w:szCs w:val="28"/>
        </w:rPr>
        <w:t>–</w:t>
      </w:r>
      <w:r>
        <w:rPr>
          <w:sz w:val="28"/>
          <w:szCs w:val="28"/>
        </w:rPr>
        <w:t>го показателя эффективности реализации муниципальной программы (соответствующих единиц измерения).</w:t>
      </w:r>
    </w:p>
    <w:p w:rsidR="00E153CD" w:rsidRDefault="00E153CD" w:rsidP="00E153CD">
      <w:pPr>
        <w:jc w:val="both"/>
        <w:rPr>
          <w:sz w:val="28"/>
          <w:szCs w:val="28"/>
        </w:rPr>
      </w:pPr>
      <w:r>
        <w:rPr>
          <w:sz w:val="28"/>
          <w:szCs w:val="28"/>
        </w:rP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E153CD" w:rsidRDefault="00E153CD" w:rsidP="00E153CD">
      <w:pPr>
        <w:jc w:val="both"/>
        <w:rPr>
          <w:sz w:val="28"/>
          <w:szCs w:val="28"/>
        </w:rPr>
      </w:pPr>
      <w:r>
        <w:rPr>
          <w:sz w:val="28"/>
          <w:szCs w:val="28"/>
        </w:rPr>
        <w:t xml:space="preserve">      Оценка объема ресурсов, направленных на реализацию муниципальной, осуществляется путем сопоставления фактических и плановых объектов финансирования муниципальной программы в целом за счет всех источников финансирования за отчетный период по формуле:</w:t>
      </w:r>
    </w:p>
    <w:p w:rsidR="00E153CD" w:rsidRDefault="00E153CD" w:rsidP="00E153CD">
      <w:pPr>
        <w:jc w:val="both"/>
        <w:rPr>
          <w:sz w:val="28"/>
          <w:szCs w:val="28"/>
        </w:rPr>
      </w:pPr>
    </w:p>
    <w:p w:rsidR="00E153CD" w:rsidRDefault="00E153CD" w:rsidP="00E153CD">
      <w:pPr>
        <w:jc w:val="center"/>
        <w:rPr>
          <w:sz w:val="28"/>
          <w:szCs w:val="28"/>
        </w:rPr>
      </w:pPr>
      <w:r>
        <w:rPr>
          <w:sz w:val="28"/>
          <w:szCs w:val="28"/>
        </w:rPr>
        <w:t>У</w:t>
      </w:r>
      <w:r w:rsidRPr="007C3A61">
        <w:rPr>
          <w:sz w:val="28"/>
          <w:szCs w:val="28"/>
          <w:vertAlign w:val="subscript"/>
        </w:rPr>
        <w:t>ф</w:t>
      </w:r>
      <w:r>
        <w:rPr>
          <w:sz w:val="28"/>
          <w:szCs w:val="28"/>
        </w:rPr>
        <w:t xml:space="preserve"> = Ф</w:t>
      </w:r>
      <w:r w:rsidRPr="007C3A61">
        <w:rPr>
          <w:sz w:val="28"/>
          <w:szCs w:val="28"/>
          <w:vertAlign w:val="subscript"/>
        </w:rPr>
        <w:t xml:space="preserve">ф </w:t>
      </w:r>
      <w:r>
        <w:rPr>
          <w:sz w:val="28"/>
          <w:szCs w:val="28"/>
        </w:rPr>
        <w:t xml:space="preserve">/ Ф </w:t>
      </w:r>
      <w:r w:rsidRPr="007C3A61">
        <w:rPr>
          <w:sz w:val="28"/>
          <w:szCs w:val="28"/>
          <w:vertAlign w:val="subscript"/>
        </w:rPr>
        <w:t xml:space="preserve">пл </w:t>
      </w:r>
      <w:r>
        <w:rPr>
          <w:sz w:val="28"/>
          <w:szCs w:val="28"/>
        </w:rPr>
        <w:t>х 100%, где:</w:t>
      </w:r>
    </w:p>
    <w:p w:rsidR="00E153CD" w:rsidRPr="000E3A9B" w:rsidRDefault="00E153CD" w:rsidP="00E153CD">
      <w:pPr>
        <w:jc w:val="both"/>
        <w:rPr>
          <w:sz w:val="28"/>
          <w:szCs w:val="28"/>
        </w:rPr>
      </w:pPr>
    </w:p>
    <w:p w:rsidR="00E153CD" w:rsidRDefault="00E153CD" w:rsidP="00E153CD">
      <w:pPr>
        <w:jc w:val="both"/>
        <w:rPr>
          <w:sz w:val="28"/>
          <w:szCs w:val="28"/>
          <w:vertAlign w:val="subscript"/>
        </w:rPr>
      </w:pPr>
      <w:r>
        <w:rPr>
          <w:sz w:val="28"/>
          <w:szCs w:val="28"/>
        </w:rPr>
        <w:t xml:space="preserve">           У</w:t>
      </w:r>
      <w:r w:rsidRPr="007C3A61">
        <w:rPr>
          <w:sz w:val="28"/>
          <w:szCs w:val="28"/>
          <w:vertAlign w:val="subscript"/>
        </w:rPr>
        <w:t>ф</w:t>
      </w:r>
      <w:r>
        <w:rPr>
          <w:sz w:val="28"/>
          <w:szCs w:val="28"/>
          <w:vertAlign w:val="subscript"/>
        </w:rPr>
        <w:t xml:space="preserve"> </w:t>
      </w:r>
      <w:r>
        <w:rPr>
          <w:sz w:val="28"/>
          <w:szCs w:val="28"/>
        </w:rPr>
        <w:t>– уровень финансирования муниципальной программы в целом (%);</w:t>
      </w:r>
      <w:r w:rsidRPr="007C3A61">
        <w:rPr>
          <w:sz w:val="28"/>
          <w:szCs w:val="28"/>
          <w:vertAlign w:val="subscript"/>
        </w:rPr>
        <w:t xml:space="preserve"> </w:t>
      </w:r>
    </w:p>
    <w:p w:rsidR="00E153CD" w:rsidRDefault="00E153CD" w:rsidP="00E153CD">
      <w:pPr>
        <w:jc w:val="both"/>
        <w:rPr>
          <w:sz w:val="28"/>
          <w:szCs w:val="28"/>
        </w:rPr>
      </w:pPr>
      <w:r>
        <w:rPr>
          <w:sz w:val="28"/>
          <w:szCs w:val="28"/>
        </w:rPr>
        <w:t xml:space="preserve">          Ф</w:t>
      </w:r>
      <w:r w:rsidRPr="007C3A61">
        <w:rPr>
          <w:sz w:val="28"/>
          <w:szCs w:val="28"/>
          <w:vertAlign w:val="subscript"/>
        </w:rPr>
        <w:t>ф</w:t>
      </w:r>
      <w:r>
        <w:rPr>
          <w:sz w:val="28"/>
          <w:szCs w:val="28"/>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(средства бюджета городского поселения – в соответствии с решением Собрания депутатов Лузского городского поселения о бюджете городского поселения на очередной финансовый год и плановый период) (тыс. рублей);</w:t>
      </w:r>
    </w:p>
    <w:p w:rsidR="00E153CD" w:rsidRDefault="00E153CD" w:rsidP="00E153CD">
      <w:pPr>
        <w:jc w:val="both"/>
        <w:rPr>
          <w:sz w:val="28"/>
          <w:szCs w:val="28"/>
        </w:rPr>
      </w:pPr>
      <w:r>
        <w:rPr>
          <w:sz w:val="28"/>
          <w:szCs w:val="28"/>
        </w:rPr>
        <w:t xml:space="preserve">        Ф </w:t>
      </w:r>
      <w:r w:rsidRPr="007C3A61">
        <w:rPr>
          <w:sz w:val="28"/>
          <w:szCs w:val="28"/>
          <w:vertAlign w:val="subscript"/>
        </w:rPr>
        <w:t>пл</w:t>
      </w:r>
      <w:r>
        <w:rPr>
          <w:sz w:val="28"/>
          <w:szCs w:val="28"/>
          <w:vertAlign w:val="subscript"/>
        </w:rPr>
        <w:t xml:space="preserve">  </w:t>
      </w:r>
      <w:r>
        <w:rPr>
          <w:sz w:val="28"/>
          <w:szCs w:val="28"/>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E153CD" w:rsidRDefault="00E153CD" w:rsidP="00E153CD">
      <w:pPr>
        <w:jc w:val="both"/>
        <w:rPr>
          <w:sz w:val="28"/>
          <w:szCs w:val="28"/>
        </w:rPr>
      </w:pPr>
      <w:r>
        <w:rPr>
          <w:sz w:val="28"/>
          <w:szCs w:val="28"/>
        </w:rPr>
        <w:t xml:space="preserve">      Оценка сравнения фактических сроков реализации мероприятий с запланированными осуществляется по формуле:</w:t>
      </w:r>
    </w:p>
    <w:p w:rsidR="00E153CD" w:rsidRDefault="00E153CD" w:rsidP="00E153CD">
      <w:pPr>
        <w:jc w:val="center"/>
        <w:rPr>
          <w:sz w:val="28"/>
          <w:szCs w:val="28"/>
        </w:rPr>
      </w:pPr>
      <w:r>
        <w:rPr>
          <w:sz w:val="28"/>
          <w:szCs w:val="28"/>
        </w:rPr>
        <w:t>У</w:t>
      </w:r>
      <w:r w:rsidRPr="00F91721">
        <w:rPr>
          <w:sz w:val="28"/>
          <w:szCs w:val="28"/>
          <w:vertAlign w:val="subscript"/>
        </w:rPr>
        <w:t>М</w:t>
      </w:r>
      <w:r>
        <w:rPr>
          <w:sz w:val="28"/>
          <w:szCs w:val="28"/>
        </w:rPr>
        <w:t xml:space="preserve"> = К</w:t>
      </w:r>
      <w:r w:rsidRPr="00F91721">
        <w:rPr>
          <w:sz w:val="28"/>
          <w:szCs w:val="28"/>
          <w:vertAlign w:val="subscript"/>
        </w:rPr>
        <w:t>ФМ</w:t>
      </w:r>
      <w:r>
        <w:rPr>
          <w:sz w:val="28"/>
          <w:szCs w:val="28"/>
        </w:rPr>
        <w:t xml:space="preserve">/ К </w:t>
      </w:r>
      <w:r w:rsidRPr="00F91721">
        <w:rPr>
          <w:sz w:val="28"/>
          <w:szCs w:val="28"/>
          <w:vertAlign w:val="subscript"/>
        </w:rPr>
        <w:t>МП</w:t>
      </w:r>
      <w:r>
        <w:rPr>
          <w:sz w:val="28"/>
          <w:szCs w:val="28"/>
        </w:rPr>
        <w:t xml:space="preserve"> х 100%, где:</w:t>
      </w:r>
    </w:p>
    <w:p w:rsidR="00E153CD" w:rsidRPr="00F91721" w:rsidRDefault="00E153CD" w:rsidP="00E153CD">
      <w:pPr>
        <w:jc w:val="both"/>
        <w:rPr>
          <w:sz w:val="28"/>
          <w:szCs w:val="28"/>
        </w:rPr>
      </w:pPr>
    </w:p>
    <w:p w:rsidR="00E153CD" w:rsidRDefault="00E153CD" w:rsidP="00E153CD">
      <w:pPr>
        <w:jc w:val="center"/>
        <w:rPr>
          <w:sz w:val="28"/>
          <w:szCs w:val="28"/>
        </w:rPr>
      </w:pPr>
      <w:r>
        <w:rPr>
          <w:sz w:val="28"/>
          <w:szCs w:val="28"/>
        </w:rPr>
        <w:t>У</w:t>
      </w:r>
      <w:r w:rsidRPr="00F91721">
        <w:rPr>
          <w:sz w:val="28"/>
          <w:szCs w:val="28"/>
          <w:vertAlign w:val="subscript"/>
        </w:rPr>
        <w:t>М</w:t>
      </w:r>
      <w:r>
        <w:rPr>
          <w:sz w:val="28"/>
          <w:szCs w:val="28"/>
        </w:rPr>
        <w:t xml:space="preserve">  - уровень выполнения мероприятий муниципальной программы (%);</w:t>
      </w:r>
    </w:p>
    <w:p w:rsidR="00E153CD" w:rsidRDefault="00E153CD" w:rsidP="00E153CD">
      <w:pPr>
        <w:rPr>
          <w:sz w:val="28"/>
          <w:szCs w:val="28"/>
        </w:rPr>
      </w:pPr>
      <w:r>
        <w:rPr>
          <w:sz w:val="28"/>
          <w:szCs w:val="28"/>
        </w:rPr>
        <w:lastRenderedPageBreak/>
        <w:t>К</w:t>
      </w:r>
      <w:r w:rsidRPr="00F91721">
        <w:rPr>
          <w:sz w:val="28"/>
          <w:szCs w:val="28"/>
          <w:vertAlign w:val="subscript"/>
        </w:rPr>
        <w:t>ФМ</w:t>
      </w:r>
      <w:r>
        <w:rPr>
          <w:sz w:val="28"/>
          <w:szCs w:val="28"/>
          <w:vertAlign w:val="subscript"/>
        </w:rPr>
        <w:t xml:space="preserve">  </w:t>
      </w:r>
      <w:r>
        <w:rPr>
          <w:sz w:val="28"/>
          <w:szCs w:val="28"/>
        </w:rPr>
        <w:t>-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E153CD" w:rsidRDefault="00E153CD" w:rsidP="00E153CD">
      <w:pPr>
        <w:rPr>
          <w:sz w:val="28"/>
          <w:szCs w:val="28"/>
        </w:rPr>
      </w:pPr>
      <w:r>
        <w:rPr>
          <w:sz w:val="28"/>
          <w:szCs w:val="28"/>
        </w:rPr>
        <w:t xml:space="preserve"> К </w:t>
      </w:r>
      <w:r w:rsidRPr="00F91721">
        <w:rPr>
          <w:sz w:val="28"/>
          <w:szCs w:val="28"/>
          <w:vertAlign w:val="subscript"/>
        </w:rPr>
        <w:t>МП</w:t>
      </w:r>
      <w:r>
        <w:rPr>
          <w:sz w:val="28"/>
          <w:szCs w:val="28"/>
          <w:vertAlign w:val="subscript"/>
        </w:rPr>
        <w:t xml:space="preserve"> </w:t>
      </w:r>
      <w:r>
        <w:rPr>
          <w:sz w:val="28"/>
          <w:szCs w:val="28"/>
        </w:rPr>
        <w:t xml:space="preserve">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E153CD" w:rsidRDefault="00E153CD" w:rsidP="00E153CD">
      <w:pPr>
        <w:rPr>
          <w:sz w:val="28"/>
          <w:szCs w:val="28"/>
        </w:rPr>
      </w:pPr>
      <w:r>
        <w:rPr>
          <w:sz w:val="28"/>
          <w:szCs w:val="28"/>
        </w:rPr>
        <w:t xml:space="preserve">   Оценка эффективности реализации муниципальной программы производится по формуле: </w:t>
      </w:r>
    </w:p>
    <w:p w:rsidR="00E153CD" w:rsidRPr="003D7ADE" w:rsidRDefault="00E153CD" w:rsidP="00E153CD">
      <w:pPr>
        <w:jc w:val="center"/>
        <w:rPr>
          <w:sz w:val="40"/>
          <w:szCs w:val="40"/>
        </w:rPr>
      </w:pPr>
      <w:r>
        <w:rPr>
          <w:sz w:val="28"/>
          <w:szCs w:val="28"/>
        </w:rPr>
        <w:t>Э</w:t>
      </w:r>
      <w:r w:rsidRPr="003D7ADE">
        <w:rPr>
          <w:sz w:val="28"/>
          <w:szCs w:val="28"/>
          <w:vertAlign w:val="subscript"/>
        </w:rPr>
        <w:t>ПР</w:t>
      </w:r>
      <w:r>
        <w:rPr>
          <w:sz w:val="28"/>
          <w:szCs w:val="28"/>
        </w:rPr>
        <w:t>= -</w:t>
      </w:r>
      <w:r w:rsidRPr="003D7ADE">
        <w:rPr>
          <w:sz w:val="40"/>
          <w:szCs w:val="40"/>
          <w:u w:val="single"/>
          <w:vertAlign w:val="superscript"/>
        </w:rPr>
        <w:t>П</w:t>
      </w:r>
      <w:r w:rsidRPr="003D7ADE">
        <w:rPr>
          <w:sz w:val="28"/>
          <w:szCs w:val="28"/>
          <w:u w:val="single"/>
          <w:vertAlign w:val="superscript"/>
        </w:rPr>
        <w:t>ЭФ</w:t>
      </w:r>
      <w:r w:rsidRPr="003D7ADE">
        <w:rPr>
          <w:sz w:val="40"/>
          <w:szCs w:val="40"/>
          <w:u w:val="single"/>
          <w:vertAlign w:val="superscript"/>
        </w:rPr>
        <w:t>+ У</w:t>
      </w:r>
      <w:r w:rsidRPr="003D7ADE">
        <w:rPr>
          <w:sz w:val="28"/>
          <w:szCs w:val="28"/>
          <w:u w:val="single"/>
          <w:vertAlign w:val="superscript"/>
        </w:rPr>
        <w:t xml:space="preserve">ф </w:t>
      </w:r>
      <w:r w:rsidRPr="003D7ADE">
        <w:rPr>
          <w:sz w:val="40"/>
          <w:szCs w:val="40"/>
          <w:u w:val="single"/>
          <w:vertAlign w:val="superscript"/>
        </w:rPr>
        <w:t>+ -У</w:t>
      </w:r>
      <w:r w:rsidRPr="003D7ADE">
        <w:rPr>
          <w:sz w:val="28"/>
          <w:szCs w:val="28"/>
          <w:u w:val="single"/>
          <w:vertAlign w:val="superscript"/>
        </w:rPr>
        <w:t>м</w:t>
      </w:r>
      <w:r>
        <w:rPr>
          <w:sz w:val="28"/>
          <w:szCs w:val="28"/>
        </w:rPr>
        <w:t xml:space="preserve"> , где</w:t>
      </w:r>
    </w:p>
    <w:p w:rsidR="00E153CD" w:rsidRDefault="00E153CD" w:rsidP="00E153CD">
      <w:pPr>
        <w:jc w:val="center"/>
        <w:rPr>
          <w:sz w:val="28"/>
          <w:szCs w:val="28"/>
        </w:rPr>
      </w:pPr>
      <w:r>
        <w:rPr>
          <w:sz w:val="28"/>
          <w:szCs w:val="28"/>
        </w:rPr>
        <w:t>3</w:t>
      </w:r>
    </w:p>
    <w:p w:rsidR="00E153CD" w:rsidRDefault="00E153CD" w:rsidP="00E153CD">
      <w:pPr>
        <w:jc w:val="both"/>
        <w:rPr>
          <w:sz w:val="28"/>
          <w:szCs w:val="28"/>
        </w:rPr>
      </w:pPr>
      <w:r>
        <w:rPr>
          <w:sz w:val="28"/>
          <w:szCs w:val="28"/>
        </w:rPr>
        <w:t>Э</w:t>
      </w:r>
      <w:r w:rsidRPr="00C132CD">
        <w:rPr>
          <w:sz w:val="28"/>
          <w:szCs w:val="28"/>
          <w:vertAlign w:val="subscript"/>
        </w:rPr>
        <w:t>пр</w:t>
      </w:r>
      <w:r>
        <w:rPr>
          <w:sz w:val="28"/>
          <w:szCs w:val="28"/>
        </w:rPr>
        <w:t xml:space="preserve"> – оценка эффективности реализации муниципальной программы (%);</w:t>
      </w:r>
    </w:p>
    <w:p w:rsidR="00E153CD" w:rsidRDefault="00E153CD" w:rsidP="00E153CD">
      <w:pPr>
        <w:jc w:val="both"/>
        <w:rPr>
          <w:sz w:val="28"/>
          <w:szCs w:val="28"/>
        </w:rPr>
      </w:pPr>
      <w:r>
        <w:rPr>
          <w:sz w:val="28"/>
          <w:szCs w:val="28"/>
        </w:rPr>
        <w:t>П</w:t>
      </w:r>
      <w:r w:rsidRPr="00C132CD">
        <w:rPr>
          <w:sz w:val="28"/>
          <w:szCs w:val="28"/>
          <w:vertAlign w:val="subscript"/>
        </w:rPr>
        <w:t>эф</w:t>
      </w:r>
      <w:r>
        <w:rPr>
          <w:sz w:val="28"/>
          <w:szCs w:val="28"/>
        </w:rPr>
        <w:t xml:space="preserve"> – степень достижения показателей эффективности реализации муниципальной программы (%);</w:t>
      </w:r>
    </w:p>
    <w:p w:rsidR="00E153CD" w:rsidRDefault="00E153CD" w:rsidP="00E153CD">
      <w:pPr>
        <w:jc w:val="both"/>
        <w:rPr>
          <w:sz w:val="28"/>
          <w:szCs w:val="28"/>
        </w:rPr>
      </w:pPr>
      <w:r>
        <w:rPr>
          <w:sz w:val="28"/>
          <w:szCs w:val="28"/>
        </w:rPr>
        <w:t>У</w:t>
      </w:r>
      <w:r w:rsidRPr="00C132CD">
        <w:rPr>
          <w:sz w:val="28"/>
          <w:szCs w:val="28"/>
          <w:vertAlign w:val="subscript"/>
        </w:rPr>
        <w:t>ф</w:t>
      </w:r>
      <w:r>
        <w:rPr>
          <w:sz w:val="28"/>
          <w:szCs w:val="28"/>
        </w:rPr>
        <w:t xml:space="preserve"> – уровень финансирования муниципальной программы в целом(%);</w:t>
      </w:r>
    </w:p>
    <w:p w:rsidR="00E153CD" w:rsidRDefault="00E153CD" w:rsidP="00E153CD">
      <w:pPr>
        <w:jc w:val="both"/>
        <w:rPr>
          <w:sz w:val="28"/>
          <w:szCs w:val="28"/>
        </w:rPr>
      </w:pPr>
      <w:r>
        <w:rPr>
          <w:sz w:val="28"/>
          <w:szCs w:val="28"/>
        </w:rPr>
        <w:t>У</w:t>
      </w:r>
      <w:r w:rsidRPr="00C132CD">
        <w:rPr>
          <w:sz w:val="28"/>
          <w:szCs w:val="28"/>
          <w:vertAlign w:val="subscript"/>
        </w:rPr>
        <w:t>м</w:t>
      </w:r>
      <w:r>
        <w:rPr>
          <w:sz w:val="28"/>
          <w:szCs w:val="28"/>
        </w:rPr>
        <w:t xml:space="preserve"> – уровень выполнения мероприятий муниципальной программы (%).</w:t>
      </w:r>
    </w:p>
    <w:p w:rsidR="00E153CD" w:rsidRDefault="00E153CD" w:rsidP="00E153CD">
      <w:pPr>
        <w:jc w:val="both"/>
        <w:rPr>
          <w:sz w:val="28"/>
          <w:szCs w:val="28"/>
        </w:rPr>
      </w:pPr>
      <w:r>
        <w:rPr>
          <w:sz w:val="28"/>
          <w:szCs w:val="28"/>
        </w:rPr>
        <w:t xml:space="preserve">     В целях оценки эффективности реализации муниципальной программы устанавливаются следующие критерии:</w:t>
      </w:r>
    </w:p>
    <w:p w:rsidR="00E153CD" w:rsidRDefault="00E153CD" w:rsidP="00E153CD">
      <w:pPr>
        <w:jc w:val="both"/>
        <w:rPr>
          <w:sz w:val="28"/>
          <w:szCs w:val="28"/>
        </w:rPr>
      </w:pPr>
      <w:r>
        <w:rPr>
          <w:sz w:val="28"/>
          <w:szCs w:val="28"/>
        </w:rPr>
        <w:t xml:space="preserve">     Если значение показателя Э</w:t>
      </w:r>
      <w:r w:rsidRPr="00C132CD">
        <w:rPr>
          <w:sz w:val="28"/>
          <w:szCs w:val="28"/>
          <w:vertAlign w:val="subscript"/>
        </w:rPr>
        <w:t>пр</w:t>
      </w:r>
      <w:r>
        <w:rPr>
          <w:sz w:val="28"/>
          <w:szCs w:val="28"/>
          <w:vertAlign w:val="subscript"/>
        </w:rPr>
        <w:t xml:space="preserve"> </w:t>
      </w:r>
      <w:r>
        <w:rPr>
          <w:sz w:val="28"/>
          <w:szCs w:val="28"/>
        </w:rPr>
        <w:t>от 80% до 100 % и выше, то эффективность реализации муниципальной программы оценивается как высокая;</w:t>
      </w:r>
    </w:p>
    <w:p w:rsidR="00E153CD" w:rsidRDefault="00E153CD" w:rsidP="00E153CD">
      <w:pPr>
        <w:jc w:val="both"/>
        <w:rPr>
          <w:sz w:val="28"/>
          <w:szCs w:val="28"/>
        </w:rPr>
      </w:pPr>
      <w:r>
        <w:rPr>
          <w:sz w:val="28"/>
          <w:szCs w:val="28"/>
        </w:rPr>
        <w:t xml:space="preserve">     Если значение показателя Э</w:t>
      </w:r>
      <w:r w:rsidRPr="00C132CD">
        <w:rPr>
          <w:sz w:val="28"/>
          <w:szCs w:val="28"/>
          <w:vertAlign w:val="subscript"/>
        </w:rPr>
        <w:t>пр</w:t>
      </w:r>
      <w:r>
        <w:rPr>
          <w:sz w:val="28"/>
          <w:szCs w:val="28"/>
          <w:vertAlign w:val="subscript"/>
        </w:rPr>
        <w:t xml:space="preserve"> </w:t>
      </w:r>
      <w:r>
        <w:rPr>
          <w:sz w:val="28"/>
          <w:szCs w:val="28"/>
        </w:rPr>
        <w:t>от 70 % до 80%, то эффективность реализации муниципальной программы оценивается как средняя;</w:t>
      </w:r>
    </w:p>
    <w:p w:rsidR="00E153CD" w:rsidRDefault="00E153CD" w:rsidP="00E153CD">
      <w:pPr>
        <w:jc w:val="both"/>
        <w:rPr>
          <w:sz w:val="28"/>
          <w:szCs w:val="28"/>
        </w:rPr>
      </w:pPr>
      <w:r>
        <w:rPr>
          <w:sz w:val="28"/>
          <w:szCs w:val="28"/>
        </w:rPr>
        <w:t xml:space="preserve">     Если значение показателя Э</w:t>
      </w:r>
      <w:r w:rsidRPr="00C132CD">
        <w:rPr>
          <w:sz w:val="28"/>
          <w:szCs w:val="28"/>
          <w:vertAlign w:val="subscript"/>
        </w:rPr>
        <w:t>пр</w:t>
      </w:r>
      <w:r>
        <w:rPr>
          <w:sz w:val="28"/>
          <w:szCs w:val="28"/>
          <w:vertAlign w:val="subscript"/>
        </w:rPr>
        <w:t xml:space="preserve"> </w:t>
      </w:r>
      <w:r>
        <w:rPr>
          <w:sz w:val="28"/>
          <w:szCs w:val="28"/>
        </w:rPr>
        <w:t>ниже 70 %, то эффективность реализации муниципальной программы оценивается как низкая.</w:t>
      </w:r>
    </w:p>
    <w:p w:rsidR="00E153CD" w:rsidRDefault="00E153CD" w:rsidP="00E153CD">
      <w:pPr>
        <w:jc w:val="both"/>
        <w:rPr>
          <w:sz w:val="28"/>
          <w:szCs w:val="28"/>
        </w:rPr>
      </w:pPr>
      <w:r>
        <w:rPr>
          <w:sz w:val="28"/>
          <w:szCs w:val="28"/>
        </w:rPr>
        <w:t xml:space="preserve">    Достижения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 </w:t>
      </w:r>
    </w:p>
    <w:p w:rsidR="00E153CD" w:rsidRDefault="00E153CD" w:rsidP="00E153CD">
      <w:pPr>
        <w:jc w:val="both"/>
        <w:rPr>
          <w:sz w:val="28"/>
          <w:szCs w:val="28"/>
        </w:rPr>
      </w:pPr>
      <w:r>
        <w:rPr>
          <w:sz w:val="28"/>
          <w:szCs w:val="28"/>
        </w:rPr>
        <w:t xml:space="preserve">     Ежегодно, в срок до 01 марта года, следующего за отчетным, администрацией Лузского городского поселения совместно с соисполнителями осуществляется оценка эффективности реализации </w:t>
      </w:r>
    </w:p>
    <w:p w:rsidR="00E153CD" w:rsidRDefault="00E153CD" w:rsidP="00E153CD">
      <w:pPr>
        <w:jc w:val="both"/>
        <w:rPr>
          <w:sz w:val="28"/>
          <w:szCs w:val="28"/>
        </w:rPr>
      </w:pPr>
    </w:p>
    <w:p w:rsidR="00E153CD" w:rsidRDefault="00E153CD" w:rsidP="00E153CD">
      <w:pPr>
        <w:jc w:val="both"/>
        <w:rPr>
          <w:sz w:val="28"/>
          <w:szCs w:val="28"/>
        </w:rPr>
      </w:pPr>
      <w:r>
        <w:rPr>
          <w:sz w:val="28"/>
          <w:szCs w:val="28"/>
        </w:rPr>
        <w:t>муниципальной программы, подготавливается годовой отчет о ходе реализации и оценке эффективности реализации муниципальной программы (далее - годовой отчет), согласованный с заместителем главы администрации Лузского городского поселения, курирующим работу ответственного исполнителя муниципальной программы по соответствующим направлениям.</w:t>
      </w:r>
    </w:p>
    <w:p w:rsidR="00E153CD" w:rsidRDefault="00E153CD" w:rsidP="00E153CD">
      <w:pPr>
        <w:jc w:val="both"/>
        <w:rPr>
          <w:sz w:val="28"/>
          <w:szCs w:val="28"/>
        </w:rPr>
      </w:pPr>
      <w:r>
        <w:rPr>
          <w:sz w:val="28"/>
          <w:szCs w:val="28"/>
        </w:rPr>
        <w:t xml:space="preserve">     По итогам реализации муниципальной программы в срок до 01 апреля года, следующего за отчетным, администрация Лузского городского поселения совместно с соисполнителями подготавливает доклад по итогам реализации муниципальной программы, включающий оценку степени достижения целей и решения задач муниципальной программы за весь период ее реализации.</w:t>
      </w:r>
    </w:p>
    <w:p w:rsidR="00E153CD" w:rsidRDefault="00E153CD" w:rsidP="00E153CD">
      <w:pPr>
        <w:jc w:val="both"/>
        <w:rPr>
          <w:sz w:val="28"/>
          <w:szCs w:val="28"/>
        </w:rPr>
      </w:pPr>
    </w:p>
    <w:p w:rsidR="00E153CD" w:rsidRPr="00C132CD" w:rsidRDefault="00E153CD" w:rsidP="00E153CD">
      <w:pPr>
        <w:jc w:val="both"/>
        <w:rPr>
          <w:sz w:val="28"/>
          <w:szCs w:val="28"/>
        </w:rPr>
      </w:pPr>
      <w:r>
        <w:rPr>
          <w:sz w:val="28"/>
          <w:szCs w:val="28"/>
        </w:rPr>
        <w:t xml:space="preserve">___________________________________________________________________ </w:t>
      </w:r>
    </w:p>
    <w:p w:rsidR="00E153CD" w:rsidRPr="000D248F" w:rsidRDefault="00E153CD" w:rsidP="00E153CD">
      <w:pPr>
        <w:pStyle w:val="ConsPlusNormal"/>
        <w:jc w:val="center"/>
        <w:rPr>
          <w:rFonts w:ascii="Times New Roman" w:hAnsi="Times New Roman" w:cs="Times New Roman"/>
          <w:b/>
          <w:bCs/>
          <w:sz w:val="28"/>
          <w:szCs w:val="28"/>
        </w:rPr>
        <w:sectPr w:rsidR="00E153CD" w:rsidRPr="000D248F" w:rsidSect="009917C2">
          <w:headerReference w:type="even" r:id="rId20"/>
          <w:headerReference w:type="default" r:id="rId21"/>
          <w:pgSz w:w="11906" w:h="16838"/>
          <w:pgMar w:top="1560" w:right="851" w:bottom="1134" w:left="1559" w:header="709" w:footer="709" w:gutter="0"/>
          <w:cols w:space="708"/>
          <w:titlePg/>
          <w:docGrid w:linePitch="360"/>
        </w:sectPr>
      </w:pPr>
    </w:p>
    <w:p w:rsidR="00E153CD" w:rsidRPr="00547F8C" w:rsidRDefault="00974777" w:rsidP="00E153CD">
      <w:pPr>
        <w:jc w:val="right"/>
        <w:rPr>
          <w:sz w:val="28"/>
          <w:szCs w:val="28"/>
        </w:rPr>
      </w:pPr>
      <w:r>
        <w:rPr>
          <w:sz w:val="28"/>
          <w:szCs w:val="28"/>
        </w:rPr>
        <w:lastRenderedPageBreak/>
        <w:t>П</w:t>
      </w:r>
      <w:r w:rsidR="00E153CD" w:rsidRPr="00547F8C">
        <w:rPr>
          <w:sz w:val="28"/>
          <w:szCs w:val="28"/>
        </w:rPr>
        <w:t xml:space="preserve">риложение  № </w:t>
      </w:r>
      <w:r w:rsidR="00E153CD">
        <w:rPr>
          <w:sz w:val="28"/>
          <w:szCs w:val="28"/>
        </w:rPr>
        <w:t>1</w:t>
      </w:r>
      <w:r w:rsidR="00E153CD" w:rsidRPr="00547F8C">
        <w:rPr>
          <w:sz w:val="28"/>
          <w:szCs w:val="28"/>
        </w:rPr>
        <w:t xml:space="preserve"> к  муниципальной программе</w:t>
      </w:r>
    </w:p>
    <w:p w:rsidR="00E153CD" w:rsidRPr="00547F8C" w:rsidRDefault="00E153CD" w:rsidP="00E153CD">
      <w:pPr>
        <w:jc w:val="right"/>
        <w:rPr>
          <w:sz w:val="28"/>
          <w:szCs w:val="28"/>
        </w:rPr>
      </w:pPr>
      <w:r w:rsidRPr="00547F8C">
        <w:rPr>
          <w:sz w:val="28"/>
          <w:szCs w:val="28"/>
        </w:rPr>
        <w:t>«Развитие коммунальной и жилищной</w:t>
      </w:r>
    </w:p>
    <w:p w:rsidR="00E153CD" w:rsidRPr="00547F8C" w:rsidRDefault="00E153CD" w:rsidP="00E153CD">
      <w:pPr>
        <w:jc w:val="right"/>
        <w:rPr>
          <w:sz w:val="28"/>
          <w:szCs w:val="28"/>
        </w:rPr>
      </w:pPr>
      <w:r w:rsidRPr="00547F8C">
        <w:rPr>
          <w:sz w:val="28"/>
          <w:szCs w:val="28"/>
        </w:rPr>
        <w:t>инфраструктуры Лузского городского</w:t>
      </w:r>
    </w:p>
    <w:p w:rsidR="00E153CD" w:rsidRPr="00547F8C" w:rsidRDefault="00E153CD" w:rsidP="00E153CD">
      <w:pPr>
        <w:jc w:val="right"/>
        <w:rPr>
          <w:sz w:val="28"/>
          <w:szCs w:val="28"/>
        </w:rPr>
      </w:pPr>
      <w:r w:rsidRPr="00547F8C">
        <w:rPr>
          <w:sz w:val="28"/>
          <w:szCs w:val="28"/>
        </w:rPr>
        <w:t xml:space="preserve"> поселения Лузского района Кировской</w:t>
      </w:r>
    </w:p>
    <w:p w:rsidR="00E153CD" w:rsidRPr="00547F8C" w:rsidRDefault="00E153CD" w:rsidP="00E153CD">
      <w:pPr>
        <w:jc w:val="right"/>
        <w:rPr>
          <w:sz w:val="28"/>
          <w:szCs w:val="28"/>
        </w:rPr>
      </w:pPr>
      <w:r w:rsidRPr="00547F8C">
        <w:rPr>
          <w:sz w:val="28"/>
          <w:szCs w:val="28"/>
        </w:rPr>
        <w:t>области на 201</w:t>
      </w:r>
      <w:r>
        <w:rPr>
          <w:sz w:val="28"/>
          <w:szCs w:val="28"/>
        </w:rPr>
        <w:t>8</w:t>
      </w:r>
      <w:r w:rsidRPr="00547F8C">
        <w:rPr>
          <w:sz w:val="28"/>
          <w:szCs w:val="28"/>
        </w:rPr>
        <w:t xml:space="preserve"> год и на плановый </w:t>
      </w:r>
    </w:p>
    <w:p w:rsidR="00E153CD" w:rsidRPr="00547F8C" w:rsidRDefault="00E153CD" w:rsidP="00E153CD">
      <w:pPr>
        <w:jc w:val="right"/>
        <w:rPr>
          <w:sz w:val="28"/>
          <w:szCs w:val="28"/>
        </w:rPr>
      </w:pPr>
      <w:r w:rsidRPr="00547F8C">
        <w:rPr>
          <w:sz w:val="28"/>
          <w:szCs w:val="28"/>
        </w:rPr>
        <w:t>период 201</w:t>
      </w:r>
      <w:r>
        <w:rPr>
          <w:sz w:val="28"/>
          <w:szCs w:val="28"/>
        </w:rPr>
        <w:t>9</w:t>
      </w:r>
      <w:r w:rsidRPr="00547F8C">
        <w:rPr>
          <w:sz w:val="28"/>
          <w:szCs w:val="28"/>
        </w:rPr>
        <w:t xml:space="preserve"> и 20</w:t>
      </w:r>
      <w:r>
        <w:rPr>
          <w:sz w:val="28"/>
          <w:szCs w:val="28"/>
        </w:rPr>
        <w:t>20</w:t>
      </w:r>
      <w:r w:rsidRPr="00547F8C">
        <w:rPr>
          <w:sz w:val="28"/>
          <w:szCs w:val="28"/>
        </w:rPr>
        <w:t xml:space="preserve"> годы»</w:t>
      </w:r>
    </w:p>
    <w:p w:rsidR="00E153CD" w:rsidRPr="00547F8C" w:rsidRDefault="00E153CD" w:rsidP="00E153CD">
      <w:pPr>
        <w:jc w:val="right"/>
        <w:rPr>
          <w:sz w:val="28"/>
          <w:szCs w:val="28"/>
        </w:rPr>
      </w:pPr>
    </w:p>
    <w:p w:rsidR="00E153CD" w:rsidRPr="00E1587F" w:rsidRDefault="00E153CD" w:rsidP="00E153CD">
      <w:pPr>
        <w:jc w:val="center"/>
        <w:rPr>
          <w:b/>
          <w:sz w:val="26"/>
          <w:szCs w:val="26"/>
        </w:rPr>
      </w:pPr>
      <w:r w:rsidRPr="00E1587F">
        <w:rPr>
          <w:b/>
          <w:sz w:val="26"/>
          <w:szCs w:val="26"/>
        </w:rPr>
        <w:t xml:space="preserve">Перечень мероприятий  по строительству и реконструкции объектов инженерной инфраструктуры </w:t>
      </w:r>
    </w:p>
    <w:p w:rsidR="00E153CD" w:rsidRPr="00E1587F" w:rsidRDefault="00E153CD" w:rsidP="00E153CD">
      <w:pPr>
        <w:jc w:val="center"/>
        <w:rPr>
          <w:b/>
          <w:sz w:val="26"/>
          <w:szCs w:val="26"/>
        </w:rPr>
      </w:pPr>
      <w:r w:rsidRPr="00E1587F">
        <w:rPr>
          <w:b/>
          <w:sz w:val="26"/>
          <w:szCs w:val="26"/>
        </w:rPr>
        <w:t>по Лузскому городскому поселению на 2018-2020 годы</w:t>
      </w:r>
    </w:p>
    <w:p w:rsidR="00E153CD" w:rsidRPr="00E1587F" w:rsidRDefault="00E153CD" w:rsidP="00E153CD">
      <w:pPr>
        <w:jc w:val="center"/>
        <w:rPr>
          <w:b/>
          <w:sz w:val="26"/>
          <w:szCs w:val="26"/>
        </w:rPr>
      </w:pPr>
    </w:p>
    <w:tbl>
      <w:tblPr>
        <w:tblW w:w="158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543"/>
        <w:gridCol w:w="1701"/>
        <w:gridCol w:w="1168"/>
        <w:gridCol w:w="1080"/>
        <w:gridCol w:w="1440"/>
        <w:gridCol w:w="2124"/>
        <w:gridCol w:w="1701"/>
        <w:gridCol w:w="138"/>
        <w:gridCol w:w="2132"/>
      </w:tblGrid>
      <w:tr w:rsidR="00E153CD" w:rsidRPr="00E1587F" w:rsidTr="00D60ADE">
        <w:trPr>
          <w:trHeight w:val="113"/>
        </w:trPr>
        <w:tc>
          <w:tcPr>
            <w:tcW w:w="852" w:type="dxa"/>
            <w:vMerge w:val="restart"/>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w:t>
            </w:r>
          </w:p>
          <w:p w:rsidR="00E153CD" w:rsidRPr="00E1587F" w:rsidRDefault="00E153CD" w:rsidP="00D60ADE">
            <w:pPr>
              <w:jc w:val="center"/>
              <w:rPr>
                <w:b/>
                <w:sz w:val="26"/>
                <w:szCs w:val="26"/>
              </w:rPr>
            </w:pPr>
            <w:r w:rsidRPr="00E1587F">
              <w:rPr>
                <w:b/>
                <w:sz w:val="26"/>
                <w:szCs w:val="26"/>
              </w:rPr>
              <w:t>п\п</w:t>
            </w:r>
          </w:p>
        </w:tc>
        <w:tc>
          <w:tcPr>
            <w:tcW w:w="3543" w:type="dxa"/>
            <w:vMerge w:val="restart"/>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Наименование</w:t>
            </w:r>
          </w:p>
          <w:p w:rsidR="00E153CD" w:rsidRPr="00E1587F" w:rsidRDefault="00E153CD" w:rsidP="00D60ADE">
            <w:pPr>
              <w:jc w:val="center"/>
              <w:rPr>
                <w:b/>
                <w:sz w:val="26"/>
                <w:szCs w:val="26"/>
              </w:rPr>
            </w:pPr>
            <w:r w:rsidRPr="00E1587F">
              <w:rPr>
                <w:b/>
                <w:sz w:val="26"/>
                <w:szCs w:val="26"/>
              </w:rPr>
              <w:t>работ</w:t>
            </w:r>
          </w:p>
        </w:tc>
        <w:tc>
          <w:tcPr>
            <w:tcW w:w="1701" w:type="dxa"/>
            <w:vMerge w:val="restart"/>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p>
          <w:p w:rsidR="00E153CD" w:rsidRPr="00E1587F" w:rsidRDefault="00E153CD" w:rsidP="00D60ADE">
            <w:pPr>
              <w:jc w:val="center"/>
              <w:rPr>
                <w:b/>
                <w:sz w:val="26"/>
                <w:szCs w:val="26"/>
              </w:rPr>
            </w:pPr>
            <w:r w:rsidRPr="00E1587F">
              <w:rPr>
                <w:b/>
                <w:sz w:val="26"/>
                <w:szCs w:val="26"/>
              </w:rPr>
              <w:t>Стои-</w:t>
            </w:r>
          </w:p>
          <w:p w:rsidR="00E153CD" w:rsidRPr="00E1587F" w:rsidRDefault="00E153CD" w:rsidP="00D60ADE">
            <w:pPr>
              <w:jc w:val="center"/>
              <w:rPr>
                <w:b/>
                <w:sz w:val="26"/>
                <w:szCs w:val="26"/>
              </w:rPr>
            </w:pPr>
            <w:r w:rsidRPr="00E1587F">
              <w:rPr>
                <w:b/>
                <w:sz w:val="26"/>
                <w:szCs w:val="26"/>
              </w:rPr>
              <w:t>мость</w:t>
            </w:r>
          </w:p>
          <w:p w:rsidR="00E153CD" w:rsidRPr="00E1587F" w:rsidRDefault="00E153CD" w:rsidP="00D60ADE">
            <w:pPr>
              <w:jc w:val="center"/>
              <w:rPr>
                <w:b/>
                <w:sz w:val="26"/>
                <w:szCs w:val="26"/>
              </w:rPr>
            </w:pPr>
            <w:r w:rsidRPr="00E1587F">
              <w:rPr>
                <w:b/>
                <w:sz w:val="26"/>
                <w:szCs w:val="26"/>
              </w:rPr>
              <w:t>(тыс.руб)</w:t>
            </w:r>
          </w:p>
        </w:tc>
        <w:tc>
          <w:tcPr>
            <w:tcW w:w="1168" w:type="dxa"/>
            <w:vMerge w:val="restart"/>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 xml:space="preserve"> Фонд моногородов</w:t>
            </w:r>
          </w:p>
        </w:tc>
        <w:tc>
          <w:tcPr>
            <w:tcW w:w="6345" w:type="dxa"/>
            <w:gridSpan w:val="4"/>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Источники финансирования</w:t>
            </w:r>
          </w:p>
        </w:tc>
        <w:tc>
          <w:tcPr>
            <w:tcW w:w="2270" w:type="dxa"/>
            <w:gridSpan w:val="2"/>
            <w:vMerge w:val="restart"/>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Территория инженерного</w:t>
            </w:r>
          </w:p>
          <w:p w:rsidR="00E153CD" w:rsidRPr="00E1587F" w:rsidRDefault="00E153CD" w:rsidP="00D60ADE">
            <w:pPr>
              <w:jc w:val="center"/>
              <w:rPr>
                <w:b/>
                <w:sz w:val="26"/>
                <w:szCs w:val="26"/>
              </w:rPr>
            </w:pPr>
            <w:r w:rsidRPr="00E1587F">
              <w:rPr>
                <w:b/>
                <w:sz w:val="26"/>
                <w:szCs w:val="26"/>
              </w:rPr>
              <w:t>обеспечения, эффект</w:t>
            </w:r>
          </w:p>
        </w:tc>
      </w:tr>
      <w:tr w:rsidR="00E153CD" w:rsidRPr="00E1587F" w:rsidTr="00D60ADE">
        <w:trPr>
          <w:trHeight w:val="112"/>
        </w:trPr>
        <w:tc>
          <w:tcPr>
            <w:tcW w:w="852" w:type="dxa"/>
            <w:vMerge/>
            <w:tcBorders>
              <w:top w:val="single" w:sz="4" w:space="0" w:color="auto"/>
              <w:left w:val="single" w:sz="4" w:space="0" w:color="auto"/>
              <w:bottom w:val="single" w:sz="4" w:space="0" w:color="auto"/>
              <w:right w:val="single" w:sz="4" w:space="0" w:color="auto"/>
            </w:tcBorders>
            <w:vAlign w:val="center"/>
          </w:tcPr>
          <w:p w:rsidR="00E153CD" w:rsidRPr="00E1587F" w:rsidRDefault="00E153CD" w:rsidP="00D60ADE">
            <w:pPr>
              <w:rPr>
                <w:b/>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E153CD" w:rsidRPr="00E1587F" w:rsidRDefault="00E153CD" w:rsidP="00D60ADE">
            <w:pPr>
              <w:rPr>
                <w:b/>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153CD" w:rsidRPr="00E1587F" w:rsidRDefault="00E153CD" w:rsidP="00D60ADE">
            <w:pPr>
              <w:rPr>
                <w:b/>
                <w:sz w:val="26"/>
                <w:szCs w:val="26"/>
              </w:rPr>
            </w:pPr>
          </w:p>
        </w:tc>
        <w:tc>
          <w:tcPr>
            <w:tcW w:w="1168" w:type="dxa"/>
            <w:vMerge/>
            <w:tcBorders>
              <w:top w:val="single" w:sz="4" w:space="0" w:color="auto"/>
              <w:left w:val="single" w:sz="4" w:space="0" w:color="auto"/>
              <w:bottom w:val="single" w:sz="4" w:space="0" w:color="auto"/>
              <w:right w:val="single" w:sz="4" w:space="0" w:color="auto"/>
            </w:tcBorders>
            <w:vAlign w:val="center"/>
          </w:tcPr>
          <w:p w:rsidR="00E153CD" w:rsidRPr="00E1587F" w:rsidRDefault="00E153CD" w:rsidP="00D60ADE">
            <w:pP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областной</w:t>
            </w:r>
          </w:p>
          <w:p w:rsidR="00E153CD" w:rsidRPr="00E1587F" w:rsidRDefault="00E153CD" w:rsidP="00D60ADE">
            <w:pPr>
              <w:jc w:val="center"/>
              <w:rPr>
                <w:b/>
                <w:sz w:val="26"/>
                <w:szCs w:val="26"/>
              </w:rPr>
            </w:pPr>
            <w:r w:rsidRPr="00E1587F">
              <w:rPr>
                <w:b/>
                <w:sz w:val="26"/>
                <w:szCs w:val="26"/>
              </w:rPr>
              <w:t>бюджет</w:t>
            </w:r>
          </w:p>
          <w:p w:rsidR="00E153CD" w:rsidRPr="00E1587F" w:rsidRDefault="00E153CD" w:rsidP="00D60ADE">
            <w:pPr>
              <w:jc w:val="center"/>
              <w:rPr>
                <w:b/>
                <w:sz w:val="26"/>
                <w:szCs w:val="26"/>
              </w:rPr>
            </w:pPr>
            <w:r w:rsidRPr="00E1587F">
              <w:rPr>
                <w:b/>
                <w:sz w:val="26"/>
                <w:szCs w:val="26"/>
              </w:rPr>
              <w:t>(тыс.руб.)</w:t>
            </w: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местный бюджет</w:t>
            </w:r>
          </w:p>
          <w:p w:rsidR="00E153CD" w:rsidRPr="00E1587F" w:rsidRDefault="00E153CD" w:rsidP="00D60ADE">
            <w:pPr>
              <w:jc w:val="center"/>
              <w:rPr>
                <w:b/>
                <w:sz w:val="26"/>
                <w:szCs w:val="26"/>
              </w:rPr>
            </w:pPr>
            <w:r w:rsidRPr="00E1587F">
              <w:rPr>
                <w:b/>
                <w:sz w:val="26"/>
                <w:szCs w:val="26"/>
              </w:rPr>
              <w:t xml:space="preserve">(тыс.руб.) </w:t>
            </w: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Организации коммунального комплекса</w:t>
            </w:r>
          </w:p>
          <w:p w:rsidR="00E153CD" w:rsidRPr="00E1587F" w:rsidRDefault="00E153CD" w:rsidP="00D60ADE">
            <w:pPr>
              <w:jc w:val="center"/>
              <w:rPr>
                <w:b/>
                <w:sz w:val="26"/>
                <w:szCs w:val="26"/>
              </w:rPr>
            </w:pPr>
            <w:r w:rsidRPr="00E1587F">
              <w:rPr>
                <w:b/>
                <w:sz w:val="26"/>
                <w:szCs w:val="26"/>
              </w:rPr>
              <w:t>(тыс. руб.)</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другие источники</w:t>
            </w:r>
          </w:p>
          <w:p w:rsidR="00E153CD" w:rsidRPr="00E1587F" w:rsidRDefault="00E153CD" w:rsidP="00D60ADE">
            <w:pPr>
              <w:jc w:val="center"/>
              <w:rPr>
                <w:b/>
                <w:sz w:val="26"/>
                <w:szCs w:val="26"/>
              </w:rPr>
            </w:pPr>
            <w:r w:rsidRPr="00E1587F">
              <w:rPr>
                <w:b/>
                <w:sz w:val="26"/>
                <w:szCs w:val="26"/>
              </w:rPr>
              <w:t>(тыс. руб.)</w:t>
            </w:r>
          </w:p>
        </w:tc>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E153CD" w:rsidRPr="00E1587F" w:rsidRDefault="00E153CD" w:rsidP="00D60ADE">
            <w:pPr>
              <w:rPr>
                <w:b/>
                <w:sz w:val="26"/>
                <w:szCs w:val="26"/>
              </w:rPr>
            </w:pP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1</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3</w:t>
            </w: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4</w:t>
            </w: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r w:rsidRPr="00E1587F">
              <w:rPr>
                <w:sz w:val="26"/>
                <w:szCs w:val="26"/>
              </w:rPr>
              <w:t>5</w:t>
            </w: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6</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7</w:t>
            </w:r>
          </w:p>
        </w:tc>
        <w:tc>
          <w:tcPr>
            <w:tcW w:w="2270"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8</w:t>
            </w:r>
          </w:p>
        </w:tc>
      </w:tr>
      <w:tr w:rsidR="00E153CD" w:rsidRPr="00E1587F" w:rsidTr="00D60ADE">
        <w:tc>
          <w:tcPr>
            <w:tcW w:w="15879" w:type="dxa"/>
            <w:gridSpan w:val="10"/>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b/>
                <w:sz w:val="26"/>
                <w:szCs w:val="26"/>
              </w:rPr>
              <w:t>2018 год</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Город Луза</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1.</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 xml:space="preserve">ВОДОСНАБЖЕНИЕ и водоотведение </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1.1.</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 xml:space="preserve"> Ремонт водозаборных и водоочистных сооружений.  </w:t>
            </w:r>
          </w:p>
          <w:p w:rsidR="00E153CD" w:rsidRPr="00E1587F" w:rsidRDefault="00E153CD" w:rsidP="00D60ADE">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 xml:space="preserve">Устойчивое водоснабжение потребителей качественной  питьевой водой, на территории поселения. </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1.2</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 xml:space="preserve"> Ремонт водопроводных сетей от водозабора до ул. Маяковского, Пушкина, В. Козлова.   </w:t>
            </w:r>
          </w:p>
          <w:p w:rsidR="00E153CD" w:rsidRPr="00E1587F" w:rsidRDefault="00E153CD" w:rsidP="00D60ADE">
            <w:pPr>
              <w:jc w:val="both"/>
              <w:rPr>
                <w:sz w:val="26"/>
                <w:szCs w:val="26"/>
              </w:rPr>
            </w:pPr>
            <w:r w:rsidRPr="00E1587F">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Сокращение потерь воды при транспортировке</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1.3</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Строительство канализационного коллектора и станции перекачки г. Луза.</w:t>
            </w:r>
          </w:p>
        </w:tc>
        <w:tc>
          <w:tcPr>
            <w:tcW w:w="1701" w:type="dxa"/>
            <w:tcBorders>
              <w:top w:val="single" w:sz="4" w:space="0" w:color="auto"/>
              <w:left w:val="single" w:sz="4" w:space="0" w:color="auto"/>
              <w:bottom w:val="single" w:sz="4" w:space="0" w:color="auto"/>
              <w:right w:val="single" w:sz="4" w:space="0" w:color="auto"/>
            </w:tcBorders>
          </w:tcPr>
          <w:p w:rsidR="00E153CD" w:rsidRDefault="00E153CD" w:rsidP="00D60ADE">
            <w:pPr>
              <w:jc w:val="both"/>
              <w:rPr>
                <w:sz w:val="26"/>
                <w:szCs w:val="26"/>
              </w:rPr>
            </w:pPr>
            <w:r w:rsidRPr="00E1587F">
              <w:rPr>
                <w:sz w:val="26"/>
                <w:szCs w:val="26"/>
              </w:rPr>
              <w:t>20000</w:t>
            </w:r>
          </w:p>
          <w:p w:rsidR="00E153CD" w:rsidRDefault="00E153CD" w:rsidP="00D60ADE">
            <w:pPr>
              <w:rPr>
                <w:sz w:val="26"/>
                <w:szCs w:val="26"/>
              </w:rPr>
            </w:pPr>
          </w:p>
          <w:p w:rsidR="00E153CD" w:rsidRPr="00E1587F" w:rsidRDefault="00E153CD" w:rsidP="00D60ADE">
            <w:pPr>
              <w:rPr>
                <w:sz w:val="26"/>
                <w:szCs w:val="26"/>
              </w:rPr>
            </w:pPr>
            <w:r>
              <w:rPr>
                <w:sz w:val="26"/>
                <w:szCs w:val="26"/>
              </w:rPr>
              <w:t xml:space="preserve">(в  ценах </w:t>
            </w:r>
            <w:smartTag w:uri="urn:schemas-microsoft-com:office:smarttags" w:element="metricconverter">
              <w:smartTagPr>
                <w:attr w:name="ProductID" w:val="2014 г"/>
              </w:smartTagPr>
              <w:r>
                <w:rPr>
                  <w:sz w:val="26"/>
                  <w:szCs w:val="26"/>
                </w:rPr>
                <w:t>2014 г</w:t>
              </w:r>
            </w:smartTag>
            <w:r>
              <w:rPr>
                <w:sz w:val="26"/>
                <w:szCs w:val="26"/>
              </w:rPr>
              <w:t xml:space="preserve">.) </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 xml:space="preserve">Централизованное водоотведение в микрорйоне ул. Заводская, взамен отвозки ЖБО автомашинами. Улучшение качества услуг по водоотведению </w:t>
            </w:r>
            <w:r w:rsidRPr="00E1587F">
              <w:rPr>
                <w:sz w:val="26"/>
                <w:szCs w:val="26"/>
              </w:rPr>
              <w:lastRenderedPageBreak/>
              <w:t>для  граждан г. Луза.</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5027" w:type="dxa"/>
            <w:gridSpan w:val="9"/>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2018 год</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 xml:space="preserve">ТЕПЛОСНАБЖЕНИЕ </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w:t>
            </w: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1.1.</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r w:rsidRPr="00E1587F">
              <w:rPr>
                <w:sz w:val="26"/>
                <w:szCs w:val="26"/>
              </w:rPr>
              <w:t xml:space="preserve">Замена водогрейных котлов на котельных по ул. Дорожников 1б; В. Козлова 7б; Заводская 35а; Калинина9б; Пролетарская2г; Рабочая 29а; Коммунальная 3б;  </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6287</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r w:rsidRPr="00E1587F">
              <w:rPr>
                <w:sz w:val="26"/>
                <w:szCs w:val="26"/>
              </w:rPr>
              <w:t>6287</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 xml:space="preserve">Улучшение надежности и качества услуг по теплоснабжению </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1.2</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r w:rsidRPr="00E1587F">
              <w:rPr>
                <w:sz w:val="26"/>
                <w:szCs w:val="26"/>
              </w:rPr>
              <w:t xml:space="preserve">Замена дымовой трубы кот. ул. В. Козлова 7б. д. </w:t>
            </w:r>
            <w:smartTag w:uri="urn:schemas-microsoft-com:office:smarttags" w:element="metricconverter">
              <w:smartTagPr>
                <w:attr w:name="ProductID" w:val="800 мм"/>
              </w:smartTagPr>
              <w:r w:rsidRPr="00E1587F">
                <w:rPr>
                  <w:sz w:val="26"/>
                  <w:szCs w:val="26"/>
                </w:rPr>
                <w:t>800 мм</w:t>
              </w:r>
            </w:smartTag>
            <w:r w:rsidRPr="00E1587F">
              <w:rPr>
                <w:sz w:val="26"/>
                <w:szCs w:val="26"/>
              </w:rPr>
              <w:t>. 25 п.м.</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300</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r w:rsidRPr="00E1587F">
              <w:rPr>
                <w:sz w:val="26"/>
                <w:szCs w:val="26"/>
              </w:rPr>
              <w:t>300</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 xml:space="preserve">Увеличение КПД котлов. </w:t>
            </w:r>
          </w:p>
        </w:tc>
      </w:tr>
      <w:tr w:rsidR="00E153CD" w:rsidRPr="00E1587F" w:rsidTr="00D60ADE">
        <w:tc>
          <w:tcPr>
            <w:tcW w:w="15879" w:type="dxa"/>
            <w:gridSpan w:val="10"/>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2019 год</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1.3</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r w:rsidRPr="00E1587F">
              <w:rPr>
                <w:sz w:val="26"/>
                <w:szCs w:val="26"/>
              </w:rPr>
              <w:t xml:space="preserve">Замена водогрейных котлов на кот. по ул. В. Козлова 7б; Заводская 35а; Калинина 9б; </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4278</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r w:rsidRPr="00E1587F">
              <w:rPr>
                <w:sz w:val="26"/>
                <w:szCs w:val="26"/>
              </w:rPr>
              <w:t>4278</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 xml:space="preserve">Надежное и качественное обеспечение потребителей тепловой энергией. </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r w:rsidRPr="00E1587F">
              <w:rPr>
                <w:sz w:val="26"/>
                <w:szCs w:val="26"/>
              </w:rPr>
              <w:t>1.4</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Замена дымовой трубы на кот. ул. В. Козлова 6, д-</w:t>
            </w:r>
            <w:smartTag w:uri="urn:schemas-microsoft-com:office:smarttags" w:element="metricconverter">
              <w:smartTagPr>
                <w:attr w:name="ProductID" w:val="530 мм"/>
              </w:smartTagPr>
              <w:r w:rsidRPr="00E1587F">
                <w:rPr>
                  <w:sz w:val="26"/>
                  <w:szCs w:val="26"/>
                </w:rPr>
                <w:t>530 мм</w:t>
              </w:r>
            </w:smartTag>
            <w:r w:rsidRPr="00E1587F">
              <w:rPr>
                <w:sz w:val="26"/>
                <w:szCs w:val="26"/>
              </w:rPr>
              <w:t xml:space="preserve">, дл.24 п.м. </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300</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sz w:val="26"/>
                <w:szCs w:val="26"/>
              </w:rPr>
            </w:pPr>
            <w:r w:rsidRPr="00E1587F">
              <w:rPr>
                <w:sz w:val="26"/>
                <w:szCs w:val="26"/>
              </w:rPr>
              <w:t>300</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sz w:val="26"/>
                <w:szCs w:val="26"/>
              </w:rPr>
            </w:pPr>
            <w:r w:rsidRPr="00E1587F">
              <w:rPr>
                <w:sz w:val="26"/>
                <w:szCs w:val="26"/>
              </w:rPr>
              <w:t xml:space="preserve">Безаварийная работа котельной. </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1.5</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Изготовление ПСД на реконструкцию котельной по ул. Октябрьской 3, и реконструкцию тепловых сетей с целью подключения тепловых нагрузок к мощностям котельной по ул. Октябрьская 3.</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 xml:space="preserve">* </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Увеличение мощности котельной по ул. Октябрьская 3, закрытие котельной по ул. Ленина 35а.</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1.6</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Проведение энергетического обследования оборудования котельной по ул. Заводская 8а, с получением заключения о возможности подключения тепловых нагрузок от котельной по ул. В Козлова 6и кот по ул. В Козлова 7б.</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Принятие решения о реконструкции тепловых сетей от кот. по ул. В Козлова 7б; В. Козлова 6.</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 xml:space="preserve">1.7. </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 xml:space="preserve">Проведение энергетического обследования котельной и тепловых сетей по ул. Рабочая29а,  изготовление ПСД на реконструкцию </w:t>
            </w:r>
            <w:r w:rsidRPr="00E1587F">
              <w:rPr>
                <w:b/>
                <w:sz w:val="26"/>
                <w:szCs w:val="26"/>
              </w:rPr>
              <w:lastRenderedPageBreak/>
              <w:t xml:space="preserve">тепловых сетей. </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lastRenderedPageBreak/>
              <w:t>200</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200</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Сокращение потерь тепловой энергии.</w:t>
            </w:r>
          </w:p>
        </w:tc>
      </w:tr>
      <w:tr w:rsidR="00E153CD" w:rsidRPr="00E1587F" w:rsidTr="00D60ADE">
        <w:tc>
          <w:tcPr>
            <w:tcW w:w="15879" w:type="dxa"/>
            <w:gridSpan w:val="10"/>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lastRenderedPageBreak/>
              <w:t>2020</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1.8</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Ремонт здания котельной по ул. Пролетарская2г.</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500</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500</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Обеспечение безопасных условий эксплуатации котельной.</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1.9</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Ремонт кровли котельной по ул. Ленина 35а</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120</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 xml:space="preserve">120 </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Обеспечение безопасной эксплуатации котельной.</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sidRPr="00E1587F">
              <w:rPr>
                <w:b/>
                <w:sz w:val="26"/>
                <w:szCs w:val="26"/>
              </w:rPr>
              <w:t xml:space="preserve">1.10 </w:t>
            </w: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Замена теплосетей протяженностью 1300 п.м. от кот. по ул. Рабочая29а, с применением труб с ППУизоляцией.</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1700</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1700</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Надежное обеспечение потребителей тепловой энергией, сокращение потерь тепловой энергии.</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Pr>
                <w:b/>
                <w:sz w:val="26"/>
                <w:szCs w:val="26"/>
              </w:rPr>
              <w:t xml:space="preserve">Переселение граждан из аваорийного и ветхого жилья </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Pr>
                <w:b/>
                <w:sz w:val="26"/>
                <w:szCs w:val="26"/>
              </w:rPr>
              <w:t>*</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r>
              <w:rPr>
                <w:b/>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Pr>
                <w:b/>
                <w:sz w:val="26"/>
                <w:szCs w:val="26"/>
              </w:rPr>
              <w:t xml:space="preserve">Улучшение жилищных условий граждан </w:t>
            </w: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r w:rsidRPr="00E1587F">
              <w:rPr>
                <w:b/>
                <w:sz w:val="26"/>
                <w:szCs w:val="26"/>
              </w:rPr>
              <w:t>33685</w:t>
            </w: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sidRPr="00E1587F">
              <w:rPr>
                <w:b/>
                <w:sz w:val="26"/>
                <w:szCs w:val="26"/>
              </w:rPr>
              <w:t>33685</w:t>
            </w: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p>
        </w:tc>
      </w:tr>
      <w:tr w:rsidR="00E153CD" w:rsidRPr="00E1587F" w:rsidTr="00D60ADE">
        <w:tc>
          <w:tcPr>
            <w:tcW w:w="85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3543"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r>
              <w:rPr>
                <w:b/>
                <w:sz w:val="26"/>
                <w:szCs w:val="26"/>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p>
        </w:tc>
        <w:tc>
          <w:tcPr>
            <w:tcW w:w="1168"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1440"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24"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rPr>
                <w:b/>
                <w:sz w:val="26"/>
                <w:szCs w:val="26"/>
              </w:rPr>
            </w:pPr>
          </w:p>
        </w:tc>
        <w:tc>
          <w:tcPr>
            <w:tcW w:w="1839" w:type="dxa"/>
            <w:gridSpan w:val="2"/>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center"/>
              <w:rPr>
                <w:b/>
                <w:sz w:val="26"/>
                <w:szCs w:val="26"/>
              </w:rPr>
            </w:pPr>
          </w:p>
        </w:tc>
        <w:tc>
          <w:tcPr>
            <w:tcW w:w="2132" w:type="dxa"/>
            <w:tcBorders>
              <w:top w:val="single" w:sz="4" w:space="0" w:color="auto"/>
              <w:left w:val="single" w:sz="4" w:space="0" w:color="auto"/>
              <w:bottom w:val="single" w:sz="4" w:space="0" w:color="auto"/>
              <w:right w:val="single" w:sz="4" w:space="0" w:color="auto"/>
            </w:tcBorders>
          </w:tcPr>
          <w:p w:rsidR="00E153CD" w:rsidRPr="00E1587F" w:rsidRDefault="00E153CD" w:rsidP="00D60ADE">
            <w:pPr>
              <w:jc w:val="both"/>
              <w:rPr>
                <w:b/>
                <w:sz w:val="26"/>
                <w:szCs w:val="26"/>
              </w:rPr>
            </w:pPr>
          </w:p>
        </w:tc>
      </w:tr>
    </w:tbl>
    <w:p w:rsidR="00E153CD" w:rsidRDefault="00E153CD" w:rsidP="00E153CD">
      <w:pPr>
        <w:jc w:val="both"/>
        <w:rPr>
          <w:b/>
          <w:sz w:val="28"/>
          <w:szCs w:val="28"/>
        </w:rPr>
      </w:pPr>
    </w:p>
    <w:p w:rsidR="00E153CD" w:rsidRPr="00A438C9" w:rsidRDefault="00E153CD" w:rsidP="00E153CD">
      <w:pPr>
        <w:jc w:val="both"/>
        <w:rPr>
          <w:b/>
          <w:sz w:val="28"/>
          <w:szCs w:val="28"/>
        </w:rPr>
      </w:pPr>
      <w:r>
        <w:rPr>
          <w:b/>
          <w:sz w:val="28"/>
          <w:szCs w:val="28"/>
        </w:rPr>
        <w:t>*-  мероприятия реализуются при наличии источников финансирования.</w:t>
      </w:r>
    </w:p>
    <w:p w:rsidR="00E153CD" w:rsidRPr="00547F8C" w:rsidRDefault="00E153CD" w:rsidP="00E153CD">
      <w:pPr>
        <w:rPr>
          <w:sz w:val="28"/>
          <w:szCs w:val="28"/>
        </w:rPr>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rPr>
          <w:sz w:val="28"/>
          <w:szCs w:val="28"/>
        </w:rPr>
      </w:pPr>
      <w:r>
        <w:rPr>
          <w:sz w:val="28"/>
          <w:szCs w:val="28"/>
        </w:rPr>
        <w:t xml:space="preserve">        </w:t>
      </w: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E153CD" w:rsidRPr="00085E4B" w:rsidRDefault="00E153CD" w:rsidP="00E153CD">
      <w:pPr>
        <w:jc w:val="right"/>
        <w:rPr>
          <w:sz w:val="26"/>
          <w:szCs w:val="26"/>
        </w:rPr>
      </w:pPr>
      <w:r w:rsidRPr="00085E4B">
        <w:rPr>
          <w:sz w:val="26"/>
          <w:szCs w:val="26"/>
        </w:rPr>
        <w:t xml:space="preserve">   Приложение </w:t>
      </w:r>
      <w:r>
        <w:rPr>
          <w:sz w:val="26"/>
          <w:szCs w:val="26"/>
        </w:rPr>
        <w:t>№</w:t>
      </w:r>
      <w:r w:rsidRPr="00085E4B">
        <w:rPr>
          <w:sz w:val="26"/>
          <w:szCs w:val="26"/>
        </w:rPr>
        <w:t>2</w:t>
      </w:r>
    </w:p>
    <w:p w:rsidR="00E153CD" w:rsidRPr="00966419" w:rsidRDefault="00E153CD" w:rsidP="00E153CD">
      <w:pPr>
        <w:jc w:val="right"/>
      </w:pPr>
      <w:r w:rsidRPr="00966419">
        <w:t>к  муниципальной программе</w:t>
      </w:r>
    </w:p>
    <w:p w:rsidR="00E153CD" w:rsidRPr="00966419" w:rsidRDefault="00E153CD" w:rsidP="00E153CD">
      <w:pPr>
        <w:jc w:val="right"/>
      </w:pPr>
      <w:r w:rsidRPr="00966419">
        <w:t>«Развитие коммунальной и жилищной</w:t>
      </w:r>
    </w:p>
    <w:p w:rsidR="00E153CD" w:rsidRPr="00966419" w:rsidRDefault="00E153CD" w:rsidP="00E153CD">
      <w:pPr>
        <w:jc w:val="right"/>
      </w:pPr>
      <w:r w:rsidRPr="00966419">
        <w:t>инфраструктуры Лузского городского</w:t>
      </w:r>
    </w:p>
    <w:p w:rsidR="00E153CD" w:rsidRPr="00966419" w:rsidRDefault="00E153CD" w:rsidP="00E153CD">
      <w:pPr>
        <w:jc w:val="right"/>
      </w:pPr>
      <w:r w:rsidRPr="00966419">
        <w:t xml:space="preserve"> поселения Лузского района Кировской</w:t>
      </w:r>
    </w:p>
    <w:p w:rsidR="00E153CD" w:rsidRPr="00966419" w:rsidRDefault="00E153CD" w:rsidP="00E153CD">
      <w:pPr>
        <w:jc w:val="right"/>
      </w:pPr>
      <w:r w:rsidRPr="00966419">
        <w:t xml:space="preserve">области на 2018 год и на плановый </w:t>
      </w:r>
    </w:p>
    <w:p w:rsidR="00E153CD" w:rsidRPr="00966419" w:rsidRDefault="00E153CD" w:rsidP="00E153CD">
      <w:pPr>
        <w:jc w:val="right"/>
      </w:pPr>
      <w:r w:rsidRPr="00966419">
        <w:t>период 2019 и 2020 годы»</w:t>
      </w:r>
    </w:p>
    <w:p w:rsidR="00E153CD" w:rsidRPr="00547F8C" w:rsidRDefault="00E153CD" w:rsidP="00E153CD">
      <w:pPr>
        <w:jc w:val="right"/>
        <w:rPr>
          <w:sz w:val="28"/>
          <w:szCs w:val="28"/>
        </w:rPr>
      </w:pPr>
    </w:p>
    <w:p w:rsidR="00E153CD" w:rsidRPr="00593FDC" w:rsidRDefault="00E153CD" w:rsidP="00E153CD">
      <w:pPr>
        <w:jc w:val="center"/>
        <w:rPr>
          <w:b/>
          <w:sz w:val="28"/>
          <w:szCs w:val="28"/>
        </w:rPr>
      </w:pPr>
      <w:r w:rsidRPr="00593FDC">
        <w:rPr>
          <w:b/>
          <w:sz w:val="28"/>
          <w:szCs w:val="28"/>
        </w:rPr>
        <w:t>Сведения об основных мерах правового регулирования</w:t>
      </w:r>
    </w:p>
    <w:p w:rsidR="00E153CD" w:rsidRPr="00593FDC" w:rsidRDefault="00E153CD" w:rsidP="00E153CD">
      <w:pPr>
        <w:jc w:val="center"/>
        <w:rPr>
          <w:b/>
          <w:sz w:val="28"/>
          <w:szCs w:val="28"/>
        </w:rPr>
      </w:pPr>
      <w:r w:rsidRPr="00593FDC">
        <w:rPr>
          <w:b/>
          <w:sz w:val="28"/>
          <w:szCs w:val="28"/>
        </w:rPr>
        <w:t xml:space="preserve"> в сфере реализации муниципальной программы</w:t>
      </w:r>
    </w:p>
    <w:p w:rsidR="00E153CD" w:rsidRPr="00966419" w:rsidRDefault="00E153CD" w:rsidP="00E153C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440"/>
        <w:gridCol w:w="2313"/>
        <w:gridCol w:w="2080"/>
        <w:gridCol w:w="2034"/>
      </w:tblGrid>
      <w:tr w:rsidR="00E153CD" w:rsidRPr="00966419" w:rsidTr="00D60ADE">
        <w:tc>
          <w:tcPr>
            <w:tcW w:w="959" w:type="dxa"/>
          </w:tcPr>
          <w:p w:rsidR="00E153CD" w:rsidRPr="00966419" w:rsidRDefault="00E153CD" w:rsidP="00D60ADE">
            <w:pPr>
              <w:jc w:val="center"/>
            </w:pPr>
            <w:r w:rsidRPr="00966419">
              <w:t>№/п</w:t>
            </w:r>
          </w:p>
        </w:tc>
        <w:tc>
          <w:tcPr>
            <w:tcW w:w="4111" w:type="dxa"/>
          </w:tcPr>
          <w:p w:rsidR="00E153CD" w:rsidRPr="00966419" w:rsidRDefault="00E153CD" w:rsidP="00D60ADE">
            <w:pPr>
              <w:jc w:val="center"/>
            </w:pPr>
            <w:r w:rsidRPr="00966419">
              <w:t>Вид правового акта</w:t>
            </w:r>
          </w:p>
        </w:tc>
        <w:tc>
          <w:tcPr>
            <w:tcW w:w="3835" w:type="dxa"/>
          </w:tcPr>
          <w:p w:rsidR="00E153CD" w:rsidRPr="00966419" w:rsidRDefault="00E153CD" w:rsidP="00D60ADE">
            <w:pPr>
              <w:jc w:val="center"/>
            </w:pPr>
            <w:r w:rsidRPr="00966419">
              <w:t>Основные положения правового акта в разрезе муниципальных программ, ведомственных целевых программ</w:t>
            </w:r>
          </w:p>
        </w:tc>
        <w:tc>
          <w:tcPr>
            <w:tcW w:w="2969" w:type="dxa"/>
          </w:tcPr>
          <w:p w:rsidR="00E153CD" w:rsidRPr="00966419" w:rsidRDefault="00E153CD" w:rsidP="00D60ADE">
            <w:pPr>
              <w:jc w:val="center"/>
            </w:pPr>
            <w:r w:rsidRPr="00966419">
              <w:t xml:space="preserve">Ответственный исполнитель и соисполнители </w:t>
            </w:r>
          </w:p>
        </w:tc>
        <w:tc>
          <w:tcPr>
            <w:tcW w:w="2969" w:type="dxa"/>
          </w:tcPr>
          <w:p w:rsidR="00E153CD" w:rsidRPr="00966419" w:rsidRDefault="00E153CD" w:rsidP="00D60ADE">
            <w:pPr>
              <w:jc w:val="center"/>
            </w:pPr>
            <w:r w:rsidRPr="00966419">
              <w:t>Ожидаемые сроки принятия нормативного акта</w:t>
            </w:r>
          </w:p>
        </w:tc>
      </w:tr>
      <w:tr w:rsidR="00E153CD" w:rsidRPr="00966419" w:rsidTr="00D60ADE">
        <w:tc>
          <w:tcPr>
            <w:tcW w:w="959" w:type="dxa"/>
          </w:tcPr>
          <w:p w:rsidR="00E153CD" w:rsidRPr="00966419" w:rsidRDefault="00E153CD" w:rsidP="00D60ADE">
            <w:pPr>
              <w:jc w:val="center"/>
            </w:pPr>
            <w:r w:rsidRPr="00966419">
              <w:t>1</w:t>
            </w:r>
          </w:p>
        </w:tc>
        <w:tc>
          <w:tcPr>
            <w:tcW w:w="4111" w:type="dxa"/>
          </w:tcPr>
          <w:p w:rsidR="00E153CD" w:rsidRPr="00966419" w:rsidRDefault="00E153CD" w:rsidP="00D60ADE">
            <w:pPr>
              <w:jc w:val="center"/>
            </w:pPr>
            <w:r w:rsidRPr="00966419">
              <w:t>Решение Собрания депутатов Лузского городского поселения</w:t>
            </w:r>
          </w:p>
        </w:tc>
        <w:tc>
          <w:tcPr>
            <w:tcW w:w="3835" w:type="dxa"/>
          </w:tcPr>
          <w:p w:rsidR="00E153CD" w:rsidRPr="00966419" w:rsidRDefault="00E153CD" w:rsidP="00D60ADE">
            <w:pPr>
              <w:jc w:val="center"/>
            </w:pPr>
            <w:r w:rsidRPr="00966419">
              <w:t xml:space="preserve">Ежегодно утверждается бюджет Лузского городского поселения </w:t>
            </w:r>
          </w:p>
        </w:tc>
        <w:tc>
          <w:tcPr>
            <w:tcW w:w="2969" w:type="dxa"/>
          </w:tcPr>
          <w:p w:rsidR="00E153CD" w:rsidRPr="00966419" w:rsidRDefault="00E153CD" w:rsidP="00D60ADE">
            <w:pPr>
              <w:jc w:val="center"/>
            </w:pPr>
            <w:r w:rsidRPr="00966419">
              <w:t>Администрация Лузского городского поселения (далее – администрация городского поселения)</w:t>
            </w:r>
          </w:p>
        </w:tc>
        <w:tc>
          <w:tcPr>
            <w:tcW w:w="2969" w:type="dxa"/>
          </w:tcPr>
          <w:p w:rsidR="00E153CD" w:rsidRPr="00966419" w:rsidRDefault="00E153CD" w:rsidP="00D60ADE">
            <w:pPr>
              <w:jc w:val="center"/>
            </w:pPr>
            <w:r w:rsidRPr="00966419">
              <w:t xml:space="preserve">ежегодно </w:t>
            </w:r>
          </w:p>
        </w:tc>
      </w:tr>
      <w:tr w:rsidR="00E153CD" w:rsidRPr="00966419" w:rsidTr="00D60ADE">
        <w:tc>
          <w:tcPr>
            <w:tcW w:w="959" w:type="dxa"/>
          </w:tcPr>
          <w:p w:rsidR="00E153CD" w:rsidRPr="00966419" w:rsidRDefault="00E153CD" w:rsidP="00D60ADE">
            <w:pPr>
              <w:jc w:val="center"/>
            </w:pPr>
            <w:r w:rsidRPr="00966419">
              <w:t xml:space="preserve">2 </w:t>
            </w:r>
          </w:p>
        </w:tc>
        <w:tc>
          <w:tcPr>
            <w:tcW w:w="4111" w:type="dxa"/>
          </w:tcPr>
          <w:p w:rsidR="00E153CD" w:rsidRPr="00966419" w:rsidRDefault="00E153CD" w:rsidP="00D60ADE">
            <w:pPr>
              <w:jc w:val="center"/>
            </w:pPr>
            <w:r w:rsidRPr="00966419">
              <w:t xml:space="preserve">Постановление «Об утверждении схемы теплоснабжения Лузского городского поселения Лузского района Кировской области» от 07. 11 </w:t>
            </w:r>
            <w:smartTag w:uri="urn:schemas-microsoft-com:office:smarttags" w:element="metricconverter">
              <w:smartTagPr>
                <w:attr w:name="ProductID" w:val="2016 г"/>
              </w:smartTagPr>
              <w:r w:rsidRPr="00966419">
                <w:t>2016 г</w:t>
              </w:r>
            </w:smartTag>
            <w:r w:rsidRPr="00966419">
              <w:t xml:space="preserve">. № 125 </w:t>
            </w:r>
          </w:p>
        </w:tc>
        <w:tc>
          <w:tcPr>
            <w:tcW w:w="3835" w:type="dxa"/>
          </w:tcPr>
          <w:p w:rsidR="00E153CD" w:rsidRPr="00966419" w:rsidRDefault="00E153CD" w:rsidP="00D60ADE">
            <w:pPr>
              <w:jc w:val="center"/>
            </w:pPr>
            <w:r w:rsidRPr="00966419">
              <w:t xml:space="preserve">Вносятся изменения в схему теплоснабжения по мере необходимости   </w:t>
            </w:r>
          </w:p>
        </w:tc>
        <w:tc>
          <w:tcPr>
            <w:tcW w:w="2969" w:type="dxa"/>
          </w:tcPr>
          <w:p w:rsidR="00E153CD" w:rsidRPr="00966419" w:rsidRDefault="00E153CD" w:rsidP="00D60ADE">
            <w:pPr>
              <w:jc w:val="center"/>
            </w:pPr>
            <w:r w:rsidRPr="00966419">
              <w:t>Администрация городского поселения</w:t>
            </w:r>
          </w:p>
        </w:tc>
        <w:tc>
          <w:tcPr>
            <w:tcW w:w="2969" w:type="dxa"/>
          </w:tcPr>
          <w:p w:rsidR="00E153CD" w:rsidRPr="00966419" w:rsidRDefault="00E153CD" w:rsidP="00D60ADE">
            <w:pPr>
              <w:jc w:val="center"/>
            </w:pPr>
            <w:r w:rsidRPr="00966419">
              <w:t xml:space="preserve">   ежегодно, по мере необходимости </w:t>
            </w:r>
          </w:p>
        </w:tc>
      </w:tr>
      <w:tr w:rsidR="00E153CD" w:rsidRPr="00966419" w:rsidTr="00D60ADE">
        <w:tc>
          <w:tcPr>
            <w:tcW w:w="959" w:type="dxa"/>
          </w:tcPr>
          <w:p w:rsidR="00E153CD" w:rsidRPr="00966419" w:rsidRDefault="00E153CD" w:rsidP="00D60ADE">
            <w:pPr>
              <w:jc w:val="center"/>
            </w:pPr>
            <w:r w:rsidRPr="00966419">
              <w:t>3</w:t>
            </w:r>
          </w:p>
        </w:tc>
        <w:tc>
          <w:tcPr>
            <w:tcW w:w="4111" w:type="dxa"/>
          </w:tcPr>
          <w:p w:rsidR="00E153CD" w:rsidRPr="00966419" w:rsidRDefault="00E153CD" w:rsidP="00D60ADE">
            <w:pPr>
              <w:jc w:val="center"/>
            </w:pPr>
            <w:r w:rsidRPr="00966419">
              <w:t xml:space="preserve">Постановление «Об утверждении схемы водоснабжения и водоотведения Лузского городского поселения Лузского района Кировской области» от 26. 11. </w:t>
            </w:r>
            <w:smartTag w:uri="urn:schemas-microsoft-com:office:smarttags" w:element="metricconverter">
              <w:smartTagPr>
                <w:attr w:name="ProductID" w:val="2013 г"/>
              </w:smartTagPr>
              <w:r w:rsidRPr="00966419">
                <w:t>2013 г</w:t>
              </w:r>
            </w:smartTag>
            <w:r w:rsidRPr="00966419">
              <w:t xml:space="preserve">. </w:t>
            </w:r>
          </w:p>
          <w:p w:rsidR="00E153CD" w:rsidRPr="00966419" w:rsidRDefault="00E153CD" w:rsidP="00D60ADE">
            <w:pPr>
              <w:jc w:val="center"/>
            </w:pPr>
            <w:r w:rsidRPr="00966419">
              <w:t xml:space="preserve">№ 144  </w:t>
            </w:r>
          </w:p>
        </w:tc>
        <w:tc>
          <w:tcPr>
            <w:tcW w:w="3835" w:type="dxa"/>
          </w:tcPr>
          <w:p w:rsidR="00E153CD" w:rsidRPr="00966419" w:rsidRDefault="00E153CD" w:rsidP="00D60ADE">
            <w:pPr>
              <w:jc w:val="center"/>
            </w:pPr>
            <w:r w:rsidRPr="00966419">
              <w:t xml:space="preserve">Вносятся изменения в схему водоснабжения и водоотведения по мере необходимости </w:t>
            </w:r>
          </w:p>
        </w:tc>
        <w:tc>
          <w:tcPr>
            <w:tcW w:w="2969" w:type="dxa"/>
          </w:tcPr>
          <w:p w:rsidR="00E153CD" w:rsidRPr="00966419" w:rsidRDefault="00E153CD" w:rsidP="00D60ADE">
            <w:pPr>
              <w:jc w:val="center"/>
            </w:pPr>
            <w:r w:rsidRPr="00966419">
              <w:t xml:space="preserve">Администрация городского поселения </w:t>
            </w:r>
          </w:p>
        </w:tc>
        <w:tc>
          <w:tcPr>
            <w:tcW w:w="2969" w:type="dxa"/>
          </w:tcPr>
          <w:p w:rsidR="00E153CD" w:rsidRPr="00966419" w:rsidRDefault="00E153CD" w:rsidP="00D60ADE">
            <w:pPr>
              <w:jc w:val="center"/>
            </w:pPr>
            <w:r w:rsidRPr="00966419">
              <w:t xml:space="preserve">Ежегодно, по мере необходимости  </w:t>
            </w:r>
          </w:p>
        </w:tc>
      </w:tr>
      <w:tr w:rsidR="00E153CD" w:rsidRPr="00966419" w:rsidTr="00D60ADE">
        <w:tc>
          <w:tcPr>
            <w:tcW w:w="959" w:type="dxa"/>
          </w:tcPr>
          <w:p w:rsidR="00E153CD" w:rsidRPr="00966419" w:rsidRDefault="00E153CD" w:rsidP="00D60ADE">
            <w:pPr>
              <w:jc w:val="center"/>
            </w:pPr>
            <w:r w:rsidRPr="00966419">
              <w:t>4</w:t>
            </w:r>
          </w:p>
        </w:tc>
        <w:tc>
          <w:tcPr>
            <w:tcW w:w="4111" w:type="dxa"/>
          </w:tcPr>
          <w:p w:rsidR="00E153CD" w:rsidRPr="00966419" w:rsidRDefault="00E153CD" w:rsidP="00D60ADE">
            <w:r w:rsidRPr="00966419">
              <w:t xml:space="preserve">Федеральный закон от 21. 07. </w:t>
            </w:r>
            <w:smartTag w:uri="urn:schemas-microsoft-com:office:smarttags" w:element="metricconverter">
              <w:smartTagPr>
                <w:attr w:name="ProductID" w:val="2007 г"/>
              </w:smartTagPr>
              <w:r w:rsidRPr="00966419">
                <w:t>2007 г</w:t>
              </w:r>
            </w:smartTag>
            <w:r w:rsidRPr="00966419">
              <w:t xml:space="preserve"> «О фонде содействия реформированию ЖКХ» № 185-ФЗ</w:t>
            </w:r>
          </w:p>
        </w:tc>
        <w:tc>
          <w:tcPr>
            <w:tcW w:w="3835" w:type="dxa"/>
          </w:tcPr>
          <w:p w:rsidR="00E153CD" w:rsidRPr="00966419" w:rsidRDefault="00E153CD" w:rsidP="00D60ADE">
            <w:r w:rsidRPr="00966419">
              <w:t xml:space="preserve">Порядок финансирования мероприятий по переселению граждан из аварийного жилого </w:t>
            </w:r>
            <w:r w:rsidRPr="00966419">
              <w:lastRenderedPageBreak/>
              <w:t xml:space="preserve">фонда </w:t>
            </w:r>
          </w:p>
        </w:tc>
        <w:tc>
          <w:tcPr>
            <w:tcW w:w="2969" w:type="dxa"/>
          </w:tcPr>
          <w:p w:rsidR="00E153CD" w:rsidRPr="00966419" w:rsidRDefault="00E153CD" w:rsidP="00D60ADE">
            <w:r w:rsidRPr="00966419">
              <w:lastRenderedPageBreak/>
              <w:t>Администрация Лузского городского поселения</w:t>
            </w:r>
          </w:p>
        </w:tc>
        <w:tc>
          <w:tcPr>
            <w:tcW w:w="2969" w:type="dxa"/>
          </w:tcPr>
          <w:p w:rsidR="00E153CD" w:rsidRPr="00966419" w:rsidRDefault="00E153CD" w:rsidP="00D60ADE">
            <w:r w:rsidRPr="00966419">
              <w:t xml:space="preserve">   По мере необходимости         </w:t>
            </w:r>
          </w:p>
        </w:tc>
      </w:tr>
    </w:tbl>
    <w:p w:rsidR="00E153CD" w:rsidRPr="00085E4B" w:rsidRDefault="00E153CD" w:rsidP="00E153CD">
      <w:pPr>
        <w:jc w:val="center"/>
        <w:rPr>
          <w:sz w:val="26"/>
          <w:szCs w:val="26"/>
        </w:rPr>
      </w:pPr>
    </w:p>
    <w:p w:rsidR="00E153CD" w:rsidRPr="00D72E06" w:rsidRDefault="00E153CD" w:rsidP="00E153CD">
      <w:pPr>
        <w:jc w:val="right"/>
        <w:rPr>
          <w:sz w:val="28"/>
          <w:szCs w:val="28"/>
        </w:rPr>
      </w:pPr>
      <w:r w:rsidRPr="00D72E06">
        <w:rPr>
          <w:sz w:val="28"/>
          <w:szCs w:val="28"/>
        </w:rPr>
        <w:t>Приложение № 3</w:t>
      </w:r>
    </w:p>
    <w:p w:rsidR="00E153CD" w:rsidRPr="00D72E06" w:rsidRDefault="00E153CD" w:rsidP="00E153CD">
      <w:pPr>
        <w:jc w:val="right"/>
        <w:rPr>
          <w:sz w:val="28"/>
          <w:szCs w:val="28"/>
        </w:rPr>
      </w:pPr>
      <w:r w:rsidRPr="00D72E06">
        <w:rPr>
          <w:sz w:val="28"/>
          <w:szCs w:val="28"/>
        </w:rPr>
        <w:t>к муниципальной программе</w:t>
      </w:r>
    </w:p>
    <w:p w:rsidR="00E153CD" w:rsidRPr="00085E4B" w:rsidRDefault="00E153CD" w:rsidP="00E153CD">
      <w:pPr>
        <w:jc w:val="right"/>
        <w:rPr>
          <w:sz w:val="26"/>
          <w:szCs w:val="26"/>
        </w:rPr>
      </w:pPr>
    </w:p>
    <w:p w:rsidR="00E153CD" w:rsidRPr="00593FDC" w:rsidRDefault="00E153CD" w:rsidP="00E153CD">
      <w:pPr>
        <w:jc w:val="center"/>
        <w:rPr>
          <w:b/>
          <w:sz w:val="28"/>
          <w:szCs w:val="28"/>
        </w:rPr>
      </w:pPr>
      <w:r w:rsidRPr="00593FDC">
        <w:rPr>
          <w:b/>
          <w:sz w:val="28"/>
          <w:szCs w:val="28"/>
        </w:rPr>
        <w:t>Расходы  на реализацию муниципальной программы</w:t>
      </w:r>
    </w:p>
    <w:p w:rsidR="00E153CD" w:rsidRPr="00593FDC" w:rsidRDefault="00E153CD" w:rsidP="00E153CD">
      <w:pPr>
        <w:jc w:val="center"/>
        <w:rPr>
          <w:b/>
          <w:sz w:val="28"/>
          <w:szCs w:val="28"/>
        </w:rPr>
      </w:pPr>
      <w:r w:rsidRPr="00593FDC">
        <w:rPr>
          <w:b/>
          <w:sz w:val="28"/>
          <w:szCs w:val="28"/>
        </w:rPr>
        <w:t>за счет средств бюджета Лузского городского поселения</w:t>
      </w:r>
    </w:p>
    <w:p w:rsidR="00E153CD" w:rsidRDefault="00E153CD" w:rsidP="00E153CD">
      <w:pPr>
        <w:jc w:val="right"/>
      </w:pPr>
    </w:p>
    <w:p w:rsidR="00E153CD" w:rsidRDefault="00E153CD" w:rsidP="00E153C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2188"/>
        <w:gridCol w:w="2430"/>
        <w:gridCol w:w="1204"/>
        <w:gridCol w:w="1002"/>
        <w:gridCol w:w="874"/>
      </w:tblGrid>
      <w:tr w:rsidR="00E153CD" w:rsidTr="00D60ADE">
        <w:trPr>
          <w:trHeight w:val="765"/>
        </w:trPr>
        <w:tc>
          <w:tcPr>
            <w:tcW w:w="1597" w:type="dxa"/>
            <w:vMerge w:val="restart"/>
          </w:tcPr>
          <w:p w:rsidR="00E153CD" w:rsidRPr="003B11FC" w:rsidRDefault="00E153CD" w:rsidP="00D60ADE">
            <w:pPr>
              <w:jc w:val="center"/>
              <w:rPr>
                <w:sz w:val="26"/>
                <w:szCs w:val="26"/>
              </w:rPr>
            </w:pPr>
            <w:r w:rsidRPr="003B11FC">
              <w:rPr>
                <w:sz w:val="26"/>
                <w:szCs w:val="26"/>
              </w:rPr>
              <w:t xml:space="preserve">Статус </w:t>
            </w:r>
          </w:p>
        </w:tc>
        <w:tc>
          <w:tcPr>
            <w:tcW w:w="3269" w:type="dxa"/>
            <w:vMerge w:val="restart"/>
          </w:tcPr>
          <w:p w:rsidR="00E153CD" w:rsidRPr="003B11FC" w:rsidRDefault="00E153CD" w:rsidP="00D60ADE">
            <w:pPr>
              <w:jc w:val="center"/>
              <w:rPr>
                <w:sz w:val="26"/>
                <w:szCs w:val="26"/>
              </w:rPr>
            </w:pPr>
            <w:r w:rsidRPr="003B11FC">
              <w:rPr>
                <w:sz w:val="26"/>
                <w:szCs w:val="26"/>
              </w:rPr>
              <w:t>Наименование муниципальной программы</w:t>
            </w:r>
          </w:p>
        </w:tc>
        <w:tc>
          <w:tcPr>
            <w:tcW w:w="4081" w:type="dxa"/>
            <w:vMerge w:val="restart"/>
          </w:tcPr>
          <w:p w:rsidR="00E153CD" w:rsidRPr="003B11FC" w:rsidRDefault="00E153CD" w:rsidP="00D60ADE">
            <w:pPr>
              <w:jc w:val="center"/>
              <w:rPr>
                <w:sz w:val="26"/>
                <w:szCs w:val="26"/>
              </w:rPr>
            </w:pPr>
            <w:r w:rsidRPr="003B11FC">
              <w:rPr>
                <w:sz w:val="26"/>
                <w:szCs w:val="26"/>
              </w:rPr>
              <w:t>Ответственный исполнитель, соисполнители, муниципальный заказчик (муниципальный заказчик-координатор)</w:t>
            </w:r>
          </w:p>
        </w:tc>
        <w:tc>
          <w:tcPr>
            <w:tcW w:w="5896" w:type="dxa"/>
            <w:gridSpan w:val="3"/>
          </w:tcPr>
          <w:p w:rsidR="00E153CD" w:rsidRPr="003B11FC" w:rsidRDefault="00E153CD" w:rsidP="00D60ADE">
            <w:pPr>
              <w:jc w:val="center"/>
              <w:rPr>
                <w:sz w:val="26"/>
                <w:szCs w:val="26"/>
              </w:rPr>
            </w:pPr>
            <w:r w:rsidRPr="003B11FC">
              <w:rPr>
                <w:sz w:val="26"/>
                <w:szCs w:val="26"/>
              </w:rPr>
              <w:t>Расходы</w:t>
            </w:r>
          </w:p>
          <w:p w:rsidR="00E153CD" w:rsidRDefault="00E153CD" w:rsidP="00D60ADE">
            <w:pPr>
              <w:jc w:val="center"/>
            </w:pPr>
            <w:r w:rsidRPr="003B11FC">
              <w:rPr>
                <w:sz w:val="26"/>
                <w:szCs w:val="26"/>
              </w:rPr>
              <w:t>(тыс. руб)</w:t>
            </w:r>
          </w:p>
          <w:p w:rsidR="00E153CD" w:rsidRPr="008E0F3D" w:rsidRDefault="00E153CD" w:rsidP="00D60ADE">
            <w:pPr>
              <w:tabs>
                <w:tab w:val="left" w:pos="2375"/>
                <w:tab w:val="left" w:pos="4245"/>
              </w:tabs>
            </w:pPr>
          </w:p>
        </w:tc>
      </w:tr>
      <w:tr w:rsidR="00E153CD" w:rsidTr="00D60ADE">
        <w:trPr>
          <w:trHeight w:val="435"/>
        </w:trPr>
        <w:tc>
          <w:tcPr>
            <w:tcW w:w="1597" w:type="dxa"/>
            <w:vMerge/>
          </w:tcPr>
          <w:p w:rsidR="00E153CD" w:rsidRPr="003B11FC" w:rsidRDefault="00E153CD" w:rsidP="00D60ADE">
            <w:pPr>
              <w:jc w:val="center"/>
              <w:rPr>
                <w:sz w:val="26"/>
                <w:szCs w:val="26"/>
              </w:rPr>
            </w:pPr>
          </w:p>
        </w:tc>
        <w:tc>
          <w:tcPr>
            <w:tcW w:w="3269" w:type="dxa"/>
            <w:vMerge/>
          </w:tcPr>
          <w:p w:rsidR="00E153CD" w:rsidRPr="003B11FC" w:rsidRDefault="00E153CD" w:rsidP="00D60ADE">
            <w:pPr>
              <w:jc w:val="center"/>
              <w:rPr>
                <w:sz w:val="26"/>
                <w:szCs w:val="26"/>
              </w:rPr>
            </w:pPr>
          </w:p>
        </w:tc>
        <w:tc>
          <w:tcPr>
            <w:tcW w:w="4081" w:type="dxa"/>
            <w:vMerge/>
          </w:tcPr>
          <w:p w:rsidR="00E153CD" w:rsidRPr="003B11FC" w:rsidRDefault="00E153CD" w:rsidP="00D60ADE">
            <w:pPr>
              <w:jc w:val="center"/>
              <w:rPr>
                <w:sz w:val="26"/>
                <w:szCs w:val="26"/>
              </w:rPr>
            </w:pPr>
          </w:p>
        </w:tc>
        <w:tc>
          <w:tcPr>
            <w:tcW w:w="5896" w:type="dxa"/>
            <w:gridSpan w:val="3"/>
          </w:tcPr>
          <w:p w:rsidR="00E153CD" w:rsidRPr="003B11FC" w:rsidRDefault="00E153CD" w:rsidP="00D60ADE">
            <w:pPr>
              <w:tabs>
                <w:tab w:val="left" w:pos="2375"/>
                <w:tab w:val="left" w:pos="4245"/>
              </w:tabs>
              <w:rPr>
                <w:sz w:val="26"/>
                <w:szCs w:val="26"/>
              </w:rPr>
            </w:pPr>
            <w:r>
              <w:t xml:space="preserve">2018год </w:t>
            </w:r>
            <w:r>
              <w:tab/>
              <w:t>2019год</w:t>
            </w:r>
            <w:r>
              <w:tab/>
              <w:t xml:space="preserve">2020 год </w:t>
            </w:r>
          </w:p>
        </w:tc>
      </w:tr>
      <w:tr w:rsidR="00E153CD" w:rsidTr="00D60ADE">
        <w:tc>
          <w:tcPr>
            <w:tcW w:w="1597" w:type="dxa"/>
          </w:tcPr>
          <w:p w:rsidR="00E153CD" w:rsidRDefault="00E153CD" w:rsidP="00D60ADE">
            <w:r>
              <w:t>Муниципальная программа</w:t>
            </w:r>
          </w:p>
        </w:tc>
        <w:tc>
          <w:tcPr>
            <w:tcW w:w="3269" w:type="dxa"/>
          </w:tcPr>
          <w:p w:rsidR="00E153CD" w:rsidRDefault="00E153CD" w:rsidP="00D60ADE">
            <w:r>
              <w:t>«Развитие коммунальной и жилищной инфраструктуры Лузского городского поселения Лузского района Кировской области на 2018 год иплановый период 2019 и 2020 годы»</w:t>
            </w:r>
          </w:p>
        </w:tc>
        <w:tc>
          <w:tcPr>
            <w:tcW w:w="4081" w:type="dxa"/>
          </w:tcPr>
          <w:p w:rsidR="00E153CD" w:rsidRDefault="00E153CD" w:rsidP="00D60ADE">
            <w:r>
              <w:t xml:space="preserve">Администрация Лузского городского поселения </w:t>
            </w:r>
          </w:p>
        </w:tc>
        <w:tc>
          <w:tcPr>
            <w:tcW w:w="2108" w:type="dxa"/>
          </w:tcPr>
          <w:p w:rsidR="00E153CD" w:rsidRDefault="00E153CD" w:rsidP="00D60ADE">
            <w:r>
              <w:t>0</w:t>
            </w:r>
          </w:p>
        </w:tc>
        <w:tc>
          <w:tcPr>
            <w:tcW w:w="1968" w:type="dxa"/>
          </w:tcPr>
          <w:p w:rsidR="00E153CD" w:rsidRDefault="00E153CD" w:rsidP="00D60ADE">
            <w:r>
              <w:t>0</w:t>
            </w:r>
          </w:p>
        </w:tc>
        <w:tc>
          <w:tcPr>
            <w:tcW w:w="1820" w:type="dxa"/>
          </w:tcPr>
          <w:p w:rsidR="00E153CD" w:rsidRDefault="00E153CD" w:rsidP="00D60ADE">
            <w:r>
              <w:t>0</w:t>
            </w:r>
          </w:p>
        </w:tc>
      </w:tr>
      <w:tr w:rsidR="00E153CD" w:rsidTr="00D60ADE">
        <w:tc>
          <w:tcPr>
            <w:tcW w:w="1597" w:type="dxa"/>
          </w:tcPr>
          <w:p w:rsidR="00E153CD" w:rsidRDefault="00E153CD" w:rsidP="00D60ADE">
            <w:pPr>
              <w:jc w:val="right"/>
            </w:pPr>
          </w:p>
        </w:tc>
        <w:tc>
          <w:tcPr>
            <w:tcW w:w="3269" w:type="dxa"/>
          </w:tcPr>
          <w:p w:rsidR="00E153CD" w:rsidRDefault="00E153CD" w:rsidP="00D60ADE">
            <w:pPr>
              <w:jc w:val="right"/>
            </w:pPr>
          </w:p>
        </w:tc>
        <w:tc>
          <w:tcPr>
            <w:tcW w:w="4081" w:type="dxa"/>
          </w:tcPr>
          <w:p w:rsidR="00E153CD" w:rsidRDefault="00E153CD" w:rsidP="00D60ADE">
            <w:pPr>
              <w:jc w:val="right"/>
            </w:pPr>
          </w:p>
        </w:tc>
        <w:tc>
          <w:tcPr>
            <w:tcW w:w="2108" w:type="dxa"/>
          </w:tcPr>
          <w:p w:rsidR="00E153CD" w:rsidRDefault="00E153CD" w:rsidP="00D60ADE">
            <w:pPr>
              <w:jc w:val="right"/>
            </w:pPr>
          </w:p>
        </w:tc>
        <w:tc>
          <w:tcPr>
            <w:tcW w:w="1968" w:type="dxa"/>
          </w:tcPr>
          <w:p w:rsidR="00E153CD" w:rsidRDefault="00E153CD" w:rsidP="00D60ADE">
            <w:pPr>
              <w:jc w:val="right"/>
            </w:pPr>
          </w:p>
        </w:tc>
        <w:tc>
          <w:tcPr>
            <w:tcW w:w="1820" w:type="dxa"/>
          </w:tcPr>
          <w:p w:rsidR="00E153CD" w:rsidRDefault="00E153CD" w:rsidP="00D60ADE">
            <w:pPr>
              <w:jc w:val="right"/>
            </w:pPr>
          </w:p>
        </w:tc>
      </w:tr>
    </w:tbl>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E153CD" w:rsidRDefault="00E153CD" w:rsidP="00E153CD">
      <w:pPr>
        <w:jc w:val="right"/>
        <w:rPr>
          <w:sz w:val="26"/>
          <w:szCs w:val="26"/>
        </w:rPr>
      </w:pPr>
      <w:r w:rsidRPr="00085E4B">
        <w:rPr>
          <w:sz w:val="26"/>
          <w:szCs w:val="26"/>
        </w:rPr>
        <w:t xml:space="preserve">Приложение № 4 </w:t>
      </w:r>
    </w:p>
    <w:p w:rsidR="00E153CD" w:rsidRDefault="00E153CD" w:rsidP="00E153CD">
      <w:pPr>
        <w:jc w:val="right"/>
        <w:rPr>
          <w:sz w:val="26"/>
          <w:szCs w:val="26"/>
        </w:rPr>
      </w:pPr>
      <w:r>
        <w:rPr>
          <w:sz w:val="26"/>
          <w:szCs w:val="26"/>
        </w:rPr>
        <w:t>к муниципальной программе</w:t>
      </w:r>
    </w:p>
    <w:p w:rsidR="00E153CD" w:rsidRDefault="00E153CD" w:rsidP="00E153CD">
      <w:pPr>
        <w:jc w:val="right"/>
        <w:rPr>
          <w:sz w:val="26"/>
          <w:szCs w:val="26"/>
        </w:rPr>
      </w:pPr>
    </w:p>
    <w:p w:rsidR="00E153CD" w:rsidRPr="00593FDC" w:rsidRDefault="00E153CD" w:rsidP="00E153CD">
      <w:pPr>
        <w:jc w:val="center"/>
        <w:rPr>
          <w:b/>
          <w:sz w:val="26"/>
          <w:szCs w:val="26"/>
        </w:rPr>
      </w:pPr>
      <w:r w:rsidRPr="00593FDC">
        <w:rPr>
          <w:b/>
          <w:sz w:val="26"/>
          <w:szCs w:val="26"/>
        </w:rPr>
        <w:t xml:space="preserve">Прогнозная (справочная) оценка ресурсного обеспечения реализации муниципальной программы </w:t>
      </w:r>
    </w:p>
    <w:p w:rsidR="00E153CD" w:rsidRPr="00593FDC" w:rsidRDefault="00E153CD" w:rsidP="00E153CD">
      <w:pPr>
        <w:jc w:val="center"/>
        <w:rPr>
          <w:b/>
          <w:sz w:val="26"/>
          <w:szCs w:val="26"/>
        </w:rPr>
      </w:pPr>
      <w:r w:rsidRPr="00593FDC">
        <w:rPr>
          <w:b/>
          <w:sz w:val="26"/>
          <w:szCs w:val="26"/>
        </w:rPr>
        <w:t>за счет всех источников финансирования</w:t>
      </w:r>
    </w:p>
    <w:p w:rsidR="00E153CD" w:rsidRPr="00085E4B" w:rsidRDefault="00E153CD" w:rsidP="00E153CD">
      <w:pPr>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2282"/>
        <w:gridCol w:w="2423"/>
        <w:gridCol w:w="977"/>
        <w:gridCol w:w="952"/>
        <w:gridCol w:w="926"/>
      </w:tblGrid>
      <w:tr w:rsidR="00E153CD" w:rsidTr="00D60ADE">
        <w:tc>
          <w:tcPr>
            <w:tcW w:w="2011" w:type="dxa"/>
            <w:vMerge w:val="restart"/>
          </w:tcPr>
          <w:p w:rsidR="00E153CD" w:rsidRPr="003B11FC" w:rsidRDefault="00E153CD" w:rsidP="00D60ADE">
            <w:pPr>
              <w:jc w:val="center"/>
              <w:rPr>
                <w:sz w:val="26"/>
                <w:szCs w:val="26"/>
              </w:rPr>
            </w:pPr>
            <w:r w:rsidRPr="003B11FC">
              <w:rPr>
                <w:sz w:val="26"/>
                <w:szCs w:val="26"/>
              </w:rPr>
              <w:t xml:space="preserve">Статус </w:t>
            </w:r>
          </w:p>
        </w:tc>
        <w:tc>
          <w:tcPr>
            <w:tcW w:w="3202" w:type="dxa"/>
            <w:vMerge w:val="restart"/>
          </w:tcPr>
          <w:p w:rsidR="00E153CD" w:rsidRPr="003B11FC" w:rsidRDefault="00E153CD" w:rsidP="00D60ADE">
            <w:pPr>
              <w:jc w:val="center"/>
              <w:rPr>
                <w:sz w:val="26"/>
                <w:szCs w:val="26"/>
              </w:rPr>
            </w:pPr>
            <w:r w:rsidRPr="003B11FC">
              <w:rPr>
                <w:sz w:val="26"/>
                <w:szCs w:val="26"/>
              </w:rPr>
              <w:t>Наименование муниципальной программы</w:t>
            </w:r>
          </w:p>
        </w:tc>
        <w:tc>
          <w:tcPr>
            <w:tcW w:w="3965" w:type="dxa"/>
            <w:vMerge w:val="restart"/>
          </w:tcPr>
          <w:p w:rsidR="00E153CD" w:rsidRPr="003B11FC" w:rsidRDefault="00E153CD" w:rsidP="00D60ADE">
            <w:pPr>
              <w:jc w:val="center"/>
              <w:rPr>
                <w:sz w:val="26"/>
                <w:szCs w:val="26"/>
              </w:rPr>
            </w:pPr>
            <w:r w:rsidRPr="003B11FC">
              <w:rPr>
                <w:sz w:val="26"/>
                <w:szCs w:val="26"/>
              </w:rPr>
              <w:t>Источник</w:t>
            </w:r>
          </w:p>
          <w:p w:rsidR="00E153CD" w:rsidRPr="003B11FC" w:rsidRDefault="00E153CD" w:rsidP="00D60ADE">
            <w:pPr>
              <w:jc w:val="center"/>
              <w:rPr>
                <w:sz w:val="26"/>
                <w:szCs w:val="26"/>
              </w:rPr>
            </w:pPr>
            <w:r w:rsidRPr="003B11FC">
              <w:rPr>
                <w:sz w:val="26"/>
                <w:szCs w:val="26"/>
              </w:rPr>
              <w:t xml:space="preserve"> финансирования </w:t>
            </w:r>
          </w:p>
        </w:tc>
        <w:tc>
          <w:tcPr>
            <w:tcW w:w="5665" w:type="dxa"/>
            <w:gridSpan w:val="3"/>
          </w:tcPr>
          <w:p w:rsidR="00E153CD" w:rsidRPr="003B11FC" w:rsidRDefault="00E153CD" w:rsidP="00D60ADE">
            <w:pPr>
              <w:jc w:val="center"/>
              <w:rPr>
                <w:sz w:val="26"/>
                <w:szCs w:val="26"/>
              </w:rPr>
            </w:pPr>
            <w:r w:rsidRPr="003B11FC">
              <w:rPr>
                <w:sz w:val="26"/>
                <w:szCs w:val="26"/>
              </w:rPr>
              <w:t>Оценка расходов</w:t>
            </w:r>
          </w:p>
          <w:p w:rsidR="00E153CD" w:rsidRDefault="00E153CD" w:rsidP="00D60ADE">
            <w:pPr>
              <w:jc w:val="center"/>
            </w:pPr>
            <w:r w:rsidRPr="003B11FC">
              <w:rPr>
                <w:sz w:val="26"/>
                <w:szCs w:val="26"/>
              </w:rPr>
              <w:t>(тыс. руб)</w:t>
            </w:r>
          </w:p>
          <w:p w:rsidR="00E153CD" w:rsidRPr="00D40935" w:rsidRDefault="00E153CD" w:rsidP="00D60ADE">
            <w:pPr>
              <w:tabs>
                <w:tab w:val="left" w:pos="2188"/>
                <w:tab w:val="left" w:pos="4077"/>
              </w:tabs>
            </w:pPr>
          </w:p>
        </w:tc>
      </w:tr>
      <w:tr w:rsidR="00E153CD" w:rsidTr="00D60ADE">
        <w:tc>
          <w:tcPr>
            <w:tcW w:w="2011" w:type="dxa"/>
            <w:vMerge/>
          </w:tcPr>
          <w:p w:rsidR="00E153CD" w:rsidRPr="003B11FC" w:rsidRDefault="00E153CD" w:rsidP="00D60ADE">
            <w:pPr>
              <w:rPr>
                <w:sz w:val="26"/>
                <w:szCs w:val="26"/>
              </w:rPr>
            </w:pPr>
          </w:p>
        </w:tc>
        <w:tc>
          <w:tcPr>
            <w:tcW w:w="3202" w:type="dxa"/>
            <w:vMerge/>
          </w:tcPr>
          <w:p w:rsidR="00E153CD" w:rsidRPr="003B11FC" w:rsidRDefault="00E153CD" w:rsidP="00D60ADE">
            <w:pPr>
              <w:rPr>
                <w:sz w:val="26"/>
                <w:szCs w:val="26"/>
              </w:rPr>
            </w:pPr>
          </w:p>
        </w:tc>
        <w:tc>
          <w:tcPr>
            <w:tcW w:w="3965" w:type="dxa"/>
            <w:vMerge/>
          </w:tcPr>
          <w:p w:rsidR="00E153CD" w:rsidRPr="003B11FC" w:rsidRDefault="00E153CD" w:rsidP="00D60ADE">
            <w:pPr>
              <w:rPr>
                <w:sz w:val="26"/>
                <w:szCs w:val="26"/>
              </w:rPr>
            </w:pPr>
          </w:p>
        </w:tc>
        <w:tc>
          <w:tcPr>
            <w:tcW w:w="2024" w:type="dxa"/>
          </w:tcPr>
          <w:p w:rsidR="00E153CD" w:rsidRPr="003B11FC" w:rsidRDefault="00E153CD" w:rsidP="00D60ADE">
            <w:pPr>
              <w:jc w:val="center"/>
              <w:rPr>
                <w:sz w:val="26"/>
                <w:szCs w:val="26"/>
              </w:rPr>
            </w:pPr>
            <w:r w:rsidRPr="003B11FC">
              <w:rPr>
                <w:sz w:val="26"/>
                <w:szCs w:val="26"/>
              </w:rPr>
              <w:t>2018 год</w:t>
            </w:r>
          </w:p>
        </w:tc>
        <w:tc>
          <w:tcPr>
            <w:tcW w:w="1891" w:type="dxa"/>
          </w:tcPr>
          <w:p w:rsidR="00E153CD" w:rsidRPr="003B11FC" w:rsidRDefault="00E153CD" w:rsidP="00D60ADE">
            <w:pPr>
              <w:jc w:val="center"/>
              <w:rPr>
                <w:sz w:val="26"/>
                <w:szCs w:val="26"/>
              </w:rPr>
            </w:pPr>
            <w:r w:rsidRPr="003B11FC">
              <w:rPr>
                <w:sz w:val="26"/>
                <w:szCs w:val="26"/>
              </w:rPr>
              <w:t>2019 год</w:t>
            </w:r>
          </w:p>
        </w:tc>
        <w:tc>
          <w:tcPr>
            <w:tcW w:w="1750" w:type="dxa"/>
          </w:tcPr>
          <w:p w:rsidR="00E153CD" w:rsidRPr="003B11FC" w:rsidRDefault="00E153CD" w:rsidP="00D60ADE">
            <w:pPr>
              <w:jc w:val="center"/>
              <w:rPr>
                <w:sz w:val="26"/>
                <w:szCs w:val="26"/>
              </w:rPr>
            </w:pPr>
            <w:r w:rsidRPr="003B11FC">
              <w:rPr>
                <w:sz w:val="26"/>
                <w:szCs w:val="26"/>
              </w:rPr>
              <w:t>2020 год</w:t>
            </w:r>
          </w:p>
        </w:tc>
      </w:tr>
      <w:tr w:rsidR="00E153CD" w:rsidTr="00D60ADE">
        <w:tc>
          <w:tcPr>
            <w:tcW w:w="2011" w:type="dxa"/>
          </w:tcPr>
          <w:p w:rsidR="00E153CD" w:rsidRDefault="00E153CD" w:rsidP="00D60ADE">
            <w:pPr>
              <w:jc w:val="center"/>
            </w:pPr>
            <w:r w:rsidRPr="003B11FC">
              <w:rPr>
                <w:sz w:val="26"/>
                <w:szCs w:val="26"/>
              </w:rPr>
              <w:t>Муниципальная программа</w:t>
            </w:r>
          </w:p>
        </w:tc>
        <w:tc>
          <w:tcPr>
            <w:tcW w:w="3202" w:type="dxa"/>
          </w:tcPr>
          <w:p w:rsidR="00E153CD" w:rsidRDefault="00E153CD" w:rsidP="00D60ADE">
            <w:pPr>
              <w:jc w:val="center"/>
            </w:pPr>
            <w:r w:rsidRPr="003B11FC">
              <w:rPr>
                <w:sz w:val="26"/>
                <w:szCs w:val="26"/>
              </w:rPr>
              <w:t>«Развитие коммунальной и жилищной  инфраструктуры Лузского городского поселения Лузского района Кировской области на 2018 год и плановый период 2019 и 2020 годы»</w:t>
            </w:r>
          </w:p>
        </w:tc>
        <w:tc>
          <w:tcPr>
            <w:tcW w:w="3965" w:type="dxa"/>
          </w:tcPr>
          <w:p w:rsidR="00E153CD" w:rsidRPr="003B11FC" w:rsidRDefault="00E153CD" w:rsidP="00D60ADE">
            <w:pPr>
              <w:jc w:val="center"/>
              <w:rPr>
                <w:sz w:val="26"/>
                <w:szCs w:val="26"/>
              </w:rPr>
            </w:pPr>
            <w:r w:rsidRPr="003B11FC">
              <w:rPr>
                <w:sz w:val="26"/>
                <w:szCs w:val="26"/>
              </w:rPr>
              <w:t>Бюджет Лузского городского поселения</w:t>
            </w:r>
          </w:p>
        </w:tc>
        <w:tc>
          <w:tcPr>
            <w:tcW w:w="2024" w:type="dxa"/>
          </w:tcPr>
          <w:p w:rsidR="00E153CD" w:rsidRPr="003B11FC" w:rsidRDefault="00E153CD" w:rsidP="00D60ADE">
            <w:pPr>
              <w:jc w:val="center"/>
              <w:rPr>
                <w:sz w:val="26"/>
                <w:szCs w:val="26"/>
              </w:rPr>
            </w:pPr>
            <w:r w:rsidRPr="003B11FC">
              <w:rPr>
                <w:sz w:val="26"/>
                <w:szCs w:val="26"/>
              </w:rPr>
              <w:t>0</w:t>
            </w:r>
          </w:p>
        </w:tc>
        <w:tc>
          <w:tcPr>
            <w:tcW w:w="1891" w:type="dxa"/>
          </w:tcPr>
          <w:p w:rsidR="00E153CD" w:rsidRPr="003B11FC" w:rsidRDefault="00E153CD" w:rsidP="00D60ADE">
            <w:pPr>
              <w:jc w:val="center"/>
              <w:rPr>
                <w:sz w:val="26"/>
                <w:szCs w:val="26"/>
              </w:rPr>
            </w:pPr>
            <w:r w:rsidRPr="003B11FC">
              <w:rPr>
                <w:sz w:val="26"/>
                <w:szCs w:val="26"/>
              </w:rPr>
              <w:t>0</w:t>
            </w:r>
          </w:p>
        </w:tc>
        <w:tc>
          <w:tcPr>
            <w:tcW w:w="1750" w:type="dxa"/>
          </w:tcPr>
          <w:p w:rsidR="00E153CD" w:rsidRPr="003B11FC" w:rsidRDefault="00E153CD" w:rsidP="00D60ADE">
            <w:pPr>
              <w:jc w:val="center"/>
              <w:rPr>
                <w:sz w:val="26"/>
                <w:szCs w:val="26"/>
              </w:rPr>
            </w:pPr>
            <w:r w:rsidRPr="003B11FC">
              <w:rPr>
                <w:sz w:val="26"/>
                <w:szCs w:val="26"/>
              </w:rPr>
              <w:t>0</w:t>
            </w:r>
          </w:p>
        </w:tc>
      </w:tr>
    </w:tbl>
    <w:p w:rsidR="00E153CD" w:rsidRDefault="00E153CD" w:rsidP="00E153CD">
      <w:pPr>
        <w:jc w:val="center"/>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E153CD" w:rsidRDefault="00E153CD"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974777" w:rsidRDefault="00974777" w:rsidP="00E153CD">
      <w:pPr>
        <w:jc w:val="right"/>
        <w:rPr>
          <w:sz w:val="26"/>
          <w:szCs w:val="26"/>
        </w:rPr>
      </w:pPr>
    </w:p>
    <w:p w:rsidR="00E153CD" w:rsidRDefault="00E153CD" w:rsidP="00E153CD">
      <w:pPr>
        <w:jc w:val="right"/>
        <w:rPr>
          <w:sz w:val="26"/>
          <w:szCs w:val="26"/>
        </w:rPr>
      </w:pPr>
      <w:r w:rsidRPr="008E0F3D">
        <w:rPr>
          <w:sz w:val="26"/>
          <w:szCs w:val="26"/>
        </w:rPr>
        <w:t xml:space="preserve">Приложение № 5 </w:t>
      </w:r>
    </w:p>
    <w:p w:rsidR="00E153CD" w:rsidRDefault="00E153CD" w:rsidP="00E153CD">
      <w:pPr>
        <w:jc w:val="right"/>
        <w:rPr>
          <w:sz w:val="26"/>
          <w:szCs w:val="26"/>
        </w:rPr>
      </w:pPr>
      <w:r>
        <w:rPr>
          <w:sz w:val="26"/>
          <w:szCs w:val="26"/>
        </w:rPr>
        <w:t>к муниципальной программе</w:t>
      </w:r>
    </w:p>
    <w:p w:rsidR="00E153CD" w:rsidRDefault="00E153CD" w:rsidP="00E153CD">
      <w:pPr>
        <w:jc w:val="right"/>
        <w:rPr>
          <w:sz w:val="26"/>
          <w:szCs w:val="26"/>
        </w:rPr>
      </w:pPr>
    </w:p>
    <w:p w:rsidR="00E153CD" w:rsidRDefault="00E153CD" w:rsidP="00E153CD">
      <w:pPr>
        <w:jc w:val="right"/>
        <w:rPr>
          <w:sz w:val="26"/>
          <w:szCs w:val="26"/>
        </w:rPr>
      </w:pPr>
    </w:p>
    <w:p w:rsidR="00E153CD" w:rsidRPr="008E0F3D" w:rsidRDefault="00E153CD" w:rsidP="00E153CD">
      <w:pPr>
        <w:jc w:val="right"/>
        <w:rPr>
          <w:sz w:val="26"/>
          <w:szCs w:val="26"/>
        </w:rPr>
      </w:pPr>
    </w:p>
    <w:p w:rsidR="00E153CD" w:rsidRPr="00CB4768" w:rsidRDefault="00E153CD" w:rsidP="00E153CD">
      <w:pPr>
        <w:jc w:val="center"/>
        <w:rPr>
          <w:b/>
          <w:sz w:val="26"/>
          <w:szCs w:val="26"/>
        </w:rPr>
      </w:pPr>
      <w:r w:rsidRPr="00CB4768">
        <w:rPr>
          <w:b/>
          <w:sz w:val="26"/>
          <w:szCs w:val="26"/>
        </w:rPr>
        <w:t>Сведения о целевых показателях эффективности реализации муниципальной программы</w:t>
      </w:r>
    </w:p>
    <w:p w:rsidR="00E153CD" w:rsidRDefault="00E153CD" w:rsidP="00E153CD">
      <w:pPr>
        <w:jc w:val="center"/>
        <w:rPr>
          <w:sz w:val="26"/>
          <w:szCs w:val="26"/>
        </w:rPr>
      </w:pPr>
    </w:p>
    <w:p w:rsidR="00E153CD" w:rsidRPr="008E0F3D" w:rsidRDefault="00E153CD" w:rsidP="00E153CD">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183"/>
        <w:gridCol w:w="2067"/>
        <w:gridCol w:w="2449"/>
        <w:gridCol w:w="718"/>
        <w:gridCol w:w="844"/>
        <w:gridCol w:w="718"/>
      </w:tblGrid>
      <w:tr w:rsidR="00E153CD" w:rsidRPr="003B11FC" w:rsidTr="00D60ADE">
        <w:tc>
          <w:tcPr>
            <w:tcW w:w="1062" w:type="dxa"/>
            <w:vMerge w:val="restart"/>
          </w:tcPr>
          <w:p w:rsidR="00E153CD" w:rsidRPr="003B11FC" w:rsidRDefault="00E153CD" w:rsidP="00D60ADE">
            <w:pPr>
              <w:jc w:val="center"/>
              <w:rPr>
                <w:sz w:val="26"/>
                <w:szCs w:val="26"/>
              </w:rPr>
            </w:pPr>
            <w:r w:rsidRPr="003B11FC">
              <w:rPr>
                <w:sz w:val="26"/>
                <w:szCs w:val="26"/>
              </w:rPr>
              <w:t>№</w:t>
            </w:r>
          </w:p>
          <w:p w:rsidR="00E153CD" w:rsidRPr="003B11FC" w:rsidRDefault="00E153CD" w:rsidP="00D60ADE">
            <w:pPr>
              <w:jc w:val="center"/>
              <w:rPr>
                <w:sz w:val="26"/>
                <w:szCs w:val="26"/>
              </w:rPr>
            </w:pPr>
            <w:r w:rsidRPr="003B11FC">
              <w:rPr>
                <w:sz w:val="26"/>
                <w:szCs w:val="26"/>
              </w:rPr>
              <w:t>п/п</w:t>
            </w:r>
          </w:p>
        </w:tc>
        <w:tc>
          <w:tcPr>
            <w:tcW w:w="3070" w:type="dxa"/>
            <w:vMerge w:val="restart"/>
          </w:tcPr>
          <w:p w:rsidR="00E153CD" w:rsidRPr="003B11FC" w:rsidRDefault="00E153CD" w:rsidP="00D60ADE">
            <w:pPr>
              <w:jc w:val="center"/>
              <w:rPr>
                <w:sz w:val="26"/>
                <w:szCs w:val="26"/>
              </w:rPr>
            </w:pPr>
            <w:r w:rsidRPr="003B11FC">
              <w:rPr>
                <w:sz w:val="26"/>
                <w:szCs w:val="26"/>
              </w:rPr>
              <w:t>Наименование мероприятия</w:t>
            </w:r>
          </w:p>
        </w:tc>
        <w:tc>
          <w:tcPr>
            <w:tcW w:w="2133" w:type="dxa"/>
            <w:vMerge w:val="restart"/>
          </w:tcPr>
          <w:p w:rsidR="00E153CD" w:rsidRPr="003B11FC" w:rsidRDefault="00E153CD" w:rsidP="00D60ADE">
            <w:pPr>
              <w:jc w:val="center"/>
              <w:rPr>
                <w:sz w:val="26"/>
                <w:szCs w:val="26"/>
              </w:rPr>
            </w:pPr>
            <w:r w:rsidRPr="003B11FC">
              <w:rPr>
                <w:sz w:val="26"/>
                <w:szCs w:val="26"/>
              </w:rPr>
              <w:t>Объем финансирования,</w:t>
            </w:r>
          </w:p>
          <w:p w:rsidR="00E153CD" w:rsidRPr="003B11FC" w:rsidRDefault="00E153CD" w:rsidP="00D60ADE">
            <w:pPr>
              <w:rPr>
                <w:sz w:val="26"/>
                <w:szCs w:val="26"/>
              </w:rPr>
            </w:pPr>
            <w:r w:rsidRPr="003B11FC">
              <w:rPr>
                <w:sz w:val="26"/>
                <w:szCs w:val="26"/>
              </w:rPr>
              <w:t>тыс. руб</w:t>
            </w:r>
          </w:p>
        </w:tc>
        <w:tc>
          <w:tcPr>
            <w:tcW w:w="2529" w:type="dxa"/>
            <w:vMerge w:val="restart"/>
          </w:tcPr>
          <w:p w:rsidR="00E153CD" w:rsidRPr="003B11FC" w:rsidRDefault="00E153CD" w:rsidP="00D60ADE">
            <w:pPr>
              <w:jc w:val="center"/>
              <w:rPr>
                <w:sz w:val="26"/>
                <w:szCs w:val="26"/>
              </w:rPr>
            </w:pPr>
            <w:r w:rsidRPr="003B11FC">
              <w:rPr>
                <w:sz w:val="26"/>
                <w:szCs w:val="26"/>
              </w:rPr>
              <w:t>Источник финансирования</w:t>
            </w:r>
          </w:p>
        </w:tc>
        <w:tc>
          <w:tcPr>
            <w:tcW w:w="6049" w:type="dxa"/>
            <w:gridSpan w:val="3"/>
          </w:tcPr>
          <w:p w:rsidR="00E153CD" w:rsidRPr="003B11FC" w:rsidRDefault="00E153CD" w:rsidP="00D60ADE">
            <w:pPr>
              <w:jc w:val="center"/>
              <w:rPr>
                <w:sz w:val="26"/>
                <w:szCs w:val="26"/>
              </w:rPr>
            </w:pPr>
            <w:r w:rsidRPr="003B11FC">
              <w:rPr>
                <w:sz w:val="26"/>
                <w:szCs w:val="26"/>
              </w:rPr>
              <w:t>Объем финансирования по годам, тыс. руб.</w:t>
            </w:r>
          </w:p>
        </w:tc>
      </w:tr>
      <w:tr w:rsidR="00D77684" w:rsidRPr="003B11FC" w:rsidTr="00D60ADE">
        <w:tc>
          <w:tcPr>
            <w:tcW w:w="1062" w:type="dxa"/>
            <w:vMerge/>
          </w:tcPr>
          <w:p w:rsidR="00E153CD" w:rsidRPr="003B11FC" w:rsidRDefault="00E153CD" w:rsidP="00D60ADE">
            <w:pPr>
              <w:jc w:val="center"/>
              <w:rPr>
                <w:sz w:val="26"/>
                <w:szCs w:val="26"/>
              </w:rPr>
            </w:pPr>
          </w:p>
        </w:tc>
        <w:tc>
          <w:tcPr>
            <w:tcW w:w="3070" w:type="dxa"/>
            <w:vMerge/>
          </w:tcPr>
          <w:p w:rsidR="00E153CD" w:rsidRPr="003B11FC" w:rsidRDefault="00E153CD" w:rsidP="00D60ADE">
            <w:pPr>
              <w:jc w:val="center"/>
              <w:rPr>
                <w:sz w:val="26"/>
                <w:szCs w:val="26"/>
              </w:rPr>
            </w:pPr>
          </w:p>
        </w:tc>
        <w:tc>
          <w:tcPr>
            <w:tcW w:w="2133" w:type="dxa"/>
            <w:vMerge/>
          </w:tcPr>
          <w:p w:rsidR="00E153CD" w:rsidRPr="003B11FC" w:rsidRDefault="00E153CD" w:rsidP="00D60ADE">
            <w:pPr>
              <w:jc w:val="center"/>
              <w:rPr>
                <w:sz w:val="26"/>
                <w:szCs w:val="26"/>
              </w:rPr>
            </w:pPr>
          </w:p>
        </w:tc>
        <w:tc>
          <w:tcPr>
            <w:tcW w:w="2529" w:type="dxa"/>
            <w:vMerge/>
          </w:tcPr>
          <w:p w:rsidR="00E153CD" w:rsidRPr="003B11FC" w:rsidRDefault="00E153CD" w:rsidP="00D60ADE">
            <w:pPr>
              <w:jc w:val="center"/>
              <w:rPr>
                <w:sz w:val="26"/>
                <w:szCs w:val="26"/>
              </w:rPr>
            </w:pPr>
          </w:p>
        </w:tc>
        <w:tc>
          <w:tcPr>
            <w:tcW w:w="2013" w:type="dxa"/>
          </w:tcPr>
          <w:p w:rsidR="00E153CD" w:rsidRPr="003B11FC" w:rsidRDefault="00E153CD" w:rsidP="00D60ADE">
            <w:pPr>
              <w:jc w:val="center"/>
              <w:rPr>
                <w:sz w:val="26"/>
                <w:szCs w:val="26"/>
              </w:rPr>
            </w:pPr>
            <w:r w:rsidRPr="003B11FC">
              <w:rPr>
                <w:sz w:val="26"/>
                <w:szCs w:val="26"/>
              </w:rPr>
              <w:t>2018</w:t>
            </w:r>
          </w:p>
        </w:tc>
        <w:tc>
          <w:tcPr>
            <w:tcW w:w="2023" w:type="dxa"/>
          </w:tcPr>
          <w:p w:rsidR="00E153CD" w:rsidRPr="003B11FC" w:rsidRDefault="00E153CD" w:rsidP="00D60ADE">
            <w:pPr>
              <w:jc w:val="center"/>
              <w:rPr>
                <w:sz w:val="26"/>
                <w:szCs w:val="26"/>
              </w:rPr>
            </w:pPr>
            <w:r w:rsidRPr="003B11FC">
              <w:rPr>
                <w:sz w:val="26"/>
                <w:szCs w:val="26"/>
              </w:rPr>
              <w:t>2019</w:t>
            </w:r>
          </w:p>
        </w:tc>
        <w:tc>
          <w:tcPr>
            <w:tcW w:w="2013" w:type="dxa"/>
          </w:tcPr>
          <w:p w:rsidR="00E153CD" w:rsidRPr="003B11FC" w:rsidRDefault="00E153CD" w:rsidP="00D60ADE">
            <w:pPr>
              <w:jc w:val="center"/>
              <w:rPr>
                <w:sz w:val="26"/>
                <w:szCs w:val="26"/>
              </w:rPr>
            </w:pPr>
            <w:r w:rsidRPr="003B11FC">
              <w:rPr>
                <w:sz w:val="26"/>
                <w:szCs w:val="26"/>
              </w:rPr>
              <w:t xml:space="preserve">2020 </w:t>
            </w:r>
          </w:p>
        </w:tc>
      </w:tr>
      <w:tr w:rsidR="00D77684" w:rsidRPr="003B11FC" w:rsidTr="00D60ADE">
        <w:tc>
          <w:tcPr>
            <w:tcW w:w="1062" w:type="dxa"/>
          </w:tcPr>
          <w:p w:rsidR="00E153CD" w:rsidRPr="003B11FC" w:rsidRDefault="00E153CD" w:rsidP="00D60ADE">
            <w:pPr>
              <w:jc w:val="center"/>
              <w:rPr>
                <w:sz w:val="26"/>
                <w:szCs w:val="26"/>
              </w:rPr>
            </w:pPr>
            <w:r w:rsidRPr="003B11FC">
              <w:rPr>
                <w:sz w:val="26"/>
                <w:szCs w:val="26"/>
              </w:rPr>
              <w:t>1</w:t>
            </w:r>
          </w:p>
        </w:tc>
        <w:tc>
          <w:tcPr>
            <w:tcW w:w="3070" w:type="dxa"/>
          </w:tcPr>
          <w:p w:rsidR="00E153CD" w:rsidRPr="003B11FC" w:rsidRDefault="00E153CD" w:rsidP="00D60ADE">
            <w:pPr>
              <w:jc w:val="center"/>
              <w:rPr>
                <w:sz w:val="26"/>
                <w:szCs w:val="26"/>
              </w:rPr>
            </w:pPr>
            <w:r w:rsidRPr="003B11FC">
              <w:rPr>
                <w:sz w:val="26"/>
                <w:szCs w:val="26"/>
              </w:rPr>
              <w:t>2</w:t>
            </w:r>
          </w:p>
        </w:tc>
        <w:tc>
          <w:tcPr>
            <w:tcW w:w="2133" w:type="dxa"/>
          </w:tcPr>
          <w:p w:rsidR="00E153CD" w:rsidRPr="003B11FC" w:rsidRDefault="00E153CD" w:rsidP="00D60ADE">
            <w:pPr>
              <w:jc w:val="center"/>
              <w:rPr>
                <w:sz w:val="26"/>
                <w:szCs w:val="26"/>
              </w:rPr>
            </w:pPr>
            <w:r w:rsidRPr="003B11FC">
              <w:rPr>
                <w:sz w:val="26"/>
                <w:szCs w:val="26"/>
              </w:rPr>
              <w:t>3</w:t>
            </w:r>
          </w:p>
        </w:tc>
        <w:tc>
          <w:tcPr>
            <w:tcW w:w="2529" w:type="dxa"/>
          </w:tcPr>
          <w:p w:rsidR="00E153CD" w:rsidRPr="003B11FC" w:rsidRDefault="00E153CD" w:rsidP="00D60ADE">
            <w:pPr>
              <w:jc w:val="center"/>
              <w:rPr>
                <w:sz w:val="26"/>
                <w:szCs w:val="26"/>
              </w:rPr>
            </w:pPr>
            <w:r w:rsidRPr="003B11FC">
              <w:rPr>
                <w:sz w:val="26"/>
                <w:szCs w:val="26"/>
              </w:rPr>
              <w:t>4</w:t>
            </w:r>
          </w:p>
        </w:tc>
        <w:tc>
          <w:tcPr>
            <w:tcW w:w="2013" w:type="dxa"/>
          </w:tcPr>
          <w:p w:rsidR="00E153CD" w:rsidRPr="003B11FC" w:rsidRDefault="00E153CD" w:rsidP="00D60ADE">
            <w:pPr>
              <w:jc w:val="center"/>
              <w:rPr>
                <w:sz w:val="26"/>
                <w:szCs w:val="26"/>
              </w:rPr>
            </w:pPr>
            <w:r w:rsidRPr="003B11FC">
              <w:rPr>
                <w:sz w:val="26"/>
                <w:szCs w:val="26"/>
              </w:rPr>
              <w:t>5</w:t>
            </w:r>
          </w:p>
        </w:tc>
        <w:tc>
          <w:tcPr>
            <w:tcW w:w="2023" w:type="dxa"/>
          </w:tcPr>
          <w:p w:rsidR="00E153CD" w:rsidRPr="003B11FC" w:rsidRDefault="00E153CD" w:rsidP="00D60ADE">
            <w:pPr>
              <w:jc w:val="center"/>
              <w:rPr>
                <w:sz w:val="26"/>
                <w:szCs w:val="26"/>
              </w:rPr>
            </w:pPr>
            <w:r w:rsidRPr="003B11FC">
              <w:rPr>
                <w:sz w:val="26"/>
                <w:szCs w:val="26"/>
              </w:rPr>
              <w:t>6</w:t>
            </w:r>
          </w:p>
        </w:tc>
        <w:tc>
          <w:tcPr>
            <w:tcW w:w="2013" w:type="dxa"/>
          </w:tcPr>
          <w:p w:rsidR="00E153CD" w:rsidRPr="003B11FC" w:rsidRDefault="00E153CD" w:rsidP="00D60ADE">
            <w:pPr>
              <w:jc w:val="center"/>
              <w:rPr>
                <w:sz w:val="26"/>
                <w:szCs w:val="26"/>
              </w:rPr>
            </w:pPr>
            <w:r w:rsidRPr="003B11FC">
              <w:rPr>
                <w:sz w:val="26"/>
                <w:szCs w:val="26"/>
              </w:rPr>
              <w:t>7</w:t>
            </w:r>
          </w:p>
        </w:tc>
      </w:tr>
      <w:tr w:rsidR="00D77684" w:rsidRPr="003B11FC" w:rsidTr="00D60ADE">
        <w:tc>
          <w:tcPr>
            <w:tcW w:w="1062" w:type="dxa"/>
          </w:tcPr>
          <w:p w:rsidR="00E153CD" w:rsidRPr="003B11FC" w:rsidRDefault="00E153CD" w:rsidP="00D60ADE">
            <w:pPr>
              <w:rPr>
                <w:sz w:val="26"/>
                <w:szCs w:val="26"/>
              </w:rPr>
            </w:pPr>
            <w:r w:rsidRPr="003B11FC">
              <w:rPr>
                <w:sz w:val="26"/>
                <w:szCs w:val="26"/>
              </w:rPr>
              <w:t xml:space="preserve">     1</w:t>
            </w:r>
          </w:p>
        </w:tc>
        <w:tc>
          <w:tcPr>
            <w:tcW w:w="3070" w:type="dxa"/>
          </w:tcPr>
          <w:p w:rsidR="00E153CD" w:rsidRPr="003B11FC" w:rsidRDefault="00E153CD" w:rsidP="00D60ADE">
            <w:pPr>
              <w:jc w:val="center"/>
              <w:rPr>
                <w:sz w:val="26"/>
                <w:szCs w:val="26"/>
              </w:rPr>
            </w:pPr>
            <w:r w:rsidRPr="003B11FC">
              <w:rPr>
                <w:sz w:val="26"/>
                <w:szCs w:val="26"/>
              </w:rPr>
              <w:t>Ремонт водозаборных и водоочистных сооружений</w:t>
            </w:r>
          </w:p>
        </w:tc>
        <w:tc>
          <w:tcPr>
            <w:tcW w:w="2133" w:type="dxa"/>
          </w:tcPr>
          <w:p w:rsidR="00E153CD" w:rsidRPr="003B11FC" w:rsidRDefault="00E153CD" w:rsidP="00D60ADE">
            <w:pPr>
              <w:jc w:val="center"/>
              <w:rPr>
                <w:sz w:val="26"/>
                <w:szCs w:val="26"/>
              </w:rPr>
            </w:pPr>
            <w:r w:rsidRPr="003B11FC">
              <w:rPr>
                <w:sz w:val="26"/>
                <w:szCs w:val="26"/>
              </w:rPr>
              <w:t>*</w:t>
            </w:r>
          </w:p>
        </w:tc>
        <w:tc>
          <w:tcPr>
            <w:tcW w:w="2529" w:type="dxa"/>
          </w:tcPr>
          <w:p w:rsidR="00E153CD" w:rsidRPr="003B11FC" w:rsidRDefault="00E153CD" w:rsidP="00D60ADE">
            <w:pPr>
              <w:jc w:val="center"/>
              <w:rPr>
                <w:sz w:val="26"/>
                <w:szCs w:val="26"/>
              </w:rPr>
            </w:pPr>
            <w:r w:rsidRPr="003B11FC">
              <w:rPr>
                <w:sz w:val="26"/>
                <w:szCs w:val="26"/>
              </w:rPr>
              <w:t>*</w:t>
            </w:r>
          </w:p>
        </w:tc>
        <w:tc>
          <w:tcPr>
            <w:tcW w:w="2013" w:type="dxa"/>
          </w:tcPr>
          <w:p w:rsidR="00E153CD" w:rsidRPr="003B11FC" w:rsidRDefault="00E153CD" w:rsidP="00D60ADE">
            <w:pPr>
              <w:jc w:val="center"/>
              <w:rPr>
                <w:sz w:val="26"/>
                <w:szCs w:val="26"/>
              </w:rPr>
            </w:pPr>
            <w:r w:rsidRPr="003B11FC">
              <w:rPr>
                <w:sz w:val="26"/>
                <w:szCs w:val="26"/>
              </w:rPr>
              <w:t>0</w:t>
            </w:r>
          </w:p>
        </w:tc>
        <w:tc>
          <w:tcPr>
            <w:tcW w:w="2023" w:type="dxa"/>
          </w:tcPr>
          <w:p w:rsidR="00E153CD" w:rsidRPr="003B11FC" w:rsidRDefault="00E153CD" w:rsidP="00D60ADE">
            <w:pPr>
              <w:jc w:val="center"/>
              <w:rPr>
                <w:sz w:val="26"/>
                <w:szCs w:val="26"/>
              </w:rPr>
            </w:pPr>
          </w:p>
        </w:tc>
        <w:tc>
          <w:tcPr>
            <w:tcW w:w="2013" w:type="dxa"/>
          </w:tcPr>
          <w:p w:rsidR="00E153CD" w:rsidRPr="003B11FC" w:rsidRDefault="00E153CD" w:rsidP="00D60ADE">
            <w:pPr>
              <w:jc w:val="center"/>
              <w:rPr>
                <w:sz w:val="26"/>
                <w:szCs w:val="26"/>
              </w:rPr>
            </w:pPr>
          </w:p>
        </w:tc>
      </w:tr>
      <w:tr w:rsidR="00D77684" w:rsidRPr="003B11FC" w:rsidTr="00D60ADE">
        <w:tc>
          <w:tcPr>
            <w:tcW w:w="1062" w:type="dxa"/>
          </w:tcPr>
          <w:p w:rsidR="00E153CD" w:rsidRPr="003B11FC" w:rsidRDefault="00E153CD" w:rsidP="00D60ADE">
            <w:pPr>
              <w:rPr>
                <w:sz w:val="26"/>
                <w:szCs w:val="26"/>
              </w:rPr>
            </w:pPr>
            <w:r w:rsidRPr="003B11FC">
              <w:rPr>
                <w:sz w:val="26"/>
                <w:szCs w:val="26"/>
              </w:rPr>
              <w:t xml:space="preserve"> 1.1.</w:t>
            </w:r>
          </w:p>
        </w:tc>
        <w:tc>
          <w:tcPr>
            <w:tcW w:w="3070" w:type="dxa"/>
          </w:tcPr>
          <w:p w:rsidR="00E153CD" w:rsidRPr="003B11FC" w:rsidRDefault="00E153CD" w:rsidP="00D60ADE">
            <w:pPr>
              <w:jc w:val="center"/>
              <w:rPr>
                <w:sz w:val="26"/>
                <w:szCs w:val="26"/>
              </w:rPr>
            </w:pPr>
            <w:r w:rsidRPr="003B11FC">
              <w:rPr>
                <w:sz w:val="26"/>
                <w:szCs w:val="26"/>
              </w:rPr>
              <w:t>Ремонт водопроводных сетей от водозабора по ул. Маяковскогопо ул. Пушкина, по ул. В. Козлова.</w:t>
            </w:r>
          </w:p>
        </w:tc>
        <w:tc>
          <w:tcPr>
            <w:tcW w:w="2133" w:type="dxa"/>
          </w:tcPr>
          <w:p w:rsidR="00E153CD" w:rsidRPr="003B11FC" w:rsidRDefault="00E153CD" w:rsidP="00D60ADE">
            <w:pPr>
              <w:jc w:val="center"/>
              <w:rPr>
                <w:sz w:val="26"/>
                <w:szCs w:val="26"/>
              </w:rPr>
            </w:pPr>
            <w:r w:rsidRPr="003B11FC">
              <w:rPr>
                <w:sz w:val="26"/>
                <w:szCs w:val="26"/>
              </w:rPr>
              <w:t>*</w:t>
            </w:r>
          </w:p>
        </w:tc>
        <w:tc>
          <w:tcPr>
            <w:tcW w:w="2529" w:type="dxa"/>
          </w:tcPr>
          <w:p w:rsidR="00E153CD" w:rsidRPr="003B11FC" w:rsidRDefault="00E153CD" w:rsidP="00D60ADE">
            <w:pPr>
              <w:jc w:val="center"/>
              <w:rPr>
                <w:sz w:val="26"/>
                <w:szCs w:val="26"/>
              </w:rPr>
            </w:pPr>
            <w:r w:rsidRPr="003B11FC">
              <w:rPr>
                <w:sz w:val="26"/>
                <w:szCs w:val="26"/>
              </w:rPr>
              <w:t>*</w:t>
            </w:r>
          </w:p>
        </w:tc>
        <w:tc>
          <w:tcPr>
            <w:tcW w:w="2013" w:type="dxa"/>
          </w:tcPr>
          <w:p w:rsidR="00E153CD" w:rsidRPr="003B11FC" w:rsidRDefault="00E153CD" w:rsidP="00D60ADE">
            <w:pPr>
              <w:jc w:val="center"/>
              <w:rPr>
                <w:sz w:val="26"/>
                <w:szCs w:val="26"/>
              </w:rPr>
            </w:pPr>
            <w:r w:rsidRPr="003B11FC">
              <w:rPr>
                <w:sz w:val="26"/>
                <w:szCs w:val="26"/>
              </w:rPr>
              <w:t>0</w:t>
            </w:r>
          </w:p>
        </w:tc>
        <w:tc>
          <w:tcPr>
            <w:tcW w:w="2023" w:type="dxa"/>
          </w:tcPr>
          <w:p w:rsidR="00E153CD" w:rsidRPr="003B11FC" w:rsidRDefault="00E153CD" w:rsidP="00D60ADE">
            <w:pPr>
              <w:jc w:val="center"/>
              <w:rPr>
                <w:sz w:val="26"/>
                <w:szCs w:val="26"/>
              </w:rPr>
            </w:pPr>
          </w:p>
        </w:tc>
        <w:tc>
          <w:tcPr>
            <w:tcW w:w="2013" w:type="dxa"/>
          </w:tcPr>
          <w:p w:rsidR="00E153CD" w:rsidRPr="003B11FC" w:rsidRDefault="00E153CD" w:rsidP="00D60ADE">
            <w:pPr>
              <w:jc w:val="center"/>
              <w:rPr>
                <w:sz w:val="26"/>
                <w:szCs w:val="26"/>
              </w:rPr>
            </w:pPr>
          </w:p>
        </w:tc>
      </w:tr>
      <w:tr w:rsidR="00D77684" w:rsidRPr="003B11FC" w:rsidTr="00D60ADE">
        <w:tc>
          <w:tcPr>
            <w:tcW w:w="1062" w:type="dxa"/>
          </w:tcPr>
          <w:p w:rsidR="00E153CD" w:rsidRPr="003B11FC" w:rsidRDefault="00E153CD" w:rsidP="00D60ADE">
            <w:pPr>
              <w:rPr>
                <w:sz w:val="26"/>
                <w:szCs w:val="26"/>
              </w:rPr>
            </w:pPr>
            <w:r w:rsidRPr="003B11FC">
              <w:rPr>
                <w:sz w:val="26"/>
                <w:szCs w:val="26"/>
              </w:rPr>
              <w:t>1.2</w:t>
            </w:r>
          </w:p>
        </w:tc>
        <w:tc>
          <w:tcPr>
            <w:tcW w:w="3070" w:type="dxa"/>
          </w:tcPr>
          <w:p w:rsidR="00E153CD" w:rsidRPr="003B11FC" w:rsidRDefault="00E153CD" w:rsidP="00D60ADE">
            <w:pPr>
              <w:rPr>
                <w:sz w:val="26"/>
                <w:szCs w:val="26"/>
              </w:rPr>
            </w:pPr>
            <w:r w:rsidRPr="003B11FC">
              <w:rPr>
                <w:sz w:val="26"/>
                <w:szCs w:val="26"/>
              </w:rPr>
              <w:t xml:space="preserve">Строительство канализационного коллектора и станции перекачки в г. Луза </w:t>
            </w:r>
          </w:p>
        </w:tc>
        <w:tc>
          <w:tcPr>
            <w:tcW w:w="2133" w:type="dxa"/>
          </w:tcPr>
          <w:p w:rsidR="00E153CD" w:rsidRPr="003B11FC" w:rsidRDefault="00E153CD" w:rsidP="00D60ADE">
            <w:pPr>
              <w:rPr>
                <w:sz w:val="26"/>
                <w:szCs w:val="26"/>
              </w:rPr>
            </w:pPr>
            <w:r w:rsidRPr="003B11FC">
              <w:rPr>
                <w:sz w:val="26"/>
                <w:szCs w:val="26"/>
              </w:rPr>
              <w:t xml:space="preserve">20 000 ( в ценах </w:t>
            </w:r>
            <w:smartTag w:uri="urn:schemas-microsoft-com:office:smarttags" w:element="metricconverter">
              <w:smartTagPr>
                <w:attr w:name="ProductID" w:val="2014 г"/>
              </w:smartTagPr>
              <w:r w:rsidRPr="003B11FC">
                <w:rPr>
                  <w:sz w:val="26"/>
                  <w:szCs w:val="26"/>
                </w:rPr>
                <w:t>2014 г</w:t>
              </w:r>
            </w:smartTag>
            <w:r w:rsidRPr="003B11FC">
              <w:rPr>
                <w:sz w:val="26"/>
                <w:szCs w:val="26"/>
              </w:rPr>
              <w:t>)</w:t>
            </w:r>
          </w:p>
        </w:tc>
        <w:tc>
          <w:tcPr>
            <w:tcW w:w="2529" w:type="dxa"/>
          </w:tcPr>
          <w:p w:rsidR="00E153CD" w:rsidRPr="003B11FC" w:rsidRDefault="00E153CD" w:rsidP="00D60ADE">
            <w:pPr>
              <w:rPr>
                <w:sz w:val="26"/>
                <w:szCs w:val="26"/>
              </w:rPr>
            </w:pPr>
            <w:r w:rsidRPr="003B11FC">
              <w:rPr>
                <w:sz w:val="26"/>
                <w:szCs w:val="26"/>
              </w:rPr>
              <w:t xml:space="preserve">Областной бюджет </w:t>
            </w:r>
          </w:p>
        </w:tc>
        <w:tc>
          <w:tcPr>
            <w:tcW w:w="2013" w:type="dxa"/>
          </w:tcPr>
          <w:p w:rsidR="00E153CD" w:rsidRPr="003B11FC" w:rsidRDefault="00E153CD" w:rsidP="00D60ADE">
            <w:pPr>
              <w:jc w:val="center"/>
              <w:rPr>
                <w:sz w:val="26"/>
                <w:szCs w:val="26"/>
              </w:rPr>
            </w:pPr>
          </w:p>
        </w:tc>
        <w:tc>
          <w:tcPr>
            <w:tcW w:w="2023" w:type="dxa"/>
          </w:tcPr>
          <w:p w:rsidR="00E153CD" w:rsidRPr="003B11FC" w:rsidRDefault="00E153CD" w:rsidP="00D60ADE">
            <w:pPr>
              <w:rPr>
                <w:sz w:val="26"/>
                <w:szCs w:val="26"/>
              </w:rPr>
            </w:pPr>
            <w:r w:rsidRPr="003B11FC">
              <w:rPr>
                <w:sz w:val="26"/>
                <w:szCs w:val="26"/>
              </w:rPr>
              <w:t>20000</w:t>
            </w:r>
          </w:p>
        </w:tc>
        <w:tc>
          <w:tcPr>
            <w:tcW w:w="2013" w:type="dxa"/>
          </w:tcPr>
          <w:p w:rsidR="00E153CD" w:rsidRPr="003B11FC" w:rsidRDefault="00E153CD" w:rsidP="00D60ADE">
            <w:pPr>
              <w:jc w:val="center"/>
              <w:rPr>
                <w:sz w:val="26"/>
                <w:szCs w:val="26"/>
              </w:rPr>
            </w:pPr>
          </w:p>
        </w:tc>
      </w:tr>
      <w:tr w:rsidR="00D77684" w:rsidRPr="003B11FC" w:rsidTr="00D60ADE">
        <w:tc>
          <w:tcPr>
            <w:tcW w:w="1062" w:type="dxa"/>
          </w:tcPr>
          <w:p w:rsidR="00E153CD" w:rsidRPr="003B11FC" w:rsidRDefault="00E153CD" w:rsidP="00D60ADE">
            <w:pPr>
              <w:rPr>
                <w:sz w:val="26"/>
                <w:szCs w:val="26"/>
              </w:rPr>
            </w:pPr>
            <w:r w:rsidRPr="003B11FC">
              <w:rPr>
                <w:sz w:val="26"/>
                <w:szCs w:val="26"/>
              </w:rPr>
              <w:t>1.3</w:t>
            </w:r>
          </w:p>
        </w:tc>
        <w:tc>
          <w:tcPr>
            <w:tcW w:w="3070" w:type="dxa"/>
          </w:tcPr>
          <w:p w:rsidR="00E153CD" w:rsidRPr="003B11FC" w:rsidRDefault="00E153CD" w:rsidP="00D60ADE">
            <w:pPr>
              <w:rPr>
                <w:sz w:val="26"/>
                <w:szCs w:val="26"/>
              </w:rPr>
            </w:pPr>
            <w:r w:rsidRPr="003B11FC">
              <w:rPr>
                <w:sz w:val="26"/>
                <w:szCs w:val="26"/>
              </w:rPr>
              <w:t xml:space="preserve">Модернизация объектов теплоснабжения </w:t>
            </w:r>
          </w:p>
        </w:tc>
        <w:tc>
          <w:tcPr>
            <w:tcW w:w="2133" w:type="dxa"/>
          </w:tcPr>
          <w:p w:rsidR="00E153CD" w:rsidRPr="003B11FC" w:rsidRDefault="00E153CD" w:rsidP="00D60ADE">
            <w:pPr>
              <w:rPr>
                <w:sz w:val="26"/>
                <w:szCs w:val="26"/>
              </w:rPr>
            </w:pPr>
            <w:r w:rsidRPr="003B11FC">
              <w:rPr>
                <w:sz w:val="26"/>
                <w:szCs w:val="26"/>
              </w:rPr>
              <w:t xml:space="preserve">13685 </w:t>
            </w:r>
          </w:p>
        </w:tc>
        <w:tc>
          <w:tcPr>
            <w:tcW w:w="2529" w:type="dxa"/>
          </w:tcPr>
          <w:p w:rsidR="00E153CD" w:rsidRPr="003B11FC" w:rsidRDefault="00E153CD" w:rsidP="00D60ADE">
            <w:pPr>
              <w:rPr>
                <w:sz w:val="26"/>
                <w:szCs w:val="26"/>
              </w:rPr>
            </w:pPr>
            <w:r w:rsidRPr="003B11FC">
              <w:rPr>
                <w:sz w:val="26"/>
                <w:szCs w:val="26"/>
              </w:rPr>
              <w:t>Средства ресурсоснабжающей организации в рамках концессионного соглашения</w:t>
            </w:r>
          </w:p>
        </w:tc>
        <w:tc>
          <w:tcPr>
            <w:tcW w:w="2013" w:type="dxa"/>
          </w:tcPr>
          <w:p w:rsidR="00E153CD" w:rsidRPr="003B11FC" w:rsidRDefault="00E153CD" w:rsidP="00D60ADE">
            <w:pPr>
              <w:rPr>
                <w:sz w:val="26"/>
                <w:szCs w:val="26"/>
              </w:rPr>
            </w:pPr>
            <w:r w:rsidRPr="003B11FC">
              <w:rPr>
                <w:sz w:val="26"/>
                <w:szCs w:val="26"/>
              </w:rPr>
              <w:t>6587</w:t>
            </w:r>
          </w:p>
        </w:tc>
        <w:tc>
          <w:tcPr>
            <w:tcW w:w="2023" w:type="dxa"/>
          </w:tcPr>
          <w:p w:rsidR="00E153CD" w:rsidRPr="003B11FC" w:rsidRDefault="00E153CD" w:rsidP="00D60ADE">
            <w:pPr>
              <w:rPr>
                <w:sz w:val="26"/>
                <w:szCs w:val="26"/>
              </w:rPr>
            </w:pPr>
            <w:r w:rsidRPr="003B11FC">
              <w:rPr>
                <w:sz w:val="26"/>
                <w:szCs w:val="26"/>
              </w:rPr>
              <w:t>4778</w:t>
            </w:r>
          </w:p>
        </w:tc>
        <w:tc>
          <w:tcPr>
            <w:tcW w:w="2013" w:type="dxa"/>
          </w:tcPr>
          <w:p w:rsidR="00E153CD" w:rsidRPr="003B11FC" w:rsidRDefault="00E153CD" w:rsidP="00D60ADE">
            <w:pPr>
              <w:rPr>
                <w:sz w:val="26"/>
                <w:szCs w:val="26"/>
              </w:rPr>
            </w:pPr>
            <w:r w:rsidRPr="003B11FC">
              <w:rPr>
                <w:sz w:val="26"/>
                <w:szCs w:val="26"/>
              </w:rPr>
              <w:t xml:space="preserve">2320 </w:t>
            </w:r>
          </w:p>
        </w:tc>
      </w:tr>
      <w:tr w:rsidR="00D77684" w:rsidRPr="003B11FC" w:rsidTr="00D60ADE">
        <w:tc>
          <w:tcPr>
            <w:tcW w:w="1062" w:type="dxa"/>
          </w:tcPr>
          <w:p w:rsidR="00E153CD" w:rsidRPr="003B11FC" w:rsidRDefault="00E153CD" w:rsidP="00D60ADE">
            <w:pPr>
              <w:rPr>
                <w:sz w:val="26"/>
                <w:szCs w:val="26"/>
              </w:rPr>
            </w:pPr>
          </w:p>
        </w:tc>
        <w:tc>
          <w:tcPr>
            <w:tcW w:w="3070" w:type="dxa"/>
          </w:tcPr>
          <w:p w:rsidR="00E153CD" w:rsidRPr="003B11FC" w:rsidRDefault="00E153CD" w:rsidP="00D60ADE">
            <w:pPr>
              <w:rPr>
                <w:sz w:val="26"/>
                <w:szCs w:val="26"/>
              </w:rPr>
            </w:pPr>
            <w:r w:rsidRPr="003B11FC">
              <w:rPr>
                <w:sz w:val="26"/>
                <w:szCs w:val="26"/>
              </w:rPr>
              <w:t>Всего</w:t>
            </w:r>
          </w:p>
        </w:tc>
        <w:tc>
          <w:tcPr>
            <w:tcW w:w="2133" w:type="dxa"/>
          </w:tcPr>
          <w:p w:rsidR="00E153CD" w:rsidRPr="003B11FC" w:rsidRDefault="00E153CD" w:rsidP="00D60ADE">
            <w:pPr>
              <w:rPr>
                <w:sz w:val="26"/>
                <w:szCs w:val="26"/>
              </w:rPr>
            </w:pPr>
            <w:r w:rsidRPr="003B11FC">
              <w:rPr>
                <w:sz w:val="26"/>
                <w:szCs w:val="26"/>
              </w:rPr>
              <w:t>33685</w:t>
            </w:r>
          </w:p>
        </w:tc>
        <w:tc>
          <w:tcPr>
            <w:tcW w:w="2529" w:type="dxa"/>
          </w:tcPr>
          <w:p w:rsidR="00E153CD" w:rsidRPr="003B11FC" w:rsidRDefault="00E153CD" w:rsidP="00D60ADE">
            <w:pPr>
              <w:jc w:val="center"/>
              <w:rPr>
                <w:sz w:val="26"/>
                <w:szCs w:val="26"/>
              </w:rPr>
            </w:pPr>
          </w:p>
        </w:tc>
        <w:tc>
          <w:tcPr>
            <w:tcW w:w="2013" w:type="dxa"/>
          </w:tcPr>
          <w:p w:rsidR="00E153CD" w:rsidRPr="003B11FC" w:rsidRDefault="00E153CD" w:rsidP="00D60ADE">
            <w:pPr>
              <w:jc w:val="center"/>
              <w:rPr>
                <w:sz w:val="26"/>
                <w:szCs w:val="26"/>
              </w:rPr>
            </w:pPr>
          </w:p>
        </w:tc>
        <w:tc>
          <w:tcPr>
            <w:tcW w:w="2023" w:type="dxa"/>
          </w:tcPr>
          <w:p w:rsidR="00E153CD" w:rsidRPr="003B11FC" w:rsidRDefault="00E153CD" w:rsidP="00D60ADE">
            <w:pPr>
              <w:jc w:val="center"/>
              <w:rPr>
                <w:sz w:val="26"/>
                <w:szCs w:val="26"/>
              </w:rPr>
            </w:pPr>
          </w:p>
        </w:tc>
        <w:tc>
          <w:tcPr>
            <w:tcW w:w="2013" w:type="dxa"/>
          </w:tcPr>
          <w:p w:rsidR="00E153CD" w:rsidRPr="003B11FC" w:rsidRDefault="00E153CD" w:rsidP="00D60ADE">
            <w:pPr>
              <w:jc w:val="center"/>
              <w:rPr>
                <w:sz w:val="26"/>
                <w:szCs w:val="26"/>
              </w:rPr>
            </w:pPr>
          </w:p>
        </w:tc>
      </w:tr>
    </w:tbl>
    <w:p w:rsidR="00E153CD" w:rsidRDefault="00E153CD" w:rsidP="00E153CD">
      <w:pPr>
        <w:jc w:val="right"/>
      </w:pPr>
    </w:p>
    <w:p w:rsidR="00E153CD" w:rsidRDefault="00E153CD" w:rsidP="00E153CD">
      <w:pPr>
        <w:tabs>
          <w:tab w:val="left" w:pos="1066"/>
        </w:tabs>
      </w:pPr>
      <w:r>
        <w:tab/>
        <w:t>*- объем финансирования и  источник не определен</w:t>
      </w: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E153CD" w:rsidRDefault="00E153CD" w:rsidP="00E153CD">
      <w:pPr>
        <w:jc w:val="right"/>
      </w:pPr>
    </w:p>
    <w:p w:rsidR="00FB2DA4" w:rsidRDefault="00FB2DA4" w:rsidP="00E153CD">
      <w:pPr>
        <w:tabs>
          <w:tab w:val="left" w:pos="840"/>
        </w:tabs>
      </w:pPr>
    </w:p>
    <w:p w:rsidR="00FB2DA4" w:rsidRDefault="00FB2DA4" w:rsidP="00622741">
      <w:pPr>
        <w:jc w:val="center"/>
      </w:pPr>
    </w:p>
    <w:p w:rsidR="00FB2DA4" w:rsidRDefault="00FB2DA4" w:rsidP="00622741">
      <w:pPr>
        <w:jc w:val="center"/>
      </w:pPr>
    </w:p>
    <w:p w:rsidR="00D77684" w:rsidRPr="005A3E0B" w:rsidRDefault="00D77684" w:rsidP="00D77684">
      <w:pPr>
        <w:jc w:val="center"/>
        <w:rPr>
          <w:b/>
          <w:sz w:val="28"/>
          <w:szCs w:val="28"/>
        </w:rPr>
      </w:pPr>
      <w:r>
        <w:tab/>
      </w:r>
      <w:r w:rsidRPr="005A3E0B">
        <w:rPr>
          <w:b/>
          <w:sz w:val="28"/>
          <w:szCs w:val="28"/>
        </w:rPr>
        <w:t>АДМИНИСТРАЦИЯ ЛУЗСКОГО ГОРОДСКОГО ПОСЕЛЕНИЯ</w:t>
      </w:r>
    </w:p>
    <w:p w:rsidR="00D77684" w:rsidRPr="005A3E0B" w:rsidRDefault="00D77684" w:rsidP="00D77684">
      <w:pPr>
        <w:jc w:val="center"/>
        <w:rPr>
          <w:b/>
          <w:sz w:val="28"/>
          <w:szCs w:val="28"/>
        </w:rPr>
      </w:pPr>
      <w:r w:rsidRPr="005A3E0B">
        <w:rPr>
          <w:b/>
          <w:sz w:val="28"/>
          <w:szCs w:val="28"/>
        </w:rPr>
        <w:t>ЛУЗСКОГО РАЙОНА КИРОВСКОЙ ОБЛАСТИ</w:t>
      </w:r>
    </w:p>
    <w:p w:rsidR="00D77684" w:rsidRPr="005A3E0B" w:rsidRDefault="00D77684" w:rsidP="00D77684">
      <w:pPr>
        <w:jc w:val="center"/>
        <w:rPr>
          <w:b/>
          <w:sz w:val="28"/>
          <w:szCs w:val="28"/>
        </w:rPr>
      </w:pPr>
    </w:p>
    <w:p w:rsidR="00D77684" w:rsidRPr="005A3E0B" w:rsidRDefault="00D77684" w:rsidP="00D77684">
      <w:pPr>
        <w:jc w:val="center"/>
        <w:rPr>
          <w:b/>
          <w:sz w:val="28"/>
          <w:szCs w:val="28"/>
        </w:rPr>
      </w:pPr>
    </w:p>
    <w:p w:rsidR="00D77684" w:rsidRDefault="00D77684" w:rsidP="00D77684">
      <w:pPr>
        <w:jc w:val="center"/>
        <w:rPr>
          <w:b/>
          <w:sz w:val="28"/>
          <w:szCs w:val="28"/>
        </w:rPr>
      </w:pPr>
      <w:r w:rsidRPr="005A3E0B">
        <w:rPr>
          <w:b/>
          <w:sz w:val="28"/>
          <w:szCs w:val="28"/>
        </w:rPr>
        <w:t>П О С Т А Н О В Л Е Н И Е</w:t>
      </w:r>
    </w:p>
    <w:p w:rsidR="00D77684" w:rsidRDefault="00D77684" w:rsidP="00D77684">
      <w:pPr>
        <w:jc w:val="center"/>
        <w:rPr>
          <w:b/>
          <w:sz w:val="28"/>
          <w:szCs w:val="28"/>
        </w:rPr>
      </w:pPr>
    </w:p>
    <w:p w:rsidR="00D77684" w:rsidRDefault="00D77684" w:rsidP="00D77684">
      <w:pPr>
        <w:jc w:val="center"/>
        <w:rPr>
          <w:b/>
          <w:sz w:val="28"/>
          <w:szCs w:val="28"/>
        </w:rPr>
      </w:pPr>
    </w:p>
    <w:p w:rsidR="00D77684" w:rsidRDefault="00D77684" w:rsidP="00D77684">
      <w:pPr>
        <w:jc w:val="both"/>
        <w:rPr>
          <w:sz w:val="28"/>
          <w:szCs w:val="28"/>
        </w:rPr>
      </w:pPr>
      <w:r>
        <w:rPr>
          <w:sz w:val="28"/>
          <w:szCs w:val="28"/>
        </w:rPr>
        <w:t>22.12.2017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438</w:t>
      </w:r>
    </w:p>
    <w:p w:rsidR="00D77684" w:rsidRPr="005A3E0B" w:rsidRDefault="00D77684" w:rsidP="00D77684">
      <w:pPr>
        <w:jc w:val="center"/>
      </w:pPr>
      <w:r w:rsidRPr="005A3E0B">
        <w:t>г.Луза</w:t>
      </w:r>
    </w:p>
    <w:p w:rsidR="00D77684" w:rsidRDefault="00D77684" w:rsidP="00D77684">
      <w:pPr>
        <w:jc w:val="center"/>
        <w:rPr>
          <w:sz w:val="28"/>
          <w:szCs w:val="28"/>
        </w:rPr>
      </w:pPr>
    </w:p>
    <w:p w:rsidR="00D77684" w:rsidRDefault="00D77684" w:rsidP="00D77684">
      <w:pPr>
        <w:jc w:val="center"/>
        <w:rPr>
          <w:sz w:val="28"/>
          <w:szCs w:val="28"/>
        </w:rPr>
      </w:pPr>
    </w:p>
    <w:p w:rsidR="00D77684" w:rsidRPr="005A3E0B" w:rsidRDefault="00D77684" w:rsidP="00D77684">
      <w:pPr>
        <w:jc w:val="center"/>
        <w:rPr>
          <w:b/>
          <w:sz w:val="28"/>
          <w:szCs w:val="28"/>
        </w:rPr>
      </w:pPr>
      <w:r w:rsidRPr="005A3E0B">
        <w:rPr>
          <w:b/>
          <w:sz w:val="28"/>
          <w:szCs w:val="28"/>
        </w:rPr>
        <w:t xml:space="preserve">Об утверждении муниципальной программы </w:t>
      </w:r>
    </w:p>
    <w:p w:rsidR="00D77684" w:rsidRPr="005A3E0B" w:rsidRDefault="00D77684" w:rsidP="00D77684">
      <w:pPr>
        <w:jc w:val="center"/>
        <w:rPr>
          <w:b/>
          <w:sz w:val="28"/>
          <w:szCs w:val="28"/>
        </w:rPr>
      </w:pPr>
      <w:r w:rsidRPr="005A3E0B">
        <w:rPr>
          <w:b/>
          <w:sz w:val="28"/>
          <w:szCs w:val="28"/>
        </w:rPr>
        <w:t>«Совершенствование системы управления в администрации</w:t>
      </w:r>
    </w:p>
    <w:p w:rsidR="00D77684" w:rsidRPr="005A3E0B" w:rsidRDefault="00D77684" w:rsidP="00D77684">
      <w:pPr>
        <w:jc w:val="center"/>
        <w:rPr>
          <w:b/>
          <w:sz w:val="28"/>
          <w:szCs w:val="28"/>
        </w:rPr>
      </w:pPr>
      <w:r w:rsidRPr="005A3E0B">
        <w:rPr>
          <w:b/>
          <w:sz w:val="28"/>
          <w:szCs w:val="28"/>
        </w:rPr>
        <w:t>Лузског</w:t>
      </w:r>
      <w:r>
        <w:rPr>
          <w:b/>
          <w:sz w:val="28"/>
          <w:szCs w:val="28"/>
        </w:rPr>
        <w:t>о городского поселения на 2018</w:t>
      </w:r>
      <w:r w:rsidRPr="005A3E0B">
        <w:rPr>
          <w:b/>
          <w:sz w:val="28"/>
          <w:szCs w:val="28"/>
        </w:rPr>
        <w:t xml:space="preserve"> год и </w:t>
      </w:r>
    </w:p>
    <w:p w:rsidR="00D77684" w:rsidRPr="005A3E0B" w:rsidRDefault="00D77684" w:rsidP="00D77684">
      <w:pPr>
        <w:jc w:val="center"/>
        <w:rPr>
          <w:b/>
          <w:sz w:val="28"/>
          <w:szCs w:val="28"/>
        </w:rPr>
      </w:pPr>
      <w:r>
        <w:rPr>
          <w:b/>
          <w:sz w:val="28"/>
          <w:szCs w:val="28"/>
        </w:rPr>
        <w:t>плановый период 2019-2020</w:t>
      </w:r>
      <w:r w:rsidRPr="005A3E0B">
        <w:rPr>
          <w:b/>
          <w:sz w:val="28"/>
          <w:szCs w:val="28"/>
        </w:rPr>
        <w:t xml:space="preserve"> год»</w:t>
      </w:r>
    </w:p>
    <w:p w:rsidR="00D77684" w:rsidRDefault="00D77684" w:rsidP="00D77684">
      <w:pPr>
        <w:jc w:val="both"/>
        <w:rPr>
          <w:sz w:val="28"/>
          <w:szCs w:val="28"/>
        </w:rPr>
      </w:pPr>
    </w:p>
    <w:p w:rsidR="00D77684" w:rsidRDefault="00D77684" w:rsidP="00D77684">
      <w:pPr>
        <w:jc w:val="both"/>
        <w:rPr>
          <w:sz w:val="28"/>
          <w:szCs w:val="28"/>
        </w:rPr>
      </w:pPr>
      <w:r>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администрация Лузского городского поселения ПОСТАНОВЛЯЕТ:</w:t>
      </w:r>
    </w:p>
    <w:p w:rsidR="00D77684" w:rsidRDefault="00D77684" w:rsidP="005C1235">
      <w:pPr>
        <w:pStyle w:val="a7"/>
        <w:numPr>
          <w:ilvl w:val="0"/>
          <w:numId w:val="29"/>
        </w:numPr>
        <w:spacing w:after="0" w:line="240" w:lineRule="auto"/>
        <w:ind w:left="0" w:firstLine="705"/>
        <w:jc w:val="both"/>
        <w:rPr>
          <w:rFonts w:ascii="Times New Roman" w:hAnsi="Times New Roman"/>
          <w:sz w:val="28"/>
          <w:szCs w:val="28"/>
        </w:rPr>
      </w:pPr>
      <w:r>
        <w:rPr>
          <w:rFonts w:ascii="Times New Roman" w:hAnsi="Times New Roman"/>
          <w:sz w:val="28"/>
          <w:szCs w:val="28"/>
        </w:rPr>
        <w:t>Утвердить муниципальную программу «Совершенствование системы управления в администрации Лузского городского поселения на 2018 год и плановый период 2019-2020 год». Прилагается.</w:t>
      </w:r>
    </w:p>
    <w:p w:rsidR="00D77684" w:rsidRPr="00145F7F" w:rsidRDefault="00D77684" w:rsidP="00D77684">
      <w:pPr>
        <w:jc w:val="both"/>
        <w:rPr>
          <w:sz w:val="28"/>
          <w:szCs w:val="28"/>
        </w:rPr>
      </w:pPr>
      <w:r>
        <w:rPr>
          <w:sz w:val="28"/>
          <w:szCs w:val="28"/>
        </w:rPr>
        <w:t xml:space="preserve">         2.  </w:t>
      </w:r>
      <w:r w:rsidRPr="00145F7F">
        <w:rPr>
          <w:sz w:val="28"/>
          <w:szCs w:val="28"/>
        </w:rPr>
        <w:t>Контроль за исполнением муниципальной программы Лузского городского поселения «Совершенствование системы управления в администрации Лузского городского поселения на 201</w:t>
      </w:r>
      <w:r>
        <w:rPr>
          <w:sz w:val="28"/>
          <w:szCs w:val="28"/>
        </w:rPr>
        <w:t>8</w:t>
      </w:r>
      <w:r w:rsidRPr="00145F7F">
        <w:rPr>
          <w:b/>
          <w:sz w:val="28"/>
          <w:szCs w:val="28"/>
        </w:rPr>
        <w:t xml:space="preserve"> </w:t>
      </w:r>
      <w:r w:rsidRPr="00145F7F">
        <w:rPr>
          <w:sz w:val="28"/>
          <w:szCs w:val="28"/>
        </w:rPr>
        <w:t>год и плановый период 201</w:t>
      </w:r>
      <w:r>
        <w:rPr>
          <w:sz w:val="28"/>
          <w:szCs w:val="28"/>
        </w:rPr>
        <w:t>9</w:t>
      </w:r>
      <w:r w:rsidRPr="00145F7F">
        <w:rPr>
          <w:sz w:val="28"/>
          <w:szCs w:val="28"/>
        </w:rPr>
        <w:t>-20</w:t>
      </w:r>
      <w:r>
        <w:rPr>
          <w:sz w:val="28"/>
          <w:szCs w:val="28"/>
        </w:rPr>
        <w:t>20</w:t>
      </w:r>
      <w:r w:rsidRPr="00145F7F">
        <w:rPr>
          <w:sz w:val="28"/>
          <w:szCs w:val="28"/>
        </w:rPr>
        <w:t xml:space="preserve"> год» </w:t>
      </w:r>
      <w:r>
        <w:rPr>
          <w:sz w:val="28"/>
          <w:szCs w:val="28"/>
        </w:rPr>
        <w:t>оставляю за собой.</w:t>
      </w:r>
    </w:p>
    <w:p w:rsidR="00D77684" w:rsidRPr="00145F7F" w:rsidRDefault="00D77684" w:rsidP="00D77684">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3.</w:t>
      </w:r>
      <w:r w:rsidRPr="00145F7F">
        <w:rPr>
          <w:rFonts w:ascii="Times New Roman" w:hAnsi="Times New Roman"/>
          <w:sz w:val="28"/>
          <w:szCs w:val="28"/>
        </w:rPr>
        <w:t xml:space="preserve">  Признать утратившим силу постановление администрация Лузского городского поселения от </w:t>
      </w:r>
      <w:r>
        <w:rPr>
          <w:rFonts w:ascii="Times New Roman" w:hAnsi="Times New Roman"/>
          <w:sz w:val="28"/>
          <w:szCs w:val="28"/>
        </w:rPr>
        <w:t>08</w:t>
      </w:r>
      <w:r w:rsidRPr="00145F7F">
        <w:rPr>
          <w:rFonts w:ascii="Times New Roman" w:hAnsi="Times New Roman"/>
          <w:sz w:val="28"/>
          <w:szCs w:val="28"/>
        </w:rPr>
        <w:t>.1</w:t>
      </w:r>
      <w:r>
        <w:rPr>
          <w:rFonts w:ascii="Times New Roman" w:hAnsi="Times New Roman"/>
          <w:sz w:val="28"/>
          <w:szCs w:val="28"/>
        </w:rPr>
        <w:t>2</w:t>
      </w:r>
      <w:r w:rsidRPr="00145F7F">
        <w:rPr>
          <w:rFonts w:ascii="Times New Roman" w:hAnsi="Times New Roman"/>
          <w:sz w:val="28"/>
          <w:szCs w:val="28"/>
        </w:rPr>
        <w:t>.2016 №</w:t>
      </w:r>
      <w:r>
        <w:rPr>
          <w:rFonts w:ascii="Times New Roman" w:hAnsi="Times New Roman"/>
          <w:sz w:val="28"/>
          <w:szCs w:val="28"/>
        </w:rPr>
        <w:t xml:space="preserve"> 386</w:t>
      </w:r>
      <w:r w:rsidRPr="00145F7F">
        <w:rPr>
          <w:rFonts w:ascii="Times New Roman" w:hAnsi="Times New Roman"/>
          <w:sz w:val="28"/>
          <w:szCs w:val="28"/>
        </w:rPr>
        <w:t xml:space="preserve"> «Об утверждении муниципальной программы «Совершенствование системы управления в администрации Лузского городского поселения на 2017 год и плановый период 2018-2019 год».</w:t>
      </w:r>
    </w:p>
    <w:p w:rsidR="00D77684" w:rsidRDefault="00D77684" w:rsidP="00D77684">
      <w:pPr>
        <w:pStyle w:val="a7"/>
        <w:spacing w:after="0" w:line="240" w:lineRule="auto"/>
        <w:ind w:left="360"/>
        <w:jc w:val="both"/>
        <w:rPr>
          <w:rFonts w:ascii="Times New Roman" w:hAnsi="Times New Roman"/>
          <w:sz w:val="28"/>
          <w:szCs w:val="28"/>
        </w:rPr>
      </w:pPr>
      <w:r>
        <w:rPr>
          <w:rFonts w:ascii="Times New Roman" w:hAnsi="Times New Roman"/>
          <w:sz w:val="28"/>
          <w:szCs w:val="28"/>
        </w:rPr>
        <w:t xml:space="preserve">    4.   Настоящее постановление вступает в силу с 01.01.20178.</w:t>
      </w:r>
    </w:p>
    <w:p w:rsidR="00D77684" w:rsidRPr="001C6C2E" w:rsidRDefault="00D77684" w:rsidP="00D77684">
      <w:pPr>
        <w:tabs>
          <w:tab w:val="left" w:pos="0"/>
          <w:tab w:val="left" w:pos="1080"/>
        </w:tabs>
        <w:jc w:val="both"/>
        <w:rPr>
          <w:sz w:val="28"/>
          <w:szCs w:val="28"/>
        </w:rPr>
      </w:pPr>
      <w:r>
        <w:rPr>
          <w:sz w:val="28"/>
          <w:szCs w:val="28"/>
        </w:rPr>
        <w:t xml:space="preserve">         5. Опубликовать настоящее постановление в Информационном бюллетене органов местного самоуправления Лузского городского поселения и  </w:t>
      </w:r>
      <w:r w:rsidRPr="002F7481">
        <w:rPr>
          <w:sz w:val="28"/>
          <w:szCs w:val="28"/>
        </w:rPr>
        <w:t>на официальном сайте администрации Лузского городского поселения.</w:t>
      </w:r>
    </w:p>
    <w:p w:rsidR="00D77684" w:rsidRDefault="00D77684" w:rsidP="00D77684">
      <w:pPr>
        <w:pStyle w:val="a7"/>
        <w:spacing w:after="0" w:line="240" w:lineRule="auto"/>
        <w:ind w:left="705"/>
        <w:jc w:val="both"/>
        <w:rPr>
          <w:rFonts w:ascii="Times New Roman" w:hAnsi="Times New Roman"/>
          <w:sz w:val="28"/>
          <w:szCs w:val="28"/>
        </w:rPr>
      </w:pPr>
    </w:p>
    <w:p w:rsidR="00D77684" w:rsidRDefault="00D77684" w:rsidP="00D77684">
      <w:pPr>
        <w:jc w:val="both"/>
        <w:rPr>
          <w:sz w:val="28"/>
          <w:szCs w:val="28"/>
        </w:rPr>
      </w:pPr>
    </w:p>
    <w:p w:rsidR="00D77684" w:rsidRDefault="00D77684" w:rsidP="00D77684">
      <w:pPr>
        <w:jc w:val="both"/>
        <w:rPr>
          <w:sz w:val="28"/>
          <w:szCs w:val="28"/>
        </w:rPr>
      </w:pPr>
      <w:r>
        <w:rPr>
          <w:sz w:val="28"/>
          <w:szCs w:val="28"/>
        </w:rPr>
        <w:lastRenderedPageBreak/>
        <w:t>Глава администрации</w:t>
      </w:r>
    </w:p>
    <w:p w:rsidR="00D77684" w:rsidRDefault="00D77684" w:rsidP="00D77684">
      <w:pPr>
        <w:jc w:val="both"/>
        <w:rPr>
          <w:sz w:val="28"/>
          <w:szCs w:val="28"/>
        </w:rPr>
      </w:pPr>
      <w:r>
        <w:rPr>
          <w:sz w:val="28"/>
          <w:szCs w:val="28"/>
        </w:rPr>
        <w:t>городского поселения</w:t>
      </w:r>
      <w:r>
        <w:rPr>
          <w:sz w:val="28"/>
          <w:szCs w:val="28"/>
        </w:rPr>
        <w:tab/>
      </w:r>
      <w:r>
        <w:rPr>
          <w:sz w:val="28"/>
          <w:szCs w:val="28"/>
        </w:rPr>
        <w:tab/>
        <w:t xml:space="preserve">                                                        С.В. Тетерин</w:t>
      </w:r>
    </w:p>
    <w:p w:rsidR="00D77684" w:rsidRDefault="00D77684" w:rsidP="00D77684">
      <w:pPr>
        <w:jc w:val="both"/>
        <w:rPr>
          <w:sz w:val="28"/>
          <w:szCs w:val="28"/>
        </w:rPr>
      </w:pPr>
      <w:r>
        <w:rPr>
          <w:sz w:val="28"/>
          <w:szCs w:val="28"/>
        </w:rPr>
        <w:t xml:space="preserve">________________________________________________________________ </w:t>
      </w:r>
    </w:p>
    <w:p w:rsidR="00D77684" w:rsidRDefault="00D77684" w:rsidP="00D77684">
      <w:pPr>
        <w:jc w:val="both"/>
        <w:rPr>
          <w:sz w:val="28"/>
          <w:szCs w:val="28"/>
        </w:rPr>
      </w:pPr>
    </w:p>
    <w:p w:rsidR="00D77684" w:rsidRDefault="00D77684" w:rsidP="00D77684">
      <w:pPr>
        <w:jc w:val="both"/>
        <w:rPr>
          <w:sz w:val="28"/>
          <w:szCs w:val="28"/>
        </w:rPr>
      </w:pPr>
    </w:p>
    <w:p w:rsidR="00FB2DA4" w:rsidRDefault="00FB2DA4" w:rsidP="00D77684">
      <w:pPr>
        <w:tabs>
          <w:tab w:val="left" w:pos="1095"/>
        </w:tabs>
      </w:pPr>
    </w:p>
    <w:p w:rsidR="00974777" w:rsidRDefault="00974777" w:rsidP="00622741">
      <w:pPr>
        <w:jc w:val="center"/>
      </w:pPr>
    </w:p>
    <w:p w:rsidR="00974777" w:rsidRDefault="00974777" w:rsidP="00622741">
      <w:pPr>
        <w:jc w:val="center"/>
      </w:pPr>
    </w:p>
    <w:p w:rsidR="00974777" w:rsidRDefault="00974777" w:rsidP="00622741">
      <w:pPr>
        <w:jc w:val="center"/>
      </w:pPr>
    </w:p>
    <w:p w:rsidR="00974777" w:rsidRDefault="00974777" w:rsidP="00622741">
      <w:pPr>
        <w:jc w:val="center"/>
      </w:pPr>
    </w:p>
    <w:p w:rsidR="00974777" w:rsidRDefault="00974777" w:rsidP="00622741">
      <w:pPr>
        <w:jc w:val="center"/>
      </w:pPr>
    </w:p>
    <w:p w:rsidR="00D77684" w:rsidRPr="00E45A4A" w:rsidRDefault="00D77684" w:rsidP="00D77684">
      <w:pPr>
        <w:ind w:left="5220"/>
        <w:jc w:val="both"/>
      </w:pPr>
      <w:r>
        <w:tab/>
      </w:r>
      <w:r w:rsidRPr="00E45A4A">
        <w:t>УТВЕРЖДЕНА</w:t>
      </w:r>
    </w:p>
    <w:p w:rsidR="00D77684" w:rsidRPr="00E45A4A" w:rsidRDefault="00D77684" w:rsidP="00D77684">
      <w:pPr>
        <w:ind w:left="5220"/>
        <w:jc w:val="both"/>
      </w:pPr>
      <w:r w:rsidRPr="00E45A4A">
        <w:t xml:space="preserve">постановлением администрации </w:t>
      </w:r>
    </w:p>
    <w:p w:rsidR="00D77684" w:rsidRPr="00E45A4A" w:rsidRDefault="00D77684" w:rsidP="00D77684">
      <w:pPr>
        <w:ind w:left="5220"/>
        <w:jc w:val="both"/>
      </w:pPr>
      <w:r w:rsidRPr="00E45A4A">
        <w:t>Лузского городского поселения</w:t>
      </w:r>
    </w:p>
    <w:p w:rsidR="00D77684" w:rsidRPr="00E45A4A" w:rsidRDefault="00D77684" w:rsidP="00D77684">
      <w:pPr>
        <w:ind w:left="5220"/>
        <w:jc w:val="both"/>
      </w:pPr>
      <w:r w:rsidRPr="00E45A4A">
        <w:t xml:space="preserve">от </w:t>
      </w:r>
      <w:r>
        <w:t xml:space="preserve">22.12.2017 </w:t>
      </w:r>
      <w:r w:rsidRPr="00E45A4A">
        <w:t xml:space="preserve"> №</w:t>
      </w:r>
      <w:r>
        <w:t xml:space="preserve"> 438</w:t>
      </w:r>
      <w:r w:rsidRPr="00E45A4A">
        <w:t>  </w:t>
      </w:r>
    </w:p>
    <w:p w:rsidR="00D77684" w:rsidRPr="00E45A4A" w:rsidRDefault="00D77684" w:rsidP="00D77684">
      <w:pPr>
        <w:jc w:val="center"/>
      </w:pPr>
      <w:r w:rsidRPr="00E45A4A">
        <w:rPr>
          <w:b/>
          <w:bCs/>
        </w:rPr>
        <w:t> </w:t>
      </w:r>
    </w:p>
    <w:p w:rsidR="00D77684" w:rsidRPr="00E45A4A" w:rsidRDefault="00D77684" w:rsidP="00D77684">
      <w:pPr>
        <w:jc w:val="center"/>
        <w:rPr>
          <w:b/>
          <w:bCs/>
        </w:rPr>
      </w:pPr>
      <w:r w:rsidRPr="00E45A4A">
        <w:rPr>
          <w:b/>
          <w:bCs/>
        </w:rPr>
        <w:t> </w:t>
      </w:r>
    </w:p>
    <w:p w:rsidR="00D77684" w:rsidRPr="00E45A4A" w:rsidRDefault="00D77684" w:rsidP="00D77684">
      <w:pPr>
        <w:jc w:val="center"/>
        <w:rPr>
          <w:b/>
          <w:bCs/>
        </w:rPr>
      </w:pPr>
    </w:p>
    <w:p w:rsidR="00D77684" w:rsidRPr="00E45A4A" w:rsidRDefault="00D77684" w:rsidP="00D77684">
      <w:pPr>
        <w:jc w:val="center"/>
        <w:rPr>
          <w:b/>
          <w:bCs/>
        </w:rPr>
      </w:pPr>
    </w:p>
    <w:p w:rsidR="00D77684" w:rsidRDefault="00D77684" w:rsidP="00D77684">
      <w:pPr>
        <w:jc w:val="center"/>
      </w:pPr>
    </w:p>
    <w:p w:rsidR="00D77684" w:rsidRDefault="00D77684" w:rsidP="00D77684">
      <w:pPr>
        <w:jc w:val="center"/>
      </w:pPr>
    </w:p>
    <w:p w:rsidR="00D77684" w:rsidRPr="00E45A4A" w:rsidRDefault="00D77684" w:rsidP="00D77684">
      <w:pPr>
        <w:jc w:val="center"/>
      </w:pPr>
    </w:p>
    <w:p w:rsidR="00D77684" w:rsidRPr="00E45A4A" w:rsidRDefault="00D77684" w:rsidP="00D77684">
      <w:pPr>
        <w:jc w:val="center"/>
        <w:rPr>
          <w:b/>
          <w:bCs/>
        </w:rPr>
      </w:pPr>
      <w:r w:rsidRPr="00E45A4A">
        <w:rPr>
          <w:b/>
          <w:bCs/>
        </w:rPr>
        <w:t>  </w:t>
      </w:r>
    </w:p>
    <w:p w:rsidR="00D77684" w:rsidRPr="00E45A4A" w:rsidRDefault="00D77684" w:rsidP="00D77684">
      <w:pPr>
        <w:jc w:val="center"/>
        <w:rPr>
          <w:b/>
          <w:bCs/>
        </w:rPr>
      </w:pPr>
    </w:p>
    <w:p w:rsidR="00D77684" w:rsidRPr="00E45A4A" w:rsidRDefault="00D77684" w:rsidP="00D77684">
      <w:pPr>
        <w:jc w:val="center"/>
      </w:pPr>
    </w:p>
    <w:p w:rsidR="00D77684" w:rsidRDefault="00D77684" w:rsidP="00D77684">
      <w:pPr>
        <w:jc w:val="center"/>
        <w:rPr>
          <w:b/>
          <w:bCs/>
        </w:rPr>
      </w:pPr>
      <w:r w:rsidRPr="00E45A4A">
        <w:rPr>
          <w:b/>
          <w:bCs/>
        </w:rPr>
        <w:t xml:space="preserve">Муниципальная программа </w:t>
      </w:r>
    </w:p>
    <w:p w:rsidR="00D77684" w:rsidRPr="00E45A4A" w:rsidRDefault="00D77684" w:rsidP="00D77684">
      <w:pPr>
        <w:jc w:val="center"/>
      </w:pPr>
      <w:r>
        <w:rPr>
          <w:b/>
          <w:bCs/>
        </w:rPr>
        <w:t>Лузского городского поселения</w:t>
      </w:r>
    </w:p>
    <w:p w:rsidR="00D77684" w:rsidRPr="00E45A4A" w:rsidRDefault="00D77684" w:rsidP="00D77684">
      <w:pPr>
        <w:jc w:val="center"/>
        <w:rPr>
          <w:b/>
          <w:bCs/>
        </w:rPr>
      </w:pPr>
      <w:r w:rsidRPr="00E45A4A">
        <w:rPr>
          <w:b/>
          <w:bCs/>
        </w:rPr>
        <w:t xml:space="preserve"> «Совершенствование системы управления в администрации</w:t>
      </w:r>
    </w:p>
    <w:p w:rsidR="00D77684" w:rsidRPr="00E45A4A" w:rsidRDefault="00D77684" w:rsidP="00D77684">
      <w:pPr>
        <w:jc w:val="center"/>
      </w:pPr>
      <w:r w:rsidRPr="00E45A4A">
        <w:rPr>
          <w:b/>
          <w:bCs/>
        </w:rPr>
        <w:t>Лузского городского поселения</w:t>
      </w:r>
      <w:r>
        <w:rPr>
          <w:b/>
          <w:bCs/>
        </w:rPr>
        <w:t xml:space="preserve"> на 2018 год и плановый период 2019-2020 год</w:t>
      </w:r>
      <w:r w:rsidRPr="00E45A4A">
        <w:rPr>
          <w:b/>
          <w:bCs/>
        </w:rPr>
        <w:t>»</w:t>
      </w:r>
    </w:p>
    <w:p w:rsidR="00D77684" w:rsidRPr="00E45A4A" w:rsidRDefault="00D77684" w:rsidP="00D77684">
      <w:pPr>
        <w:jc w:val="center"/>
      </w:pPr>
      <w:r w:rsidRPr="00E45A4A">
        <w:rPr>
          <w:b/>
          <w:bCs/>
        </w:rPr>
        <w:t> </w:t>
      </w:r>
    </w:p>
    <w:p w:rsidR="00D77684" w:rsidRPr="00E45A4A" w:rsidRDefault="00D77684" w:rsidP="00D77684">
      <w:pPr>
        <w:jc w:val="center"/>
      </w:pPr>
      <w:r w:rsidRPr="00E45A4A">
        <w:rPr>
          <w:b/>
          <w:bCs/>
        </w:rPr>
        <w:t> </w:t>
      </w:r>
    </w:p>
    <w:p w:rsidR="00D77684" w:rsidRPr="00E45A4A" w:rsidRDefault="00D77684" w:rsidP="00D77684">
      <w:pPr>
        <w:jc w:val="center"/>
      </w:pPr>
      <w:r w:rsidRPr="00E45A4A">
        <w:rPr>
          <w:b/>
          <w:bCs/>
        </w:rPr>
        <w:t> </w:t>
      </w:r>
    </w:p>
    <w:p w:rsidR="00D77684" w:rsidRPr="00E45A4A" w:rsidRDefault="00D77684" w:rsidP="00D77684">
      <w:pPr>
        <w:jc w:val="center"/>
      </w:pPr>
      <w:r w:rsidRPr="00E45A4A">
        <w:rPr>
          <w:b/>
          <w:bCs/>
        </w:rPr>
        <w:t> </w:t>
      </w:r>
    </w:p>
    <w:p w:rsidR="00D77684" w:rsidRPr="00E45A4A" w:rsidRDefault="00D77684" w:rsidP="00D77684">
      <w:pPr>
        <w:jc w:val="center"/>
        <w:rPr>
          <w:b/>
          <w:bCs/>
        </w:rPr>
      </w:pPr>
      <w:r w:rsidRPr="00E45A4A">
        <w:rPr>
          <w:b/>
          <w:bCs/>
        </w:rPr>
        <w:t> </w:t>
      </w: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Default="00D77684" w:rsidP="00D77684">
      <w:pPr>
        <w:jc w:val="center"/>
        <w:rPr>
          <w:b/>
          <w:bCs/>
        </w:rPr>
      </w:pPr>
    </w:p>
    <w:p w:rsidR="00D77684" w:rsidRDefault="00D77684" w:rsidP="00D77684">
      <w:pPr>
        <w:jc w:val="center"/>
        <w:rPr>
          <w:b/>
          <w:bCs/>
        </w:rPr>
      </w:pPr>
    </w:p>
    <w:p w:rsidR="00D77684" w:rsidRDefault="00D77684" w:rsidP="00D77684">
      <w:pPr>
        <w:jc w:val="center"/>
        <w:rPr>
          <w:b/>
          <w:bCs/>
        </w:rPr>
      </w:pPr>
    </w:p>
    <w:p w:rsidR="00D77684" w:rsidRDefault="00D77684" w:rsidP="00D77684">
      <w:pPr>
        <w:jc w:val="center"/>
        <w:rPr>
          <w:b/>
          <w:bCs/>
        </w:rPr>
      </w:pPr>
    </w:p>
    <w:p w:rsidR="00D77684" w:rsidRDefault="00D77684" w:rsidP="00D77684">
      <w:pPr>
        <w:jc w:val="center"/>
        <w:rPr>
          <w:b/>
          <w:bCs/>
        </w:rPr>
      </w:pPr>
    </w:p>
    <w:p w:rsidR="00D77684"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rPr>
          <w:b/>
          <w:bCs/>
        </w:rPr>
      </w:pPr>
    </w:p>
    <w:p w:rsidR="00D77684" w:rsidRPr="00E45A4A" w:rsidRDefault="00D77684" w:rsidP="00D77684">
      <w:pPr>
        <w:jc w:val="center"/>
      </w:pPr>
      <w:r w:rsidRPr="00E45A4A">
        <w:rPr>
          <w:b/>
          <w:bCs/>
        </w:rPr>
        <w:t>ПАСПОРТ</w:t>
      </w:r>
    </w:p>
    <w:p w:rsidR="00D77684" w:rsidRDefault="00D77684" w:rsidP="00D77684">
      <w:pPr>
        <w:jc w:val="center"/>
        <w:rPr>
          <w:b/>
          <w:bCs/>
        </w:rPr>
      </w:pPr>
      <w:r w:rsidRPr="00E45A4A">
        <w:rPr>
          <w:b/>
          <w:bCs/>
        </w:rPr>
        <w:t xml:space="preserve">муниципальной программы </w:t>
      </w:r>
      <w:r>
        <w:rPr>
          <w:b/>
          <w:bCs/>
        </w:rPr>
        <w:t>Лузского городского поселения</w:t>
      </w:r>
    </w:p>
    <w:p w:rsidR="00D77684" w:rsidRDefault="00D77684" w:rsidP="00D77684">
      <w:pPr>
        <w:jc w:val="center"/>
        <w:rPr>
          <w:b/>
          <w:bCs/>
        </w:rPr>
      </w:pPr>
      <w:r w:rsidRPr="00E45A4A">
        <w:rPr>
          <w:b/>
          <w:bCs/>
        </w:rPr>
        <w:t xml:space="preserve">«Совершенствование системы управления </w:t>
      </w:r>
    </w:p>
    <w:p w:rsidR="00D77684" w:rsidRDefault="00D77684" w:rsidP="00D77684">
      <w:pPr>
        <w:jc w:val="center"/>
        <w:rPr>
          <w:b/>
          <w:bCs/>
        </w:rPr>
      </w:pPr>
      <w:r w:rsidRPr="00E45A4A">
        <w:rPr>
          <w:b/>
          <w:bCs/>
        </w:rPr>
        <w:t>в администрации Лузского городского поселения</w:t>
      </w:r>
      <w:r>
        <w:rPr>
          <w:b/>
          <w:bCs/>
        </w:rPr>
        <w:t xml:space="preserve"> на 2018 год и</w:t>
      </w:r>
    </w:p>
    <w:p w:rsidR="00D77684" w:rsidRPr="00E45A4A" w:rsidRDefault="00D77684" w:rsidP="00D77684">
      <w:pPr>
        <w:jc w:val="center"/>
      </w:pPr>
      <w:r>
        <w:rPr>
          <w:b/>
          <w:bCs/>
        </w:rPr>
        <w:t xml:space="preserve"> плановый период 2019-2020 год</w:t>
      </w:r>
      <w:r w:rsidRPr="00E45A4A">
        <w:rPr>
          <w:b/>
          <w:bCs/>
        </w:rPr>
        <w:t>»</w:t>
      </w:r>
    </w:p>
    <w:p w:rsidR="00D77684" w:rsidRPr="00E45A4A" w:rsidRDefault="00D77684" w:rsidP="00D77684">
      <w:r w:rsidRPr="00E45A4A">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53"/>
        <w:gridCol w:w="7438"/>
      </w:tblGrid>
      <w:tr w:rsidR="00D77684" w:rsidRPr="00E45A4A" w:rsidTr="00D60ADE">
        <w:trPr>
          <w:tblCellSpacing w:w="0" w:type="dxa"/>
        </w:trPr>
        <w:tc>
          <w:tcPr>
            <w:tcW w:w="2154" w:type="dxa"/>
            <w:tcMar>
              <w:top w:w="0" w:type="dxa"/>
              <w:left w:w="108" w:type="dxa"/>
              <w:bottom w:w="0" w:type="dxa"/>
              <w:right w:w="108" w:type="dxa"/>
            </w:tcMar>
          </w:tcPr>
          <w:p w:rsidR="00D77684" w:rsidRPr="00E45A4A" w:rsidRDefault="00D77684" w:rsidP="00D60ADE">
            <w:pPr>
              <w:jc w:val="both"/>
            </w:pPr>
            <w:r w:rsidRPr="00E45A4A">
              <w:t>Ответственный исполнитель муниципальной программы</w:t>
            </w:r>
          </w:p>
        </w:tc>
        <w:tc>
          <w:tcPr>
            <w:tcW w:w="7457" w:type="dxa"/>
            <w:tcMar>
              <w:top w:w="0" w:type="dxa"/>
              <w:left w:w="108" w:type="dxa"/>
              <w:bottom w:w="0" w:type="dxa"/>
              <w:right w:w="108" w:type="dxa"/>
            </w:tcMar>
          </w:tcPr>
          <w:p w:rsidR="00D77684" w:rsidRPr="00E45A4A" w:rsidRDefault="00D77684" w:rsidP="00D60ADE">
            <w:r w:rsidRPr="00E45A4A">
              <w:t>администрация Лузского городского поселения (далее администрация поселения)</w:t>
            </w:r>
          </w:p>
        </w:tc>
      </w:tr>
      <w:tr w:rsidR="00D77684" w:rsidRPr="00E45A4A" w:rsidTr="00D60ADE">
        <w:trPr>
          <w:tblCellSpacing w:w="0" w:type="dxa"/>
        </w:trPr>
        <w:tc>
          <w:tcPr>
            <w:tcW w:w="2154" w:type="dxa"/>
            <w:tcMar>
              <w:top w:w="0" w:type="dxa"/>
              <w:left w:w="108" w:type="dxa"/>
              <w:bottom w:w="0" w:type="dxa"/>
              <w:right w:w="108" w:type="dxa"/>
            </w:tcMar>
          </w:tcPr>
          <w:p w:rsidR="00D77684" w:rsidRPr="00E45A4A" w:rsidRDefault="00D77684" w:rsidP="00D60ADE">
            <w:pPr>
              <w:jc w:val="both"/>
            </w:pPr>
            <w:r w:rsidRPr="00E45A4A">
              <w:t>Соисполнители муниципальной программы</w:t>
            </w:r>
          </w:p>
        </w:tc>
        <w:tc>
          <w:tcPr>
            <w:tcW w:w="7457" w:type="dxa"/>
            <w:tcMar>
              <w:top w:w="0" w:type="dxa"/>
              <w:left w:w="108" w:type="dxa"/>
              <w:bottom w:w="0" w:type="dxa"/>
              <w:right w:w="108" w:type="dxa"/>
            </w:tcMar>
          </w:tcPr>
          <w:p w:rsidR="00D77684" w:rsidRPr="00E45A4A" w:rsidRDefault="00D77684" w:rsidP="00D60ADE">
            <w:pPr>
              <w:rPr>
                <w:u w:val="single"/>
              </w:rPr>
            </w:pPr>
            <w:r w:rsidRPr="00E45A4A">
              <w:rPr>
                <w:u w:val="single"/>
              </w:rPr>
              <w:t xml:space="preserve">Структурное подразделение администрации </w:t>
            </w:r>
          </w:p>
          <w:p w:rsidR="00D77684" w:rsidRPr="00E45A4A" w:rsidRDefault="00D77684" w:rsidP="00D60ADE">
            <w:pPr>
              <w:rPr>
                <w:u w:val="single"/>
              </w:rPr>
            </w:pPr>
            <w:r w:rsidRPr="00E45A4A">
              <w:rPr>
                <w:u w:val="single"/>
              </w:rPr>
              <w:t>Лузского городского поселения:</w:t>
            </w:r>
          </w:p>
          <w:p w:rsidR="00D77684" w:rsidRPr="00E45A4A" w:rsidRDefault="00D77684" w:rsidP="00D60ADE">
            <w:r w:rsidRPr="00E45A4A">
              <w:t>отдел бухгалтерского учета</w:t>
            </w:r>
          </w:p>
        </w:tc>
      </w:tr>
      <w:tr w:rsidR="00D77684" w:rsidRPr="00E45A4A" w:rsidTr="00D60ADE">
        <w:trPr>
          <w:tblCellSpacing w:w="0" w:type="dxa"/>
        </w:trPr>
        <w:tc>
          <w:tcPr>
            <w:tcW w:w="2154" w:type="dxa"/>
            <w:tcMar>
              <w:top w:w="0" w:type="dxa"/>
              <w:left w:w="108" w:type="dxa"/>
              <w:bottom w:w="0" w:type="dxa"/>
              <w:right w:w="108" w:type="dxa"/>
            </w:tcMar>
          </w:tcPr>
          <w:p w:rsidR="00D77684" w:rsidRPr="00E45A4A" w:rsidRDefault="00D77684" w:rsidP="00D60ADE">
            <w:pPr>
              <w:jc w:val="both"/>
            </w:pPr>
            <w:r>
              <w:t>Наименование подпрограммы</w:t>
            </w:r>
          </w:p>
        </w:tc>
        <w:tc>
          <w:tcPr>
            <w:tcW w:w="7457" w:type="dxa"/>
            <w:tcMar>
              <w:top w:w="0" w:type="dxa"/>
              <w:left w:w="108" w:type="dxa"/>
              <w:bottom w:w="0" w:type="dxa"/>
              <w:right w:w="108" w:type="dxa"/>
            </w:tcMar>
          </w:tcPr>
          <w:p w:rsidR="00D77684" w:rsidRPr="007534CE" w:rsidRDefault="00D77684" w:rsidP="00D60ADE">
            <w:r w:rsidRPr="007534CE">
              <w:t>Отсутствует</w:t>
            </w:r>
          </w:p>
        </w:tc>
      </w:tr>
      <w:tr w:rsidR="00D77684" w:rsidRPr="00E45A4A" w:rsidTr="00D60ADE">
        <w:trPr>
          <w:tblCellSpacing w:w="0" w:type="dxa"/>
        </w:trPr>
        <w:tc>
          <w:tcPr>
            <w:tcW w:w="2154" w:type="dxa"/>
            <w:tcMar>
              <w:top w:w="0" w:type="dxa"/>
              <w:left w:w="108" w:type="dxa"/>
              <w:bottom w:w="0" w:type="dxa"/>
              <w:right w:w="108" w:type="dxa"/>
            </w:tcMar>
          </w:tcPr>
          <w:p w:rsidR="00D77684" w:rsidRPr="00E45A4A" w:rsidRDefault="00D77684" w:rsidP="00D60ADE">
            <w:pPr>
              <w:jc w:val="both"/>
            </w:pPr>
            <w:r>
              <w:t>Программно-целевые инструменты муниципальной программы</w:t>
            </w:r>
          </w:p>
        </w:tc>
        <w:tc>
          <w:tcPr>
            <w:tcW w:w="7457" w:type="dxa"/>
            <w:tcMar>
              <w:top w:w="0" w:type="dxa"/>
              <w:left w:w="108" w:type="dxa"/>
              <w:bottom w:w="0" w:type="dxa"/>
              <w:right w:w="108" w:type="dxa"/>
            </w:tcMar>
          </w:tcPr>
          <w:p w:rsidR="00D77684" w:rsidRPr="00E45A4A" w:rsidRDefault="00D77684" w:rsidP="00D60ADE">
            <w:pPr>
              <w:rPr>
                <w:u w:val="single"/>
              </w:rPr>
            </w:pPr>
            <w:r w:rsidRPr="007534CE">
              <w:t>Отсутству</w:t>
            </w:r>
            <w:r>
              <w:t>ю</w:t>
            </w:r>
            <w:r w:rsidRPr="007534CE">
              <w:t>т</w:t>
            </w:r>
          </w:p>
        </w:tc>
      </w:tr>
      <w:tr w:rsidR="00D77684" w:rsidRPr="00E45A4A" w:rsidTr="00D60ADE">
        <w:trPr>
          <w:tblCellSpacing w:w="0" w:type="dxa"/>
        </w:trPr>
        <w:tc>
          <w:tcPr>
            <w:tcW w:w="2154" w:type="dxa"/>
            <w:tcMar>
              <w:top w:w="0" w:type="dxa"/>
              <w:left w:w="108" w:type="dxa"/>
              <w:bottom w:w="0" w:type="dxa"/>
              <w:right w:w="108" w:type="dxa"/>
            </w:tcMar>
          </w:tcPr>
          <w:p w:rsidR="00D77684" w:rsidRPr="00E45A4A" w:rsidRDefault="00D77684" w:rsidP="00D60ADE">
            <w:pPr>
              <w:jc w:val="both"/>
            </w:pPr>
            <w:r w:rsidRPr="00E45A4A">
              <w:t>Цели муниципальной программы</w:t>
            </w:r>
          </w:p>
        </w:tc>
        <w:tc>
          <w:tcPr>
            <w:tcW w:w="7457" w:type="dxa"/>
            <w:tcMar>
              <w:top w:w="0" w:type="dxa"/>
              <w:left w:w="108" w:type="dxa"/>
              <w:bottom w:w="0" w:type="dxa"/>
              <w:right w:w="108" w:type="dxa"/>
            </w:tcMar>
          </w:tcPr>
          <w:p w:rsidR="00D77684" w:rsidRPr="00E45A4A" w:rsidRDefault="00D77684" w:rsidP="00D60ADE">
            <w:pPr>
              <w:jc w:val="both"/>
            </w:pPr>
            <w:r w:rsidRPr="00E45A4A">
              <w:t>совершенствование системы муниципального управления в администрации Лузского городского поселения, повышение эффективности и информационной  прозрачности деятельности  структурного подразделения администрации  Лузского городского поселения</w:t>
            </w:r>
          </w:p>
        </w:tc>
      </w:tr>
      <w:tr w:rsidR="00D77684" w:rsidRPr="00E45A4A" w:rsidTr="00D60ADE">
        <w:trPr>
          <w:tblCellSpacing w:w="0" w:type="dxa"/>
        </w:trPr>
        <w:tc>
          <w:tcPr>
            <w:tcW w:w="2154" w:type="dxa"/>
            <w:tcMar>
              <w:top w:w="0" w:type="dxa"/>
              <w:left w:w="108" w:type="dxa"/>
              <w:bottom w:w="0" w:type="dxa"/>
              <w:right w:w="108" w:type="dxa"/>
            </w:tcMar>
          </w:tcPr>
          <w:p w:rsidR="00D77684" w:rsidRPr="00E45A4A" w:rsidRDefault="00D77684" w:rsidP="00D60ADE">
            <w:pPr>
              <w:jc w:val="both"/>
            </w:pPr>
            <w:r w:rsidRPr="00E45A4A">
              <w:t>Задачи муниципальной программы</w:t>
            </w:r>
          </w:p>
        </w:tc>
        <w:tc>
          <w:tcPr>
            <w:tcW w:w="7457" w:type="dxa"/>
            <w:tcMar>
              <w:top w:w="0" w:type="dxa"/>
              <w:left w:w="108" w:type="dxa"/>
              <w:bottom w:w="0" w:type="dxa"/>
              <w:right w:w="108" w:type="dxa"/>
            </w:tcMar>
          </w:tcPr>
          <w:p w:rsidR="00D77684" w:rsidRPr="00E45A4A" w:rsidRDefault="00D77684" w:rsidP="00D60ADE">
            <w:pPr>
              <w:jc w:val="both"/>
            </w:pPr>
            <w:r w:rsidRPr="00E45A4A">
              <w:t>обеспечение осуществления управленческих функций администрации Лузского городского поселения, совершенствование системы муниципального управления;</w:t>
            </w:r>
          </w:p>
          <w:p w:rsidR="00D77684" w:rsidRPr="00E45A4A" w:rsidRDefault="00D77684" w:rsidP="00D60ADE">
            <w:pPr>
              <w:jc w:val="both"/>
            </w:pPr>
            <w:r w:rsidRPr="00E45A4A">
              <w:t>обеспечение деятельности главы администрации поселения;</w:t>
            </w:r>
          </w:p>
          <w:p w:rsidR="00D77684" w:rsidRPr="00E45A4A" w:rsidRDefault="00D77684" w:rsidP="00D60ADE">
            <w:pPr>
              <w:jc w:val="both"/>
            </w:pPr>
            <w:r w:rsidRPr="00E45A4A">
              <w:t>обеспечение сохранности, эксплуатации и содержания имущества, находящегося в ведении администрации поселения;</w:t>
            </w:r>
          </w:p>
          <w:p w:rsidR="00D77684" w:rsidRPr="00E45A4A" w:rsidRDefault="00D77684" w:rsidP="00D60ADE">
            <w:pPr>
              <w:jc w:val="both"/>
            </w:pPr>
            <w:r w:rsidRPr="00E45A4A">
              <w:t>обеспечение хозяйственной деятельности администрации поселения;</w:t>
            </w:r>
          </w:p>
          <w:p w:rsidR="00D77684" w:rsidRPr="00E45A4A" w:rsidRDefault="00D77684" w:rsidP="00D60ADE">
            <w:pPr>
              <w:jc w:val="both"/>
            </w:pPr>
            <w:r w:rsidRPr="00E45A4A">
              <w:t>обеспечение использования современных информационно-коммуникационных технологий в профессиональной деятельности главы администрации поселения, его заместителей, администрации поселения;</w:t>
            </w:r>
          </w:p>
          <w:p w:rsidR="00D77684" w:rsidRPr="00E45A4A" w:rsidRDefault="00D77684" w:rsidP="00D60ADE">
            <w:pPr>
              <w:jc w:val="both"/>
            </w:pPr>
            <w:r w:rsidRPr="00E45A4A">
              <w:t>формирование высококачественного кадрового состава муниципальной службы в администрации поселения;</w:t>
            </w:r>
          </w:p>
          <w:p w:rsidR="00D77684" w:rsidRPr="00E45A4A" w:rsidRDefault="00D77684" w:rsidP="00D60ADE">
            <w:pPr>
              <w:jc w:val="both"/>
            </w:pPr>
            <w:r w:rsidRPr="00E45A4A">
              <w:t xml:space="preserve">развитие кадрового потенциала, повышение уровня подготовки </w:t>
            </w:r>
            <w:r w:rsidRPr="00E45A4A">
              <w:lastRenderedPageBreak/>
              <w:t>муниципальных служащих по основным вопросам деятельности органов местного самоуправления, по финансовым вопросам, вопросам жилищно-коммунального хозяйства и в сфере размещения муниципального заказа;</w:t>
            </w:r>
          </w:p>
          <w:p w:rsidR="00D77684" w:rsidRPr="00E45A4A" w:rsidRDefault="00D77684" w:rsidP="00D60ADE">
            <w:pPr>
              <w:jc w:val="both"/>
            </w:pPr>
            <w:r w:rsidRPr="00E45A4A">
              <w:t>обеспечение выплаты пенсии за выслугу лет лицам, замещавшим должности муниципальной службы в администрации поселения;</w:t>
            </w:r>
          </w:p>
          <w:p w:rsidR="00D77684" w:rsidRPr="00E45A4A" w:rsidRDefault="00D77684" w:rsidP="00D60ADE">
            <w:pPr>
              <w:pStyle w:val="23"/>
              <w:jc w:val="both"/>
            </w:pPr>
            <w:r w:rsidRPr="00E45A4A">
              <w:t>материально-техническое обеспечение проведения выборов в муниципальном образовании Лузское городское поселение;</w:t>
            </w:r>
          </w:p>
          <w:p w:rsidR="00D77684" w:rsidRPr="00E45A4A" w:rsidRDefault="00D77684" w:rsidP="00D60ADE">
            <w:pPr>
              <w:pStyle w:val="23"/>
              <w:jc w:val="both"/>
            </w:pPr>
            <w:r w:rsidRPr="00E45A4A">
              <w:t>создание и деятельность административной комиссии муниципального образования Лузского городского поселения по рассмотрению дел об административных правонарушениях.</w:t>
            </w:r>
          </w:p>
        </w:tc>
      </w:tr>
      <w:tr w:rsidR="00D77684" w:rsidRPr="00E45A4A" w:rsidTr="00D60ADE">
        <w:trPr>
          <w:tblCellSpacing w:w="0" w:type="dxa"/>
        </w:trPr>
        <w:tc>
          <w:tcPr>
            <w:tcW w:w="2154" w:type="dxa"/>
            <w:tcMar>
              <w:top w:w="0" w:type="dxa"/>
              <w:left w:w="108" w:type="dxa"/>
              <w:bottom w:w="0" w:type="dxa"/>
              <w:right w:w="108" w:type="dxa"/>
            </w:tcMar>
          </w:tcPr>
          <w:p w:rsidR="00D77684" w:rsidRPr="00E45A4A" w:rsidRDefault="00D77684" w:rsidP="00D60ADE">
            <w:pPr>
              <w:jc w:val="both"/>
            </w:pPr>
            <w:r w:rsidRPr="00E45A4A">
              <w:lastRenderedPageBreak/>
              <w:t>Целевые показатели эффективности реализации муниципальной программы</w:t>
            </w:r>
          </w:p>
        </w:tc>
        <w:tc>
          <w:tcPr>
            <w:tcW w:w="7457" w:type="dxa"/>
            <w:tcMar>
              <w:top w:w="0" w:type="dxa"/>
              <w:left w:w="108" w:type="dxa"/>
              <w:bottom w:w="0" w:type="dxa"/>
              <w:right w:w="108" w:type="dxa"/>
            </w:tcMar>
          </w:tcPr>
          <w:p w:rsidR="00D77684" w:rsidRPr="00E45A4A" w:rsidRDefault="00D77684" w:rsidP="00D60ADE">
            <w:pPr>
              <w:jc w:val="both"/>
            </w:pPr>
            <w:r w:rsidRPr="00E45A4A">
              <w:t>количество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D77684" w:rsidRPr="00E45A4A" w:rsidRDefault="00D77684" w:rsidP="00D60ADE">
            <w:pPr>
              <w:jc w:val="both"/>
            </w:pPr>
            <w:r w:rsidRPr="00E45A4A">
              <w:t>количество обращений граждан в администрацию поселения, рассмотренных с нарушением сроков, установленных законодательством;</w:t>
            </w:r>
          </w:p>
          <w:p w:rsidR="00D77684" w:rsidRPr="00E45A4A" w:rsidRDefault="00D77684" w:rsidP="00D60ADE">
            <w:pPr>
              <w:jc w:val="both"/>
            </w:pPr>
            <w:r w:rsidRPr="00E45A4A">
              <w:t>пропускная способность каналов передачи данных информационно-телекоммуникационной сети «Интернет»;</w:t>
            </w:r>
          </w:p>
          <w:p w:rsidR="00D77684" w:rsidRPr="00E45A4A" w:rsidRDefault="00D77684" w:rsidP="00D60ADE">
            <w:pPr>
              <w:jc w:val="both"/>
            </w:pPr>
            <w:r w:rsidRPr="00E45A4A">
              <w:t>доля</w:t>
            </w:r>
            <w:r w:rsidRPr="00E45A4A">
              <w:rPr>
                <w:color w:val="000000"/>
              </w:rPr>
              <w:t xml:space="preserve"> </w:t>
            </w:r>
            <w:r w:rsidRPr="00E45A4A">
              <w:t>муниципальных служащих администрации поселения</w:t>
            </w:r>
            <w:r w:rsidRPr="00E45A4A">
              <w:rPr>
                <w:color w:val="000000"/>
              </w:rPr>
              <w:t>, повысивших квалификацию</w:t>
            </w:r>
            <w:r w:rsidRPr="00E45A4A">
              <w:t xml:space="preserve"> и прошедших профессиональную переподготовку;</w:t>
            </w:r>
            <w:r w:rsidRPr="00E45A4A">
              <w:rPr>
                <w:b/>
                <w:bCs/>
              </w:rPr>
              <w:t xml:space="preserve"> </w:t>
            </w:r>
          </w:p>
          <w:p w:rsidR="00D77684" w:rsidRPr="00E45A4A" w:rsidRDefault="00D77684" w:rsidP="00D60ADE">
            <w:pPr>
              <w:jc w:val="both"/>
            </w:pPr>
            <w:r w:rsidRPr="00E45A4A">
              <w:t>доля муниципальных служащих, успешно прошедших аттестацию от числа муниципальных служащих, включенных в график;</w:t>
            </w:r>
          </w:p>
          <w:p w:rsidR="00D77684" w:rsidRPr="00E45A4A" w:rsidRDefault="00D77684" w:rsidP="00D60ADE">
            <w:pPr>
              <w:jc w:val="both"/>
            </w:pPr>
            <w:r w:rsidRPr="00E45A4A">
              <w:t>доля муниципальных служащих, прошедших медицинскую диспансеризацию и имеющих заключение об отсутствии заболеваний, препятствующих прохождению муниципальной службы (от числа муниципальных служащих, подлежащих аттестации);</w:t>
            </w:r>
          </w:p>
          <w:p w:rsidR="00D77684" w:rsidRPr="00E45A4A" w:rsidRDefault="00D77684" w:rsidP="00D60ADE">
            <w:pPr>
              <w:jc w:val="both"/>
            </w:pPr>
            <w:r w:rsidRPr="00E45A4A">
              <w:t>количество случаев несоблюдения муниципальными служащими ограничений и нарушения запретов, предусмотренных действующим законодательством о муниципальной службе;</w:t>
            </w:r>
          </w:p>
          <w:p w:rsidR="00D77684" w:rsidRPr="00E45A4A" w:rsidRDefault="00D77684" w:rsidP="00D60ADE">
            <w:pPr>
              <w:jc w:val="both"/>
            </w:pPr>
            <w:r w:rsidRPr="00E45A4A">
              <w:t>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(конфликта интересов) и урегулированных конфликтов интересов на муниципальной службе (от общего числа выявленных конфликтов интересов);</w:t>
            </w:r>
          </w:p>
          <w:p w:rsidR="00D77684" w:rsidRPr="00E45A4A" w:rsidRDefault="00D77684" w:rsidP="00D60ADE">
            <w:pPr>
              <w:jc w:val="both"/>
            </w:pPr>
            <w:r w:rsidRPr="00E45A4A">
              <w:t>актуализация резерва кадров на замещение ведущих, главных и высших должностей муниципальной службы в администрации поселения;</w:t>
            </w:r>
          </w:p>
          <w:p w:rsidR="00D77684" w:rsidRPr="00E45A4A" w:rsidRDefault="00D77684" w:rsidP="00D60ADE">
            <w:pPr>
              <w:jc w:val="both"/>
            </w:pPr>
            <w:r w:rsidRPr="00E45A4A">
              <w:t>обеспечение выплаты пенсии за выслугу лет лицам, замещавшим должности муниципальной службы в администрации Лузского городского поселения;</w:t>
            </w:r>
          </w:p>
          <w:p w:rsidR="00D77684" w:rsidRPr="00E45A4A" w:rsidRDefault="00D77684" w:rsidP="00D60ADE">
            <w:pPr>
              <w:jc w:val="both"/>
            </w:pPr>
            <w:r w:rsidRPr="00E45A4A">
              <w:t xml:space="preserve">количество информационных материалов  о деятельности администрации поселения, размещенных в средствах массовой информации; </w:t>
            </w:r>
          </w:p>
          <w:p w:rsidR="00D77684" w:rsidRPr="00E45A4A" w:rsidRDefault="00D77684" w:rsidP="00D60ADE">
            <w:pPr>
              <w:jc w:val="both"/>
            </w:pPr>
            <w:r w:rsidRPr="00E45A4A">
              <w:t>своевременность разработки прогноза социально-экономического развития Лузского городского поселения;</w:t>
            </w:r>
          </w:p>
          <w:p w:rsidR="00D77684" w:rsidRPr="00E45A4A" w:rsidRDefault="00D77684" w:rsidP="00D60ADE">
            <w:pPr>
              <w:jc w:val="both"/>
            </w:pPr>
            <w:r w:rsidRPr="00E45A4A">
              <w:lastRenderedPageBreak/>
              <w:t>количество случаев несоблюдение сроков исполнения запросов социально-правового характера;</w:t>
            </w:r>
          </w:p>
          <w:p w:rsidR="00D77684" w:rsidRPr="00E45A4A" w:rsidRDefault="00D77684" w:rsidP="00D60ADE">
            <w:pPr>
              <w:jc w:val="both"/>
            </w:pPr>
            <w:r w:rsidRPr="00E45A4A">
              <w:t xml:space="preserve">материально-техническое обеспечение подготовки и проведения выборов в муниципальном образовании Лузское городское поселение; </w:t>
            </w:r>
          </w:p>
          <w:p w:rsidR="00D77684" w:rsidRPr="00E45A4A" w:rsidRDefault="00D77684" w:rsidP="00D60ADE">
            <w:pPr>
              <w:jc w:val="both"/>
            </w:pPr>
            <w:r w:rsidRPr="00E45A4A">
              <w:t>доля рассмотренных протоколов об административных правонарушениях, поступивших в административную комиссию муниципального образования Лузского городского поселения</w:t>
            </w:r>
          </w:p>
        </w:tc>
      </w:tr>
      <w:tr w:rsidR="00D77684" w:rsidRPr="00E45A4A" w:rsidTr="00D60ADE">
        <w:trPr>
          <w:tblCellSpacing w:w="0" w:type="dxa"/>
        </w:trPr>
        <w:tc>
          <w:tcPr>
            <w:tcW w:w="2154" w:type="dxa"/>
            <w:tcMar>
              <w:top w:w="0" w:type="dxa"/>
              <w:left w:w="108" w:type="dxa"/>
              <w:bottom w:w="0" w:type="dxa"/>
              <w:right w:w="108" w:type="dxa"/>
            </w:tcMar>
          </w:tcPr>
          <w:p w:rsidR="00D77684" w:rsidRPr="00E45A4A" w:rsidRDefault="00D77684" w:rsidP="00D60ADE">
            <w:pPr>
              <w:jc w:val="both"/>
            </w:pPr>
            <w:r w:rsidRPr="00E45A4A">
              <w:lastRenderedPageBreak/>
              <w:t>Этапы и сроки реализации муниципальной программы</w:t>
            </w:r>
          </w:p>
        </w:tc>
        <w:tc>
          <w:tcPr>
            <w:tcW w:w="7457" w:type="dxa"/>
            <w:tcMar>
              <w:top w:w="0" w:type="dxa"/>
              <w:left w:w="108" w:type="dxa"/>
              <w:bottom w:w="0" w:type="dxa"/>
              <w:right w:w="108" w:type="dxa"/>
            </w:tcMar>
          </w:tcPr>
          <w:p w:rsidR="00D77684" w:rsidRPr="00E45A4A" w:rsidRDefault="00D77684" w:rsidP="00D60ADE">
            <w:r w:rsidRPr="00E45A4A">
              <w:t>201</w:t>
            </w:r>
            <w:r>
              <w:t>8</w:t>
            </w:r>
            <w:r w:rsidRPr="00E45A4A">
              <w:t xml:space="preserve"> </w:t>
            </w:r>
            <w:r>
              <w:t>год  и плановый период 2019-</w:t>
            </w:r>
            <w:r w:rsidRPr="00E45A4A">
              <w:t xml:space="preserve"> 20</w:t>
            </w:r>
            <w:r>
              <w:t>20</w:t>
            </w:r>
            <w:r w:rsidRPr="00E45A4A">
              <w:t xml:space="preserve"> годы. </w:t>
            </w:r>
          </w:p>
          <w:p w:rsidR="00D77684" w:rsidRPr="00E45A4A" w:rsidRDefault="00D77684" w:rsidP="00D60ADE">
            <w:r w:rsidRPr="00E45A4A">
              <w:t>Выделения этапов не предусматривается</w:t>
            </w:r>
          </w:p>
        </w:tc>
      </w:tr>
      <w:tr w:rsidR="00D77684" w:rsidRPr="00E45A4A" w:rsidTr="00D60ADE">
        <w:trPr>
          <w:tblCellSpacing w:w="0" w:type="dxa"/>
        </w:trPr>
        <w:tc>
          <w:tcPr>
            <w:tcW w:w="2154" w:type="dxa"/>
            <w:tcMar>
              <w:top w:w="0" w:type="dxa"/>
              <w:left w:w="108" w:type="dxa"/>
              <w:bottom w:w="0" w:type="dxa"/>
              <w:right w:w="108" w:type="dxa"/>
            </w:tcMar>
          </w:tcPr>
          <w:p w:rsidR="00D77684" w:rsidRPr="00E45A4A" w:rsidRDefault="00D77684" w:rsidP="00D60ADE">
            <w:pPr>
              <w:jc w:val="both"/>
            </w:pPr>
            <w:r w:rsidRPr="00E45A4A">
              <w:t>Объемы ассигнований муниципальной программы</w:t>
            </w:r>
          </w:p>
        </w:tc>
        <w:tc>
          <w:tcPr>
            <w:tcW w:w="7457" w:type="dxa"/>
            <w:tcMar>
              <w:top w:w="0" w:type="dxa"/>
              <w:left w:w="108" w:type="dxa"/>
              <w:bottom w:w="0" w:type="dxa"/>
              <w:right w:w="108" w:type="dxa"/>
            </w:tcMar>
          </w:tcPr>
          <w:p w:rsidR="00D77684" w:rsidRPr="00E45A4A" w:rsidRDefault="00D77684" w:rsidP="00D60ADE">
            <w:pPr>
              <w:jc w:val="both"/>
            </w:pPr>
            <w:r w:rsidRPr="00E45A4A">
              <w:t>общий объем финансирования</w:t>
            </w:r>
            <w:r>
              <w:t>  муниципальной программы в 2018</w:t>
            </w:r>
            <w:r w:rsidRPr="00E45A4A">
              <w:t xml:space="preserve"> – 20</w:t>
            </w:r>
            <w:r>
              <w:t xml:space="preserve">20 </w:t>
            </w:r>
            <w:r w:rsidRPr="00E45A4A">
              <w:t xml:space="preserve"> годах составит </w:t>
            </w:r>
            <w:r>
              <w:t>36134,</w:t>
            </w:r>
            <w:r w:rsidRPr="00823617">
              <w:t>10  тыс. руб.</w:t>
            </w:r>
            <w:r w:rsidRPr="00E45A4A">
              <w:t> </w:t>
            </w:r>
          </w:p>
        </w:tc>
      </w:tr>
      <w:tr w:rsidR="00D77684" w:rsidRPr="00E45A4A" w:rsidTr="00D60ADE">
        <w:trPr>
          <w:tblCellSpacing w:w="0" w:type="dxa"/>
        </w:trPr>
        <w:tc>
          <w:tcPr>
            <w:tcW w:w="2154" w:type="dxa"/>
            <w:tcMar>
              <w:top w:w="0" w:type="dxa"/>
              <w:left w:w="108" w:type="dxa"/>
              <w:bottom w:w="0" w:type="dxa"/>
              <w:right w:w="108" w:type="dxa"/>
            </w:tcMar>
          </w:tcPr>
          <w:p w:rsidR="00D77684" w:rsidRPr="00E45A4A" w:rsidRDefault="00D77684" w:rsidP="00D60ADE">
            <w:r w:rsidRPr="00E45A4A">
              <w:t>Ожидаемые конечные результаты</w:t>
            </w:r>
          </w:p>
          <w:p w:rsidR="00D77684" w:rsidRPr="00E45A4A" w:rsidRDefault="00D77684" w:rsidP="00D60ADE">
            <w:pPr>
              <w:jc w:val="both"/>
            </w:pPr>
            <w:r w:rsidRPr="00E45A4A">
              <w:t>реализации  муниципальной программы</w:t>
            </w:r>
          </w:p>
        </w:tc>
        <w:tc>
          <w:tcPr>
            <w:tcW w:w="7457" w:type="dxa"/>
            <w:tcMar>
              <w:top w:w="0" w:type="dxa"/>
              <w:left w:w="108" w:type="dxa"/>
              <w:bottom w:w="0" w:type="dxa"/>
              <w:right w:w="108" w:type="dxa"/>
            </w:tcMar>
          </w:tcPr>
          <w:p w:rsidR="00D77684" w:rsidRPr="00E45A4A" w:rsidRDefault="00D77684" w:rsidP="00D60ADE">
            <w:pPr>
              <w:jc w:val="both"/>
            </w:pPr>
            <w:r w:rsidRPr="00E45A4A">
              <w:t>к 20</w:t>
            </w:r>
            <w:r>
              <w:t>20</w:t>
            </w:r>
            <w:r w:rsidRPr="00E45A4A">
              <w:t xml:space="preserve"> году ожидается:</w:t>
            </w:r>
          </w:p>
          <w:p w:rsidR="00D77684" w:rsidRPr="00E45A4A" w:rsidRDefault="00D77684" w:rsidP="00D60ADE">
            <w:pPr>
              <w:jc w:val="both"/>
            </w:pPr>
            <w:r w:rsidRPr="00E45A4A">
              <w:t>отсутствие нормативных правовых актов администрации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D77684" w:rsidRPr="00E45A4A" w:rsidRDefault="00D77684" w:rsidP="00D60ADE">
            <w:pPr>
              <w:jc w:val="both"/>
            </w:pPr>
            <w:r w:rsidRPr="00E45A4A">
              <w:t>отсутствие обращений граждан в администрацию поселения, рассмотренных с нарушением сроков, установленных законодательством (0 единиц);</w:t>
            </w:r>
          </w:p>
          <w:p w:rsidR="00D77684" w:rsidRPr="00E45A4A" w:rsidRDefault="00D77684" w:rsidP="00D60ADE">
            <w:pPr>
              <w:jc w:val="both"/>
            </w:pPr>
            <w:r w:rsidRPr="00E45A4A">
              <w:rPr>
                <w:color w:val="000000"/>
              </w:rPr>
              <w:t xml:space="preserve">увеличение пропускной способности каналов передачи данных информационно-телекоммуникационной сети «Интернет» </w:t>
            </w:r>
            <w:r w:rsidRPr="00823617">
              <w:rPr>
                <w:color w:val="000000"/>
              </w:rPr>
              <w:t>с 1000 Кб/с в 2017 году до 1024 Кб/с или 1 Мгб (не менее);</w:t>
            </w:r>
          </w:p>
          <w:p w:rsidR="00D77684" w:rsidRPr="00E45A4A" w:rsidRDefault="00D77684" w:rsidP="00D60ADE">
            <w:pPr>
              <w:jc w:val="both"/>
            </w:pPr>
            <w:r w:rsidRPr="00E45A4A">
              <w:t>отсутствие фактов нарушения запретов и ограничений, предусмотренных законодательством о муниципальной службе (0);</w:t>
            </w:r>
          </w:p>
          <w:p w:rsidR="00D77684" w:rsidRPr="00E45A4A" w:rsidRDefault="00D77684" w:rsidP="00D60ADE">
            <w:pPr>
              <w:jc w:val="both"/>
            </w:pPr>
            <w:r w:rsidRPr="00E45A4A">
              <w:t>повышение квалификации и прохождение профессиональной переподготовки 1</w:t>
            </w:r>
            <w:r>
              <w:t>1</w:t>
            </w:r>
            <w:r w:rsidRPr="00E45A4A">
              <w:t xml:space="preserve"> муниципальных служащих администрации поселения</w:t>
            </w:r>
            <w:r w:rsidRPr="00E45A4A">
              <w:rPr>
                <w:color w:val="000000"/>
              </w:rPr>
              <w:t>;</w:t>
            </w:r>
          </w:p>
          <w:p w:rsidR="00D77684" w:rsidRPr="00E45A4A" w:rsidRDefault="00D77684" w:rsidP="00D60ADE">
            <w:pPr>
              <w:jc w:val="both"/>
            </w:pPr>
            <w:r w:rsidRPr="00E45A4A">
              <w:t>100%-ное прохождение муниципальными служащими медицинской диспансеризации (от числа муниципальных служащих, подлежащих меддиспансеризации);</w:t>
            </w:r>
          </w:p>
          <w:p w:rsidR="00D77684" w:rsidRPr="00E45A4A" w:rsidRDefault="00D77684" w:rsidP="00D60ADE">
            <w:pPr>
              <w:jc w:val="both"/>
            </w:pPr>
            <w:r w:rsidRPr="00E45A4A">
              <w:t>100%-ное прохождение муниципальными служащими аттестации, предусмотренной законодательством о муниципальной службе (от числа муниципальных служащих, подлежащих аттестации по графику);</w:t>
            </w:r>
          </w:p>
          <w:p w:rsidR="00D77684" w:rsidRPr="00E45A4A" w:rsidRDefault="00D77684" w:rsidP="00D60ADE">
            <w:pPr>
              <w:jc w:val="both"/>
            </w:pPr>
            <w:r w:rsidRPr="00E45A4A">
              <w:t>создание кадрового резерва на замещение должностей муниципальной службы, относящихся к высшей, главной и ведущей группе должностей. Своевременная актуализация кадрового резерва;</w:t>
            </w:r>
          </w:p>
          <w:p w:rsidR="00D77684" w:rsidRPr="00E45A4A" w:rsidRDefault="00D77684" w:rsidP="00D60ADE">
            <w:pPr>
              <w:jc w:val="both"/>
            </w:pPr>
            <w:r w:rsidRPr="00E45A4A">
              <w:t>обеспечение выплаты пенсии за выслугу лет лицам, замещавшим должности муниципальной службы в администрации Лузского городского поселения (100%);</w:t>
            </w:r>
          </w:p>
          <w:p w:rsidR="00D77684" w:rsidRDefault="00D77684" w:rsidP="00D60ADE">
            <w:pPr>
              <w:jc w:val="both"/>
            </w:pPr>
            <w:r w:rsidRPr="00E45A4A">
              <w:t>повышение информационной открытости в деятельности администрации поселения;</w:t>
            </w:r>
          </w:p>
          <w:p w:rsidR="00D77684" w:rsidRPr="00E45A4A" w:rsidRDefault="00D77684" w:rsidP="00D60ADE">
            <w:pPr>
              <w:jc w:val="both"/>
            </w:pPr>
            <w:r w:rsidRPr="00E45A4A">
              <w:t>материально-техническое обеспечение подготовки и проведения выборов в муниципальном образовании Лузское городское поселение</w:t>
            </w:r>
          </w:p>
          <w:p w:rsidR="00D77684" w:rsidRPr="00E45A4A" w:rsidRDefault="00D77684" w:rsidP="00D60ADE">
            <w:pPr>
              <w:jc w:val="both"/>
            </w:pPr>
            <w:r w:rsidRPr="00E45A4A">
              <w:t xml:space="preserve">создание материально-технических условий для максимально-эффективного муниципального управления; </w:t>
            </w:r>
          </w:p>
          <w:p w:rsidR="00D77684" w:rsidRPr="00E45A4A" w:rsidRDefault="00D77684" w:rsidP="00D60ADE">
            <w:pPr>
              <w:jc w:val="both"/>
            </w:pPr>
            <w:r w:rsidRPr="00E45A4A">
              <w:lastRenderedPageBreak/>
              <w:t>своевременность разработки прогноза социально-экономического развития Лузского городского поселения;</w:t>
            </w:r>
          </w:p>
          <w:p w:rsidR="00D77684" w:rsidRPr="00E45A4A" w:rsidRDefault="00D77684" w:rsidP="00D60ADE">
            <w:pPr>
              <w:jc w:val="both"/>
            </w:pPr>
            <w:r>
              <w:t>отсутствие фактов наруш</w:t>
            </w:r>
            <w:r w:rsidRPr="00E45A4A">
              <w:t>ения сроков исполнения запросов социально-правового характера (0);</w:t>
            </w:r>
          </w:p>
          <w:p w:rsidR="00D77684" w:rsidRPr="00E45A4A" w:rsidRDefault="00D77684" w:rsidP="00D60ADE">
            <w:pPr>
              <w:jc w:val="both"/>
            </w:pPr>
            <w:r w:rsidRPr="00E45A4A">
              <w:t>100%-ное выполнение плана реставрации архивных документов в рамках осуществления комплекса мер по обеспечению сохранности документов и улучшению их физического состояния;</w:t>
            </w:r>
          </w:p>
          <w:p w:rsidR="00D77684" w:rsidRPr="00E45A4A" w:rsidRDefault="00D77684" w:rsidP="00D60ADE">
            <w:pPr>
              <w:jc w:val="both"/>
            </w:pPr>
            <w:r w:rsidRPr="00E45A4A">
              <w:t>обеспечение рассмотрения административной комиссией муниципального образования Лузского городского поселения протоколов об административных правонарушениях в соответствии с Законом Кировской области от 06.04.2009 № 358-ЗО «Об административных комиссиях в Кировской области» и обеспечение её деятельности</w:t>
            </w:r>
            <w:r>
              <w:t>, Законом Кировской области от 04.12.2007 №200-ЗО «Об административной деятельности в Кировской области»</w:t>
            </w:r>
          </w:p>
        </w:tc>
      </w:tr>
    </w:tbl>
    <w:p w:rsidR="00D77684" w:rsidRPr="00E45A4A" w:rsidRDefault="00D77684" w:rsidP="00D77684">
      <w:pPr>
        <w:ind w:firstLine="720"/>
        <w:jc w:val="both"/>
      </w:pPr>
      <w:r w:rsidRPr="00E45A4A">
        <w:lastRenderedPageBreak/>
        <w:br w:type="page"/>
      </w:r>
      <w:r w:rsidRPr="00180A61">
        <w:rPr>
          <w:b/>
        </w:rPr>
        <w:lastRenderedPageBreak/>
        <w:t>Раздел</w:t>
      </w:r>
      <w:r>
        <w:t xml:space="preserve"> </w:t>
      </w:r>
      <w:r w:rsidRPr="00E45A4A">
        <w:rPr>
          <w:b/>
          <w:bCs/>
        </w:rPr>
        <w:t>1.</w:t>
      </w:r>
      <w:r w:rsidRPr="00E45A4A">
        <w:t xml:space="preserve">     </w:t>
      </w:r>
      <w:r w:rsidRPr="00E45A4A">
        <w:rPr>
          <w:b/>
          <w:bCs/>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D77684" w:rsidRPr="00E45A4A" w:rsidRDefault="00D77684" w:rsidP="00D77684">
      <w:pPr>
        <w:ind w:firstLine="708"/>
        <w:jc w:val="both"/>
      </w:pPr>
      <w:r w:rsidRPr="00E45A4A">
        <w:t> Совершенствование и оптимизация системы муниципального управления в администрации Лузского городского поселения, повышение эффективности и  информационной прозрачности деятельности  администрации Лузского городского поселения, её структурного подразделения – одна из важнейших целей деятельности администрации поселения.</w:t>
      </w:r>
    </w:p>
    <w:p w:rsidR="00D77684" w:rsidRPr="00E45A4A" w:rsidRDefault="00D77684" w:rsidP="00D77684">
      <w:pPr>
        <w:ind w:firstLine="720"/>
        <w:jc w:val="both"/>
      </w:pPr>
      <w:r w:rsidRPr="00E45A4A">
        <w:t>Обеспечение полномочий главы администрации городского поселения, структурного подразделения администрации городского поселения, деятельность которых направлена на достижение основной стратегической цели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D77684" w:rsidRPr="00E45A4A" w:rsidRDefault="00D77684" w:rsidP="00D77684">
      <w:pPr>
        <w:ind w:firstLine="720"/>
        <w:jc w:val="both"/>
      </w:pPr>
      <w:r w:rsidRPr="00E45A4A">
        <w:rPr>
          <w:color w:val="000000"/>
          <w:spacing w:val="6"/>
        </w:rPr>
        <w:t>подготовка и участие в подготовке в установленном порядке проектов постановлений и распоряжений администрации Лузского городского поселения, а так</w:t>
      </w:r>
      <w:r w:rsidRPr="00E45A4A">
        <w:rPr>
          <w:color w:val="000000"/>
        </w:rPr>
        <w:t>же проектов решений Собрания депутатов Лузского городского поселения, договоров и соглашений, заключаемых от имени администрации Лузского городского поселения</w:t>
      </w:r>
      <w:r w:rsidRPr="00E45A4A">
        <w:rPr>
          <w:color w:val="000000"/>
          <w:spacing w:val="2"/>
        </w:rPr>
        <w:t>;</w:t>
      </w:r>
    </w:p>
    <w:p w:rsidR="00D77684" w:rsidRPr="00E45A4A" w:rsidRDefault="00D77684" w:rsidP="00D77684">
      <w:pPr>
        <w:ind w:firstLine="720"/>
        <w:jc w:val="both"/>
      </w:pPr>
      <w:r w:rsidRPr="00E45A4A">
        <w:t>подготовка и участие в разработке проектов решений Собрания депутатов Лузского городского поселения, постановлений и распоряжений администрации Лузского городского поселения по вопросам муниципального управления;</w:t>
      </w:r>
    </w:p>
    <w:p w:rsidR="00D77684" w:rsidRPr="00E45A4A" w:rsidRDefault="00D77684" w:rsidP="00D77684">
      <w:pPr>
        <w:ind w:firstLine="720"/>
        <w:jc w:val="both"/>
      </w:pPr>
      <w:r w:rsidRPr="00E45A4A">
        <w:rPr>
          <w:color w:val="000000"/>
          <w:spacing w:val="1"/>
        </w:rPr>
        <w:t>организация проработки поступивших главе администрации поселения, в администрацию поселения</w:t>
      </w:r>
      <w:r w:rsidRPr="00E45A4A">
        <w:rPr>
          <w:color w:val="000000"/>
          <w:spacing w:val="4"/>
        </w:rPr>
        <w:t xml:space="preserve"> запросов и обращений членов Совета Федерации Феде</w:t>
      </w:r>
      <w:r w:rsidRPr="00E45A4A">
        <w:rPr>
          <w:color w:val="000000"/>
          <w:spacing w:val="8"/>
        </w:rPr>
        <w:t xml:space="preserve">рального Собрания Российской Федерации и депутатов Государственной </w:t>
      </w:r>
      <w:r w:rsidRPr="00E45A4A">
        <w:rPr>
          <w:color w:val="000000"/>
          <w:spacing w:val="2"/>
        </w:rPr>
        <w:t>Думы Федерального Собрания Российской Федерации, депутатов Законода</w:t>
      </w:r>
      <w:r w:rsidRPr="00E45A4A">
        <w:rPr>
          <w:color w:val="000000"/>
          <w:spacing w:val="1"/>
        </w:rPr>
        <w:t xml:space="preserve">тельного Собрания Кировской области, депутатов Собрания депутатов Лузского городского поселения, </w:t>
      </w:r>
      <w:r w:rsidRPr="00E45A4A">
        <w:rPr>
          <w:color w:val="000000"/>
          <w:spacing w:val="5"/>
        </w:rPr>
        <w:t>на</w:t>
      </w:r>
      <w:r w:rsidRPr="00E45A4A">
        <w:rPr>
          <w:color w:val="000000"/>
          <w:spacing w:val="2"/>
        </w:rPr>
        <w:t>правление, по поручению главы администрации поселения, указанных запросов и обращений в  соответствующее структурное подразделение администрации Лузского городского поселения</w:t>
      </w:r>
      <w:r w:rsidRPr="00E45A4A">
        <w:rPr>
          <w:color w:val="000000"/>
          <w:spacing w:val="5"/>
        </w:rPr>
        <w:t xml:space="preserve"> и органы местного самоуправления Лузского городского поселения для рассмот</w:t>
      </w:r>
      <w:r w:rsidRPr="00E45A4A">
        <w:rPr>
          <w:color w:val="000000"/>
          <w:spacing w:val="2"/>
        </w:rPr>
        <w:t>рения и подготовки ответа;</w:t>
      </w:r>
    </w:p>
    <w:p w:rsidR="00D77684" w:rsidRPr="00E45A4A" w:rsidRDefault="00D77684" w:rsidP="00D77684">
      <w:pPr>
        <w:ind w:firstLine="720"/>
        <w:jc w:val="both"/>
      </w:pPr>
      <w:r w:rsidRPr="00E45A4A">
        <w:rPr>
          <w:color w:val="000000"/>
          <w:spacing w:val="1"/>
        </w:rPr>
        <w:t>проработка поступающих в администрацию поселения</w:t>
      </w:r>
      <w:r w:rsidRPr="00E45A4A">
        <w:rPr>
          <w:color w:val="000000"/>
          <w:spacing w:val="4"/>
        </w:rPr>
        <w:t xml:space="preserve"> документов и обращений федеральных органов государственной вла</w:t>
      </w:r>
      <w:r w:rsidRPr="00E45A4A">
        <w:rPr>
          <w:color w:val="000000"/>
          <w:spacing w:val="8"/>
        </w:rPr>
        <w:t xml:space="preserve">сти и органов государственной власти субъектов Российской Федерации, </w:t>
      </w:r>
      <w:r w:rsidRPr="00E45A4A">
        <w:rPr>
          <w:color w:val="000000"/>
          <w:spacing w:val="1"/>
        </w:rPr>
        <w:t xml:space="preserve">других государственных органов, органов местного самоуправления, подготовка </w:t>
      </w:r>
      <w:r w:rsidRPr="00E45A4A">
        <w:rPr>
          <w:color w:val="000000"/>
        </w:rPr>
        <w:t>на основании этих документов необходимых материалов, а также  передача их на исполнение по поручению</w:t>
      </w:r>
      <w:r w:rsidRPr="00E45A4A">
        <w:rPr>
          <w:color w:val="000000"/>
          <w:spacing w:val="2"/>
        </w:rPr>
        <w:t xml:space="preserve"> главы администрации поселения или соответствующего заместителя главы администрации поселения</w:t>
      </w:r>
      <w:r w:rsidRPr="00E45A4A">
        <w:rPr>
          <w:color w:val="000000"/>
          <w:spacing w:val="1"/>
        </w:rPr>
        <w:t>;</w:t>
      </w:r>
    </w:p>
    <w:p w:rsidR="00D77684" w:rsidRPr="00E45A4A" w:rsidRDefault="00D77684" w:rsidP="00D77684">
      <w:pPr>
        <w:ind w:firstLine="720"/>
        <w:jc w:val="both"/>
      </w:pPr>
      <w:r w:rsidRPr="00E45A4A">
        <w:rPr>
          <w:color w:val="000000"/>
          <w:spacing w:val="1"/>
        </w:rPr>
        <w:t>осуществление организационного, правового и технического обес</w:t>
      </w:r>
      <w:r w:rsidRPr="00E45A4A">
        <w:rPr>
          <w:color w:val="000000"/>
          <w:spacing w:val="4"/>
        </w:rPr>
        <w:t>печения мероприятий, проводи</w:t>
      </w:r>
      <w:r w:rsidRPr="00E45A4A">
        <w:rPr>
          <w:color w:val="000000"/>
          <w:spacing w:val="5"/>
        </w:rPr>
        <w:t>мых с участием главы администрации поселения и его заместителей;</w:t>
      </w:r>
      <w:r w:rsidRPr="00E45A4A">
        <w:rPr>
          <w:color w:val="000000"/>
          <w:spacing w:val="2"/>
        </w:rPr>
        <w:t xml:space="preserve"> обеспечение подготовки и проведения протокольных мероприя</w:t>
      </w:r>
      <w:r w:rsidRPr="00E45A4A">
        <w:rPr>
          <w:color w:val="000000"/>
          <w:spacing w:val="1"/>
        </w:rPr>
        <w:t>тий главы администрации поселения;</w:t>
      </w:r>
    </w:p>
    <w:p w:rsidR="00D77684" w:rsidRPr="00E45A4A" w:rsidRDefault="00D77684" w:rsidP="00D77684">
      <w:pPr>
        <w:ind w:firstLine="720"/>
        <w:jc w:val="both"/>
      </w:pPr>
      <w:r w:rsidRPr="00E45A4A">
        <w:rPr>
          <w:color w:val="000000"/>
          <w:spacing w:val="3"/>
        </w:rPr>
        <w:t xml:space="preserve">обеспечение </w:t>
      </w:r>
      <w:r w:rsidRPr="00E45A4A">
        <w:rPr>
          <w:color w:val="000000"/>
          <w:spacing w:val="4"/>
        </w:rPr>
        <w:t xml:space="preserve">документационного сопровождения управленческой </w:t>
      </w:r>
      <w:r w:rsidRPr="00E45A4A">
        <w:rPr>
          <w:color w:val="000000"/>
          <w:spacing w:val="2"/>
        </w:rPr>
        <w:t>деятельности главы администрации Лузского городского поселения;</w:t>
      </w:r>
    </w:p>
    <w:p w:rsidR="00D77684" w:rsidRPr="00E45A4A" w:rsidRDefault="00D77684" w:rsidP="00D77684">
      <w:pPr>
        <w:ind w:firstLine="720"/>
        <w:jc w:val="both"/>
      </w:pPr>
      <w:r w:rsidRPr="00E45A4A">
        <w:rPr>
          <w:color w:val="000000"/>
          <w:spacing w:val="3"/>
        </w:rPr>
        <w:t>оформление и регистрация нормативных правовых актов администрации Лузского городского поселения</w:t>
      </w:r>
      <w:r w:rsidRPr="00E45A4A">
        <w:rPr>
          <w:color w:val="000000"/>
        </w:rPr>
        <w:t>, организация их рассылки;</w:t>
      </w:r>
    </w:p>
    <w:p w:rsidR="00D77684" w:rsidRPr="00E45A4A" w:rsidRDefault="00D77684" w:rsidP="00D77684">
      <w:pPr>
        <w:ind w:firstLine="720"/>
        <w:jc w:val="both"/>
      </w:pPr>
      <w:r w:rsidRPr="00E45A4A">
        <w:rPr>
          <w:color w:val="000000"/>
        </w:rPr>
        <w:t>учет и хранение в течение установленного срока постановлений и распоряжений администрации Лузского городского поселения, документов структурного подразделения администрации Лузского городского поселения, передача их в установленном порядке на хранение в архив Лузского района;</w:t>
      </w:r>
    </w:p>
    <w:p w:rsidR="00D77684" w:rsidRPr="00E45A4A" w:rsidRDefault="00D77684" w:rsidP="00D77684">
      <w:pPr>
        <w:ind w:firstLine="720"/>
        <w:jc w:val="both"/>
      </w:pPr>
      <w:r w:rsidRPr="00E45A4A">
        <w:rPr>
          <w:color w:val="000000"/>
          <w:spacing w:val="4"/>
        </w:rPr>
        <w:t>организация обеспечения взаимодействия главы администрации поселения, структурного подразделения администрации поселения</w:t>
      </w:r>
      <w:r w:rsidRPr="00E45A4A">
        <w:rPr>
          <w:color w:val="000000"/>
          <w:spacing w:val="3"/>
        </w:rPr>
        <w:t xml:space="preserve"> с  Собранием депутатов Лузского городского поселения по вопросам муниципального нормотворчества </w:t>
      </w:r>
      <w:r w:rsidRPr="00E45A4A">
        <w:rPr>
          <w:color w:val="000000"/>
          <w:spacing w:val="1"/>
        </w:rPr>
        <w:t> и участие представителей администрации поселения</w:t>
      </w:r>
      <w:r w:rsidRPr="00E45A4A">
        <w:rPr>
          <w:color w:val="000000"/>
          <w:spacing w:val="6"/>
        </w:rPr>
        <w:t xml:space="preserve"> в деятельности Собрания депутатов Лузского городского поселения</w:t>
      </w:r>
      <w:r w:rsidRPr="00E45A4A">
        <w:rPr>
          <w:color w:val="000000"/>
          <w:spacing w:val="-3"/>
        </w:rPr>
        <w:t>;</w:t>
      </w:r>
    </w:p>
    <w:p w:rsidR="00D77684" w:rsidRPr="00F51D80" w:rsidRDefault="00D77684" w:rsidP="00D77684">
      <w:pPr>
        <w:ind w:firstLine="720"/>
        <w:jc w:val="both"/>
      </w:pPr>
      <w:r w:rsidRPr="00F51D80">
        <w:rPr>
          <w:color w:val="000000"/>
          <w:spacing w:val="2"/>
        </w:rPr>
        <w:lastRenderedPageBreak/>
        <w:t xml:space="preserve">организация в установленном порядке проработки поступивших из </w:t>
      </w:r>
      <w:r w:rsidRPr="00F51D80">
        <w:rPr>
          <w:color w:val="000000"/>
          <w:spacing w:val="5"/>
        </w:rPr>
        <w:t>судов, органов прокуратуры в администрацию поселения документов, доведение до исполнителей поручений главы администрации поселения, его заместителей</w:t>
      </w:r>
      <w:r w:rsidRPr="00F51D80">
        <w:rPr>
          <w:color w:val="000000"/>
          <w:spacing w:val="6"/>
        </w:rPr>
        <w:t xml:space="preserve"> о представлении в суде интересов администрации поселения</w:t>
      </w:r>
      <w:r w:rsidRPr="00F51D80">
        <w:rPr>
          <w:color w:val="000000"/>
          <w:spacing w:val="1"/>
        </w:rPr>
        <w:t>;</w:t>
      </w:r>
    </w:p>
    <w:p w:rsidR="00D77684" w:rsidRPr="00F51D80" w:rsidRDefault="00D77684" w:rsidP="00D77684">
      <w:pPr>
        <w:ind w:firstLine="720"/>
        <w:jc w:val="both"/>
      </w:pPr>
      <w:r w:rsidRPr="00F51D80">
        <w:t>организация и обеспечение документационного и иного информационного взаимодействия администрации поселения с органами исполнительной власти Кировской области, органами местного самоуправления Лузского района</w:t>
      </w:r>
      <w:r>
        <w:t xml:space="preserve">, </w:t>
      </w:r>
      <w:r w:rsidRPr="00F51D80">
        <w:t>в том числена основе информационных и телекоммуникационных систем администрации городского поселения и Правительства области;</w:t>
      </w:r>
    </w:p>
    <w:p w:rsidR="00D77684" w:rsidRPr="00F51D80" w:rsidRDefault="00D77684" w:rsidP="00D77684">
      <w:pPr>
        <w:ind w:firstLine="720"/>
        <w:jc w:val="both"/>
      </w:pPr>
      <w:r w:rsidRPr="00F51D80">
        <w:rPr>
          <w:color w:val="000000"/>
          <w:spacing w:val="-2"/>
        </w:rPr>
        <w:t>обеспечение взаимодействия главы администрации поселения, администрации поселения</w:t>
      </w:r>
      <w:r w:rsidRPr="00F51D80">
        <w:rPr>
          <w:color w:val="000000"/>
        </w:rPr>
        <w:t xml:space="preserve"> с территориальной избирательной комиссией Лузского района;</w:t>
      </w:r>
    </w:p>
    <w:p w:rsidR="00D77684" w:rsidRPr="00F51D80" w:rsidRDefault="00D77684" w:rsidP="00D77684">
      <w:pPr>
        <w:ind w:firstLine="720"/>
        <w:jc w:val="both"/>
      </w:pPr>
      <w:r w:rsidRPr="00F51D80">
        <w:rPr>
          <w:color w:val="000000"/>
          <w:spacing w:val="2"/>
        </w:rPr>
        <w:t>осуществление п</w:t>
      </w:r>
      <w:r w:rsidRPr="00F51D80">
        <w:rPr>
          <w:color w:val="000000"/>
          <w:spacing w:val="-4"/>
        </w:rPr>
        <w:t>равового, организационного, кадрового, финансового, материально-технического, документационного и иного обеспечения деятельности администрации поселения;</w:t>
      </w:r>
    </w:p>
    <w:p w:rsidR="00D77684" w:rsidRPr="00F51D80" w:rsidRDefault="00D77684" w:rsidP="00D77684">
      <w:pPr>
        <w:ind w:firstLine="720"/>
        <w:jc w:val="both"/>
      </w:pPr>
      <w:r w:rsidRPr="00F51D80">
        <w:rPr>
          <w:color w:val="000000"/>
          <w:spacing w:val="-4"/>
        </w:rPr>
        <w:t>создание условий для обеспечения выполнения исполнительно-распорядительным органом местного самоуправления Лузского городского поселения своих полномочий;</w:t>
      </w:r>
    </w:p>
    <w:p w:rsidR="00D77684" w:rsidRPr="00F51D80" w:rsidRDefault="00D77684" w:rsidP="00D77684">
      <w:pPr>
        <w:ind w:firstLine="720"/>
        <w:jc w:val="both"/>
      </w:pPr>
      <w:r w:rsidRPr="00F51D80">
        <w:rPr>
          <w:color w:val="000000"/>
          <w:spacing w:val="-4"/>
        </w:rPr>
        <w:t>осуществление в установленном порядке функции муниципального заказчика.</w:t>
      </w:r>
    </w:p>
    <w:p w:rsidR="00D77684" w:rsidRPr="00F51D80" w:rsidRDefault="00D77684" w:rsidP="00D77684">
      <w:pPr>
        <w:ind w:firstLine="701"/>
        <w:jc w:val="both"/>
      </w:pPr>
      <w:r w:rsidRPr="00F51D80">
        <w:rPr>
          <w:color w:val="000000"/>
          <w:spacing w:val="-5"/>
        </w:rPr>
        <w:t>Для обеспечения финансово-хозяйственного, технического сопровож</w:t>
      </w:r>
      <w:r w:rsidRPr="00F51D80">
        <w:rPr>
          <w:color w:val="000000"/>
        </w:rPr>
        <w:t>дения деятельности главы администрации городского поселения, структурного подразделения администрации поселения о</w:t>
      </w:r>
      <w:r w:rsidRPr="00F51D80">
        <w:rPr>
          <w:color w:val="000000"/>
          <w:spacing w:val="-5"/>
        </w:rPr>
        <w:t>существлялись действия по размещению от лица муниципального заказчика (администрации Лузского городского поселения) муниципального заказа на поставки</w:t>
      </w:r>
      <w:r w:rsidRPr="00F51D80">
        <w:t xml:space="preserve"> товаров, выполнение работ, оказание услуг для нужд администрации поселения</w:t>
      </w:r>
      <w:r w:rsidRPr="00F51D80">
        <w:rPr>
          <w:color w:val="000000"/>
          <w:spacing w:val="-5"/>
        </w:rPr>
        <w:t>.</w:t>
      </w:r>
    </w:p>
    <w:p w:rsidR="00D77684" w:rsidRPr="00F51D80" w:rsidRDefault="00D77684" w:rsidP="00D77684">
      <w:pPr>
        <w:pStyle w:val="1c"/>
        <w:spacing w:before="0" w:beforeAutospacing="0" w:after="0" w:afterAutospacing="0"/>
        <w:ind w:firstLine="708"/>
        <w:jc w:val="both"/>
      </w:pPr>
      <w:r w:rsidRPr="00F51D80">
        <w:t xml:space="preserve">Основными целями, связанными с размещением заказов на поставки товаров, выполнение работ, оказание услуг для нужд администрации поселения, являются эффективное использование средств бюджета городского поселения, расширение возможностей для участия физических и юридических лиц в размещении заказов, развитие добросовестной конкуренции, обеспечение гласности и прозрачности размещения заказов, предотвращение коррупции. </w:t>
      </w:r>
    </w:p>
    <w:p w:rsidR="00D77684" w:rsidRPr="00F51D80" w:rsidRDefault="00D77684" w:rsidP="00D77684">
      <w:pPr>
        <w:ind w:firstLine="708"/>
        <w:jc w:val="both"/>
      </w:pPr>
      <w:r w:rsidRPr="00F51D80">
        <w:t>Для достижения поставленных целей администрация поселения в соответствии с Федеральным законом от 05.04.2013 № 44-ФЗ «</w:t>
      </w:r>
      <w:r w:rsidRPr="00F51D80">
        <w:rPr>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sidRPr="00F51D80">
        <w:rPr>
          <w:color w:val="000000"/>
        </w:rPr>
        <w:br/>
      </w:r>
      <w:r w:rsidRPr="00F51D80">
        <w:t>были осуществлены следующие действия от имени муниципальных заказчиков в 201</w:t>
      </w:r>
      <w:r>
        <w:t>7</w:t>
      </w:r>
      <w:r w:rsidRPr="00F51D80">
        <w:t xml:space="preserve"> году:</w:t>
      </w:r>
    </w:p>
    <w:p w:rsidR="00D77684" w:rsidRPr="009E5BBB" w:rsidRDefault="00D77684" w:rsidP="00D77684">
      <w:pPr>
        <w:ind w:firstLine="708"/>
        <w:jc w:val="both"/>
      </w:pPr>
      <w:r w:rsidRPr="009E5BBB">
        <w:t xml:space="preserve">- проведено 5 процедур закупок в форме аукционов в электронной форме.. и 2 процедуры закупок в форме котировок.  </w:t>
      </w:r>
    </w:p>
    <w:p w:rsidR="00D77684" w:rsidRPr="009E5BBB" w:rsidRDefault="00D77684" w:rsidP="00D77684">
      <w:pPr>
        <w:jc w:val="both"/>
      </w:pPr>
      <w:r w:rsidRPr="009E5BBB">
        <w:t>         Из 5 проведенных аукционов в электронной форме:  4 аукциона не состоялось (участвовал один участник аукциона), 1 аукцион состоялся. Среднее количество поданных заявок на участие в аукционе составляет 6.</w:t>
      </w:r>
    </w:p>
    <w:p w:rsidR="00D77684" w:rsidRPr="009E5BBB" w:rsidRDefault="00D77684" w:rsidP="00D77684">
      <w:pPr>
        <w:jc w:val="both"/>
      </w:pPr>
      <w:r w:rsidRPr="009E5BBB">
        <w:tab/>
        <w:t xml:space="preserve">Из 2 проведенных запросов котировок: 2 запроса котировок не состоялись ( участвовал один участник аукциона). Среднее количество поданных заявок на участие в запросе котировок составляет 2. </w:t>
      </w:r>
    </w:p>
    <w:p w:rsidR="00D77684" w:rsidRDefault="00D77684" w:rsidP="00D77684">
      <w:pPr>
        <w:jc w:val="both"/>
      </w:pPr>
      <w:r w:rsidRPr="009E5BBB">
        <w:t>         Общая начальная (максимальная) цена контрактов, по которым были объявлены аукционы,  составила 13 556 639,00 руб. По итогам аукционов заключено 5 муниципальных контрактов на сумму 13 556 639,00 руб</w:t>
      </w:r>
      <w:r w:rsidRPr="00F51D80">
        <w:t xml:space="preserve">. Экономия составила </w:t>
      </w:r>
      <w:r>
        <w:t>0</w:t>
      </w:r>
      <w:r w:rsidRPr="00F51D80">
        <w:t xml:space="preserve"> руб. или </w:t>
      </w:r>
      <w:r>
        <w:t>0</w:t>
      </w:r>
      <w:r w:rsidRPr="00F51D80">
        <w:t>% от начальной цены контрактов.</w:t>
      </w:r>
    </w:p>
    <w:p w:rsidR="00D77684" w:rsidRPr="00F51D80" w:rsidRDefault="00D77684" w:rsidP="00D77684">
      <w:pPr>
        <w:jc w:val="both"/>
      </w:pPr>
      <w:r>
        <w:tab/>
        <w:t xml:space="preserve">Общая начальная (максимальная цена контрактов, по которым были объявлены запросы котировок, составила 390 000,00 руб. Экономия составила 0 руб, или 0% от начальной цены контрактов.  </w:t>
      </w:r>
    </w:p>
    <w:p w:rsidR="00D77684" w:rsidRPr="00E45A4A" w:rsidRDefault="00D77684" w:rsidP="00D77684">
      <w:pPr>
        <w:jc w:val="both"/>
      </w:pPr>
      <w:r w:rsidRPr="00E45A4A">
        <w:t xml:space="preserve">         </w:t>
      </w:r>
      <w:r w:rsidRPr="00E45A4A">
        <w:rPr>
          <w:color w:val="000000"/>
          <w:spacing w:val="-4"/>
        </w:rPr>
        <w:t xml:space="preserve">Таким образом, важными направлениями деятельности администрации Лузского городского поселения  являются обеспечение адресности </w:t>
      </w:r>
      <w:r>
        <w:rPr>
          <w:color w:val="000000"/>
          <w:spacing w:val="-4"/>
        </w:rPr>
        <w:t xml:space="preserve"> </w:t>
      </w:r>
      <w:r w:rsidRPr="00E45A4A">
        <w:rPr>
          <w:color w:val="000000"/>
          <w:spacing w:val="-4"/>
        </w:rPr>
        <w:t xml:space="preserve">и целевого характера использования средств бюджета городского поселения в соответствии с утвержденными </w:t>
      </w:r>
      <w:r w:rsidRPr="00E45A4A">
        <w:rPr>
          <w:color w:val="000000"/>
          <w:spacing w:val="-4"/>
        </w:rPr>
        <w:lastRenderedPageBreak/>
        <w:t>бюджетными ассигнованиями и лимитами бюджетных обязательств, а также осуществление планирования расходов  бюджета городского поселения, главным распорядителем которых является администрация Лузского городского поселения, составление обоснования бюджетных ассигнований, представление сведений, необходимых для составления проекта бюджета городского поселения.</w:t>
      </w:r>
    </w:p>
    <w:p w:rsidR="00D77684" w:rsidRPr="00E45A4A" w:rsidRDefault="00D77684" w:rsidP="00D77684">
      <w:pPr>
        <w:ind w:firstLine="720"/>
        <w:jc w:val="both"/>
      </w:pPr>
      <w:r w:rsidRPr="00E45A4A">
        <w:t xml:space="preserve">В связи с этим перед администрацией Лузского городского поселения стоит задача эффективной эксплуатации и использования имущества, находящегося в собственности муниципального образования </w:t>
      </w:r>
    </w:p>
    <w:p w:rsidR="00D77684" w:rsidRPr="00E45A4A" w:rsidRDefault="00D77684" w:rsidP="00D77684">
      <w:pPr>
        <w:ind w:firstLine="720"/>
        <w:jc w:val="both"/>
      </w:pPr>
      <w:r w:rsidRPr="00E45A4A">
        <w:t>Прежде всего, необходимо обеспечить деятельность</w:t>
      </w:r>
      <w:r w:rsidRPr="00E45A4A">
        <w:rPr>
          <w:b/>
          <w:bCs/>
        </w:rPr>
        <w:t xml:space="preserve"> </w:t>
      </w:r>
      <w:r w:rsidRPr="00E45A4A">
        <w:t>главы администрации городского поселения</w:t>
      </w:r>
      <w:r w:rsidRPr="00E45A4A">
        <w:rPr>
          <w:rStyle w:val="fontstyle12"/>
        </w:rPr>
        <w:t xml:space="preserve">, в этих целях создать условия для материально-технического, транспортного, информационно-коммуникационного и кадрового обеспечения выполнения администрацией поселения своих полномочий. </w:t>
      </w:r>
    </w:p>
    <w:p w:rsidR="00D77684" w:rsidRPr="00E45A4A" w:rsidRDefault="00D77684" w:rsidP="00D77684">
      <w:pPr>
        <w:ind w:firstLine="720"/>
        <w:jc w:val="both"/>
      </w:pPr>
      <w:r w:rsidRPr="00E45A4A">
        <w:t>Здание, находящееся в муниципальной собственности администрации городского поселения (административное здание), введено в эксплуатацию в 1982 году. Фасад здания требуют ремонта. Требуется ремонт кабинетов, лестничных клеток, коридоров и туалетов. Большой физический износ электропроводки и системы коммуникаций  требует их частичной замены и ремонта. С целью определения необходимости в проведении капитального ремонта, реконструкции здания нужно привлекать соответствующих экспертов и специалистов. Необходимо обеспечивать эксплуатацию здания в соответствии с действующими нормами и правилами.</w:t>
      </w:r>
    </w:p>
    <w:p w:rsidR="00D77684" w:rsidRPr="00E45A4A" w:rsidRDefault="00D77684" w:rsidP="00D77684">
      <w:pPr>
        <w:ind w:firstLine="720"/>
        <w:jc w:val="both"/>
      </w:pPr>
      <w:r w:rsidRPr="00E45A4A">
        <w:t>Требуется:</w:t>
      </w:r>
    </w:p>
    <w:p w:rsidR="00D77684" w:rsidRPr="00E45A4A" w:rsidRDefault="00D77684" w:rsidP="00D77684">
      <w:pPr>
        <w:ind w:firstLine="720"/>
        <w:jc w:val="both"/>
      </w:pPr>
      <w:r w:rsidRPr="00E45A4A">
        <w:t>- замена морально и физически устаревшего оборудования и мебели в кабинетах работников администрации городского поселения;</w:t>
      </w:r>
    </w:p>
    <w:p w:rsidR="00D77684" w:rsidRPr="00E45A4A" w:rsidRDefault="00D77684" w:rsidP="00D77684">
      <w:pPr>
        <w:ind w:firstLine="720"/>
        <w:jc w:val="both"/>
      </w:pPr>
      <w:r w:rsidRPr="00E45A4A">
        <w:t>-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поселения;</w:t>
      </w:r>
    </w:p>
    <w:p w:rsidR="00D77684" w:rsidRPr="00E45A4A" w:rsidRDefault="00D77684" w:rsidP="00D77684">
      <w:pPr>
        <w:ind w:firstLine="720"/>
        <w:jc w:val="both"/>
      </w:pPr>
      <w:r w:rsidRPr="00E45A4A">
        <w:t>- осуществлять организацию по обеспечению физической защиты и охраны имущества;</w:t>
      </w:r>
    </w:p>
    <w:p w:rsidR="00D77684" w:rsidRPr="00E45A4A" w:rsidRDefault="00D77684" w:rsidP="00D77684">
      <w:pPr>
        <w:ind w:firstLine="720"/>
        <w:jc w:val="both"/>
      </w:pPr>
      <w:r w:rsidRPr="00E45A4A">
        <w:t>- благоустройство территории перед зданием администрации поселения: уборка, уход за газонами, цветниками, обрезка кустарников;</w:t>
      </w:r>
    </w:p>
    <w:p w:rsidR="00D77684" w:rsidRPr="00E45A4A" w:rsidRDefault="00D77684" w:rsidP="00D77684">
      <w:pPr>
        <w:ind w:firstLine="720"/>
        <w:jc w:val="both"/>
      </w:pPr>
      <w:r w:rsidRPr="00E45A4A">
        <w:t>Важное значение для обеспечения деятельности  администрации поселения имеет транспортное обслуживание.</w:t>
      </w:r>
    </w:p>
    <w:p w:rsidR="00D77684" w:rsidRPr="00E45A4A" w:rsidRDefault="00D77684" w:rsidP="00D77684">
      <w:pPr>
        <w:ind w:firstLine="720"/>
        <w:jc w:val="both"/>
      </w:pPr>
      <w:r w:rsidRPr="00E45A4A">
        <w:t>Деятельность группы хозяйственного и технического обслуживания администрации городского поселения в этом плане направлена на обеспечение автотранспортными услугами главы администрации городского поселения, его заместителей, сотрудников администрации городского поселения. Для выполнения задач  в бюджетной деятельности эксплуатируется 2 единицы легкового транспорта со сроком эксплуатации  1</w:t>
      </w:r>
      <w:r>
        <w:t>9 лет и 22</w:t>
      </w:r>
      <w:r w:rsidRPr="00E45A4A">
        <w:t xml:space="preserve"> </w:t>
      </w:r>
      <w:r>
        <w:t>года</w:t>
      </w:r>
      <w:r w:rsidRPr="00E45A4A">
        <w:t xml:space="preserve">: ГАЗ – 2705, 1998 года выпуска, и УАЗ – 31512, 1995 года выпуска. При этом полезный срок эксплуатации автомобилей данной марки составляет 5 лет. Изношенность транспорта ухудшает экологическую ситуацию, приводит к необоснованным эксплуатационным затратам и влияет на эффективность рабочих выездов главы администрации городского поселения и сотрудников администрации городского поселения. </w:t>
      </w:r>
    </w:p>
    <w:p w:rsidR="00D77684" w:rsidRPr="00E45A4A" w:rsidRDefault="00D77684" w:rsidP="00D77684">
      <w:pPr>
        <w:ind w:firstLine="720"/>
        <w:jc w:val="both"/>
      </w:pPr>
      <w:r w:rsidRPr="00E45A4A">
        <w:t>Для обеспечения технической готовности транспорта  проводятся регулярные технические осмотры (ТО-1, ТО-2), а также по мере необходимости – текущие ремонты с заменой запасных частей, узлов и агрегатов.</w:t>
      </w:r>
    </w:p>
    <w:p w:rsidR="00D77684" w:rsidRPr="00E45A4A" w:rsidRDefault="00D77684" w:rsidP="00D77684">
      <w:pPr>
        <w:ind w:firstLine="720"/>
        <w:jc w:val="both"/>
      </w:pPr>
      <w:r w:rsidRPr="00E45A4A">
        <w:t>В целях сокращения эксплуатационных затрат на проведение ремонта морально и физически устаревшей техники, работающей за пределами нормативного срока службы, необходимо в лучшем случае - обновление транспортных средств. С целью повышения качества ремонта автомобилей в рамках внедрения прогрессивных технологий сохраняется потребность в приобретении современного оборудования.</w:t>
      </w:r>
    </w:p>
    <w:p w:rsidR="00D77684" w:rsidRPr="00E45A4A" w:rsidRDefault="00D77684" w:rsidP="00D77684">
      <w:pPr>
        <w:ind w:firstLine="720"/>
        <w:jc w:val="both"/>
      </w:pPr>
      <w:r w:rsidRPr="00E45A4A">
        <w:lastRenderedPageBreak/>
        <w:t>Эффективная деятельность администрации Лузского городского поселения невозможна без современных средств информационно-коммуникационной системы. Необходимо осуществлять модернизацию и внедрение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Лузского городского поселения,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D77684" w:rsidRPr="00E45A4A" w:rsidRDefault="00D77684" w:rsidP="00D77684">
      <w:pPr>
        <w:jc w:val="both"/>
      </w:pPr>
      <w:r w:rsidRPr="00E45A4A">
        <w:t xml:space="preserve">         В 2010 году проведены работы по созданию локальной сети в администрации городского поселения, </w:t>
      </w:r>
      <w:r w:rsidRPr="009E5BBB">
        <w:t>на  2017 год к локальной сети администрации городского поселения подключены 18 рабочих мест</w:t>
      </w:r>
      <w:r>
        <w:t xml:space="preserve">. </w:t>
      </w:r>
    </w:p>
    <w:p w:rsidR="00D77684" w:rsidRPr="00E45A4A" w:rsidRDefault="00D77684" w:rsidP="00D77684">
      <w:pPr>
        <w:ind w:firstLine="708"/>
        <w:jc w:val="both"/>
      </w:pPr>
      <w:r w:rsidRPr="00E45A4A">
        <w:t>Спецификация технического оборудования предполагает наличие подключения к информационно-телекоммуникационной сети «Интернет» на скорости не менее 1024 Кб/с (входящий и исходящий трафик).</w:t>
      </w:r>
    </w:p>
    <w:p w:rsidR="00D77684" w:rsidRPr="00E45A4A" w:rsidRDefault="00D77684" w:rsidP="00D77684">
      <w:pPr>
        <w:jc w:val="both"/>
      </w:pPr>
      <w:r w:rsidRPr="00E45A4A">
        <w:t xml:space="preserve">         Важные задачи стоят перед администрацией Лузского городского поселения в сфере развития кадрового потенциала. </w:t>
      </w:r>
    </w:p>
    <w:p w:rsidR="00D77684" w:rsidRPr="00E45A4A" w:rsidRDefault="00D77684" w:rsidP="00D77684">
      <w:pPr>
        <w:pStyle w:val="consplusnormal1"/>
        <w:spacing w:before="0" w:beforeAutospacing="0" w:after="0" w:afterAutospacing="0"/>
        <w:ind w:firstLine="708"/>
        <w:jc w:val="both"/>
      </w:pPr>
      <w:r w:rsidRPr="00E45A4A">
        <w:t xml:space="preserve">Развитие системы кадрового обеспечения исполнительно-распорядительного органа местного самоуправления Лузского </w:t>
      </w:r>
      <w:r>
        <w:t>городского поселения</w:t>
      </w:r>
      <w:r w:rsidRPr="00E45A4A">
        <w:t xml:space="preserve">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от </w:t>
      </w:r>
      <w:r>
        <w:t>05</w:t>
      </w:r>
      <w:r w:rsidRPr="00E45A4A">
        <w:t>.0</w:t>
      </w:r>
      <w:r>
        <w:t>4</w:t>
      </w:r>
      <w:r w:rsidRPr="00E45A4A">
        <w:t>.20</w:t>
      </w:r>
      <w:r>
        <w:t>13</w:t>
      </w:r>
      <w:r w:rsidRPr="00E45A4A">
        <w:t xml:space="preserve"> № </w:t>
      </w:r>
      <w:r>
        <w:t>4</w:t>
      </w:r>
      <w:r w:rsidRPr="00E45A4A">
        <w:t>4-ФЗ «</w:t>
      </w:r>
      <w:r w:rsidRPr="00905C50">
        <w:rPr>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sidRPr="00E45A4A">
        <w:t>».</w:t>
      </w:r>
    </w:p>
    <w:p w:rsidR="00D77684" w:rsidRPr="00E45A4A" w:rsidRDefault="00D77684" w:rsidP="00D77684">
      <w:pPr>
        <w:pStyle w:val="af4"/>
        <w:ind w:firstLine="720"/>
        <w:jc w:val="both"/>
      </w:pPr>
      <w:r w:rsidRPr="00E45A4A">
        <w:t>Внесение изменений в Федеральный закон от 06.10.2003 № 131-ФЗ  и иные правовые акты Российской Федерации и Кировской области, постоянное обновление кадрового состава администрации городского поселения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w:t>
      </w:r>
    </w:p>
    <w:p w:rsidR="00D77684" w:rsidRPr="00E45A4A" w:rsidRDefault="00D77684" w:rsidP="00D77684">
      <w:pPr>
        <w:ind w:firstLine="720"/>
        <w:jc w:val="both"/>
      </w:pPr>
      <w:r w:rsidRPr="00E45A4A">
        <w:t xml:space="preserve">В условиях дефицитности местного бюджета в значительной степени осложнено повышение уровня подготовки муниципальных служащих. Решение проблемы финансирования подготовки муниципальных служащих позволит решить вопрос повышения квалификации муниципальных кадров. </w:t>
      </w:r>
    </w:p>
    <w:p w:rsidR="00D77684" w:rsidRPr="00E45A4A" w:rsidRDefault="00D77684" w:rsidP="00D77684">
      <w:pPr>
        <w:ind w:firstLine="720"/>
        <w:jc w:val="both"/>
      </w:pPr>
      <w:r w:rsidRPr="00E45A4A">
        <w:t>По состоянию на 01.01.201</w:t>
      </w:r>
      <w:r>
        <w:t>7</w:t>
      </w:r>
      <w:r w:rsidRPr="00E45A4A">
        <w:t xml:space="preserve"> количество муниципальных служащих администрации Лузского городского поселения составляет 1</w:t>
      </w:r>
      <w:r>
        <w:t>1</w:t>
      </w:r>
      <w:r w:rsidRPr="00E45A4A">
        <w:t xml:space="preserve"> чел.</w:t>
      </w:r>
    </w:p>
    <w:p w:rsidR="00D77684" w:rsidRPr="00E45A4A" w:rsidRDefault="00D77684" w:rsidP="00D77684">
      <w:pPr>
        <w:ind w:firstLine="720"/>
        <w:jc w:val="both"/>
      </w:pPr>
      <w:r w:rsidRPr="00E45A4A">
        <w:t>В соответствии с Федеральным законом от 06.10.2003 № 131-ФЗ к полномочиям органов местного самоуправления относится самостоятельная подготовка проекта местного бюджета, его утверждение, исполнение, составление отчета об исполнении бюджета, его утверждение и контроль за бюджетным процессом.</w:t>
      </w:r>
    </w:p>
    <w:p w:rsidR="00D77684" w:rsidRPr="00E45A4A" w:rsidRDefault="00D77684" w:rsidP="00D77684">
      <w:pPr>
        <w:ind w:firstLine="720"/>
        <w:jc w:val="both"/>
      </w:pPr>
      <w:r w:rsidRPr="00E45A4A">
        <w:t xml:space="preserve">При этом уровень квалификации специалистов по финансовой работе администрации городского поселения должен соответствовать предъявляемым действующим законодательством требованиям.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 выполнение работ, оказание услуг для государственных и муниципальных нужд требования к уровню квалификации специалистов повышаются. От квалифицированного проведения процедур закупок зависит повышение прозрачности муниципальных финансов и эффективности использования бюджетных средств, направляемых на закупки товаров, выполнение работ, оказание услуг для муниципальных нужд. </w:t>
      </w:r>
    </w:p>
    <w:p w:rsidR="00D77684" w:rsidRPr="00E45A4A" w:rsidRDefault="00D77684" w:rsidP="00D77684">
      <w:pPr>
        <w:ind w:firstLine="720"/>
        <w:jc w:val="both"/>
      </w:pPr>
      <w:r w:rsidRPr="00E45A4A">
        <w:t>Реформирование жилищно-коммунального комплекса, значительные изменения в законодательстве требуют  организации регулярного повышения квалификации специалистов в сфере жилищно-коммунального хозяйства.</w:t>
      </w:r>
    </w:p>
    <w:p w:rsidR="00D77684" w:rsidRPr="00E45A4A" w:rsidRDefault="00D77684" w:rsidP="00D77684">
      <w:pPr>
        <w:ind w:firstLine="720"/>
        <w:jc w:val="both"/>
      </w:pPr>
      <w:r w:rsidRPr="00E45A4A">
        <w:lastRenderedPageBreak/>
        <w:t>Необходимо постоянно совершенствовать знания в области информационных технологий, организации предоставления муниципальных услуг, и по другим направлениям.</w:t>
      </w:r>
    </w:p>
    <w:p w:rsidR="00D77684" w:rsidRPr="00E45A4A" w:rsidRDefault="00D77684" w:rsidP="00D77684">
      <w:pPr>
        <w:pStyle w:val="af4"/>
        <w:ind w:firstLine="720"/>
        <w:jc w:val="both"/>
      </w:pPr>
      <w:r w:rsidRPr="00E45A4A">
        <w:t>Организация регулярного повышения квалификации муниципальных служащих по основным вопросам деятельности органов местного самоуправления, по вопросам размещения заказа, организации и сопровождения бюджетного процесса, по решению задач в отрасли жилищно-коммунального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 предъявляемыми к замещаемой должности.</w:t>
      </w:r>
    </w:p>
    <w:p w:rsidR="00D77684" w:rsidRPr="00E45A4A" w:rsidRDefault="00D77684" w:rsidP="00D77684">
      <w:pPr>
        <w:pStyle w:val="af4"/>
        <w:ind w:firstLine="720"/>
        <w:jc w:val="both"/>
      </w:pPr>
      <w:r w:rsidRPr="00E45A4A">
        <w:t>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(далее – муниципальные служащие).</w:t>
      </w:r>
    </w:p>
    <w:p w:rsidR="00D77684" w:rsidRPr="00E45A4A" w:rsidRDefault="00D77684" w:rsidP="00D77684">
      <w:pPr>
        <w:ind w:firstLine="720"/>
        <w:jc w:val="both"/>
      </w:pPr>
      <w:r w:rsidRPr="00E45A4A">
        <w:t>Таким образом, решение проблемы повышения уровня подготовки муниципальных служащих администрации городского поселения, будет способствовать эффективности муниципального управления, которое обеспечивается высоким уровнем профессионализма муниципальных служащих и их заинтересованностью в результатах своей деятельности.</w:t>
      </w:r>
    </w:p>
    <w:p w:rsidR="00D77684" w:rsidRPr="00E45A4A" w:rsidRDefault="00D77684" w:rsidP="00D77684">
      <w:pPr>
        <w:ind w:firstLine="720"/>
        <w:jc w:val="both"/>
      </w:pPr>
      <w:r w:rsidRPr="00E45A4A">
        <w:t>Обеспечение выплаты пенсии за выслугу лет лицам, замещавшим должности муниципальной службы в администрации Лузского</w:t>
      </w:r>
      <w:r>
        <w:t xml:space="preserve"> городского поселения</w:t>
      </w:r>
      <w:r w:rsidRPr="00E45A4A">
        <w:t xml:space="preserve"> осуществляется в соответствии в соответствии с Законом Кировской области от 0</w:t>
      </w:r>
      <w:r>
        <w:t>2</w:t>
      </w:r>
      <w:r w:rsidRPr="00E45A4A">
        <w:t>.</w:t>
      </w:r>
      <w:r>
        <w:t>04</w:t>
      </w:r>
      <w:r w:rsidRPr="00E45A4A">
        <w:t>.20</w:t>
      </w:r>
      <w:r>
        <w:t>15</w:t>
      </w:r>
      <w:r w:rsidRPr="00E45A4A">
        <w:t xml:space="preserve"> № </w:t>
      </w:r>
      <w:r>
        <w:t>521</w:t>
      </w:r>
      <w:r w:rsidRPr="00E45A4A">
        <w:t xml:space="preserve">-ЗО «О </w:t>
      </w:r>
      <w:r>
        <w:t>пенсионном обеспечении лиц, замещавших должности муниципальной службы Кировской области</w:t>
      </w:r>
      <w:r w:rsidRPr="00E45A4A">
        <w:t>».</w:t>
      </w:r>
    </w:p>
    <w:p w:rsidR="00D77684" w:rsidRPr="00E45A4A" w:rsidRDefault="00D77684" w:rsidP="00D77684">
      <w:pPr>
        <w:ind w:firstLine="720"/>
        <w:jc w:val="both"/>
      </w:pPr>
      <w:r w:rsidRPr="00E45A4A">
        <w:t>Комиссия по назначению пенсии за выслугу лет лицам, замещавшим должности муниципальной службы Лузского городского поселения создана решением Собрания депутатов Лузского городского от 30.10.2009 года.</w:t>
      </w:r>
    </w:p>
    <w:p w:rsidR="00D77684" w:rsidRPr="00E77FB8" w:rsidRDefault="00D77684" w:rsidP="00D77684">
      <w:pPr>
        <w:ind w:firstLine="720"/>
        <w:jc w:val="both"/>
      </w:pPr>
      <w:r w:rsidRPr="00E77FB8">
        <w:t xml:space="preserve">В администрации поселения </w:t>
      </w:r>
      <w:r>
        <w:t>8</w:t>
      </w:r>
      <w:r w:rsidRPr="00E77FB8">
        <w:t xml:space="preserve"> получателей пенсии за выслугу лет.  Расходы на выплату пенсии за выслугу лет в 201</w:t>
      </w:r>
      <w:r>
        <w:t>7</w:t>
      </w:r>
      <w:r w:rsidRPr="00E77FB8">
        <w:t xml:space="preserve"> году </w:t>
      </w:r>
      <w:r w:rsidRPr="009E5BBB">
        <w:t>составили 526,1 тыс  рублей.</w:t>
      </w:r>
    </w:p>
    <w:p w:rsidR="00D77684" w:rsidRPr="00E45A4A" w:rsidRDefault="00D77684" w:rsidP="00D77684">
      <w:pPr>
        <w:ind w:firstLine="720"/>
        <w:jc w:val="both"/>
      </w:pPr>
      <w:r w:rsidRPr="00E45A4A">
        <w:t xml:space="preserve">Одним из приоритетных направлений деятельности администрации городского поселения является мобилизационная подготовка экономики. Основной целью мероприятия по мобилизационной подготовке экономики является обеспечение подготовки к переводу и перевод администрации Лузского </w:t>
      </w:r>
      <w:r>
        <w:t>городского поселения</w:t>
      </w:r>
      <w:r w:rsidRPr="00E45A4A">
        <w:t xml:space="preserve"> на работу в условиях военного времени, выполнение мероприятий по защите информации, обеспечение представления отчетности по бронированию в установленном порядке.</w:t>
      </w:r>
    </w:p>
    <w:p w:rsidR="00D77684" w:rsidRPr="00E45A4A" w:rsidRDefault="00D77684" w:rsidP="00D77684">
      <w:pPr>
        <w:ind w:firstLine="720"/>
        <w:jc w:val="both"/>
      </w:pPr>
      <w:r w:rsidRPr="00E45A4A">
        <w:t>Реализация мероприятия по мобилизационной подготовке экономики на 201</w:t>
      </w:r>
      <w:r>
        <w:t>8</w:t>
      </w:r>
      <w:r w:rsidRPr="00E45A4A">
        <w:t xml:space="preserve"> год обеспечивает исполнение Федерального закона от 26.02.1997  № 31-ФЗ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 Федерации и Кировской области по вопросам обороны, плана мобилизационной подготовки Лузского городского поселения.</w:t>
      </w:r>
    </w:p>
    <w:p w:rsidR="00D77684" w:rsidRPr="00E45A4A" w:rsidRDefault="00D77684" w:rsidP="00D77684">
      <w:pPr>
        <w:ind w:firstLine="720"/>
        <w:jc w:val="both"/>
      </w:pPr>
      <w:r w:rsidRPr="00E45A4A">
        <w:t xml:space="preserve">В ходе административной реформы местного самоуправления, проводимой в рамках Федерального закона от 06.10.2003 №131-ФЗ «Об общих принципах организации местного самоуправления» (далее – ФЗ №131) в Лузском городском поселении сформирован с 01.01.2006 года представительный орган муниципального образования Лузского городского поселения – Собрание депутатов Лузского городского поселения. В 2009 году произошло объединение с Куликовским сельским поселением, в 2012 году присоединилось Христофоровское сельское поселение. </w:t>
      </w:r>
    </w:p>
    <w:p w:rsidR="00D77684" w:rsidRPr="00E45A4A" w:rsidRDefault="00D77684" w:rsidP="00D77684">
      <w:pPr>
        <w:ind w:firstLine="720"/>
        <w:jc w:val="both"/>
      </w:pPr>
      <w:r w:rsidRPr="00E45A4A">
        <w:t xml:space="preserve">В соответствии с ФЗ № 131, Уставом Лузского городского поселения, Положением об администрации Лузского городского поселения глава местной администрации в сфере </w:t>
      </w:r>
      <w:r w:rsidRPr="00E45A4A">
        <w:lastRenderedPageBreak/>
        <w:t>осуществления исполнительно-распорядительной деятельности осуществляет организационное и материально-техническое обеспечение подготовки и проведения муниципальных выборов.</w:t>
      </w:r>
    </w:p>
    <w:p w:rsidR="00D77684" w:rsidRPr="00E45A4A" w:rsidRDefault="00D77684" w:rsidP="00D77684">
      <w:pPr>
        <w:ind w:firstLine="720"/>
        <w:jc w:val="both"/>
      </w:pPr>
      <w:r w:rsidRPr="00E45A4A">
        <w:t>С целью реализации Закона Кировской области от 04.12.2007 № 200-ЗО «Об административной ответственности в Кировской области» (далее – Закон Кировской области от 04.12.2007 № 200-ЗО) создаются административные комиссии – постоянно действующие коллегиальные органы, образуемые для рассмотрения дел об административных правонарушениях, предусмотренных З</w:t>
      </w:r>
      <w:hyperlink r:id="rId22" w:history="1">
        <w:r w:rsidRPr="00E45A4A">
          <w:rPr>
            <w:rStyle w:val="af0"/>
            <w:color w:val="000000"/>
          </w:rPr>
          <w:t>аконом</w:t>
        </w:r>
      </w:hyperlink>
      <w:r w:rsidRPr="00E45A4A">
        <w:t xml:space="preserve"> Кировской области от 04.12.2007 № 200-ЗО.</w:t>
      </w:r>
    </w:p>
    <w:p w:rsidR="00D77684" w:rsidRPr="00E45A4A" w:rsidRDefault="00D77684" w:rsidP="00D77684">
      <w:pPr>
        <w:ind w:firstLine="720"/>
        <w:jc w:val="both"/>
      </w:pPr>
      <w:r w:rsidRPr="00E45A4A">
        <w:t>Законом Кировской области от 06.04.2009 № 358-ЗО «Об административных комиссиях в Кировской области» (далее – Закон Кировской области от 06.04.2009 № 358-ЗО)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w:t>
      </w:r>
    </w:p>
    <w:p w:rsidR="00D77684" w:rsidRPr="00E45A4A" w:rsidRDefault="00D77684" w:rsidP="00D77684">
      <w:pPr>
        <w:ind w:firstLine="720"/>
        <w:jc w:val="both"/>
      </w:pPr>
      <w:r w:rsidRPr="00E45A4A">
        <w:t>Перечень муниципальных образований Кировской области, в которых органы местного самоуправления наделены государственными полномочиями по созданию и деятельности административных комиссий по рассмотрению дел об административных правонарушениях, утвержден Законом Кировской области от 06.04.2009 № 358-ЗО.</w:t>
      </w:r>
    </w:p>
    <w:p w:rsidR="00D77684" w:rsidRPr="00E45A4A" w:rsidRDefault="00D77684" w:rsidP="00D77684">
      <w:pPr>
        <w:ind w:firstLine="720"/>
        <w:jc w:val="both"/>
      </w:pPr>
      <w:r w:rsidRPr="00E45A4A">
        <w:t>На территории Лузского городского поселения создана и осуществляет свою деятельность административная комиссия муниципального образования Лузское городского поселения.</w:t>
      </w:r>
    </w:p>
    <w:p w:rsidR="00D77684" w:rsidRPr="00EE72DB" w:rsidRDefault="00D77684" w:rsidP="00D77684">
      <w:pPr>
        <w:ind w:firstLine="720"/>
        <w:jc w:val="both"/>
        <w:rPr>
          <w:bCs/>
        </w:rPr>
      </w:pPr>
      <w:r w:rsidRPr="00EE72DB">
        <w:rPr>
          <w:bCs/>
        </w:rPr>
        <w:t>Муниципальная программа будет способствовать выходу системы управления</w:t>
      </w:r>
      <w:r>
        <w:rPr>
          <w:bCs/>
        </w:rPr>
        <w:t xml:space="preserve">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Лузского городского поселения.</w:t>
      </w:r>
    </w:p>
    <w:p w:rsidR="00D77684" w:rsidRPr="00E45A4A" w:rsidRDefault="00D77684" w:rsidP="00D77684">
      <w:pPr>
        <w:ind w:firstLine="720"/>
        <w:jc w:val="both"/>
        <w:rPr>
          <w:b/>
          <w:bCs/>
        </w:rPr>
      </w:pPr>
    </w:p>
    <w:p w:rsidR="00D77684" w:rsidRPr="00E45A4A" w:rsidRDefault="00D77684" w:rsidP="00D77684">
      <w:pPr>
        <w:ind w:firstLine="720"/>
        <w:jc w:val="both"/>
      </w:pPr>
      <w:r>
        <w:rPr>
          <w:b/>
          <w:bCs/>
        </w:rPr>
        <w:t xml:space="preserve">Раздел </w:t>
      </w:r>
      <w:r w:rsidRPr="00E45A4A">
        <w:rPr>
          <w:b/>
          <w:bCs/>
        </w:rPr>
        <w:t>2.</w:t>
      </w:r>
      <w:r w:rsidRPr="00E45A4A">
        <w:t>  </w:t>
      </w:r>
      <w:r w:rsidRPr="00E45A4A">
        <w:rPr>
          <w:b/>
          <w:bCs/>
        </w:rPr>
        <w:t>При</w:t>
      </w:r>
      <w:r>
        <w:rPr>
          <w:b/>
          <w:bCs/>
        </w:rPr>
        <w:t xml:space="preserve">оритеты муниципальной политики </w:t>
      </w:r>
      <w:r w:rsidRPr="00E45A4A">
        <w:rPr>
          <w:b/>
          <w:bCs/>
        </w:rPr>
        <w:t xml:space="preserve"> </w:t>
      </w:r>
      <w:r>
        <w:rPr>
          <w:b/>
          <w:bCs/>
        </w:rPr>
        <w:t>соответствующей социально-экономическому развитию сфере</w:t>
      </w:r>
      <w:r w:rsidRPr="00E45A4A">
        <w:rPr>
          <w:b/>
          <w:bCs/>
        </w:rPr>
        <w:t>,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D77684" w:rsidRPr="00E45A4A" w:rsidRDefault="00D77684" w:rsidP="00D77684">
      <w:pPr>
        <w:ind w:left="720"/>
        <w:jc w:val="both"/>
      </w:pPr>
      <w:r w:rsidRPr="00E45A4A">
        <w:rPr>
          <w:b/>
          <w:bCs/>
        </w:rPr>
        <w:t> </w:t>
      </w:r>
    </w:p>
    <w:p w:rsidR="00D77684" w:rsidRPr="00EE72DB" w:rsidRDefault="00D77684" w:rsidP="00D77684">
      <w:pPr>
        <w:ind w:firstLine="709"/>
        <w:jc w:val="both"/>
      </w:pPr>
      <w:r w:rsidRPr="00EE72DB">
        <w:rPr>
          <w:bCs/>
        </w:rPr>
        <w:t>2.1. Приоритеты муниципальной политики в</w:t>
      </w:r>
      <w:r>
        <w:rPr>
          <w:bCs/>
        </w:rPr>
        <w:t xml:space="preserve"> соответствующей социально-экономической </w:t>
      </w:r>
      <w:r w:rsidRPr="00EE72DB">
        <w:rPr>
          <w:bCs/>
        </w:rPr>
        <w:t xml:space="preserve"> сфере реализации  муниципальной программы</w:t>
      </w:r>
    </w:p>
    <w:p w:rsidR="00D77684" w:rsidRPr="00E45A4A" w:rsidRDefault="00D77684" w:rsidP="00D77684">
      <w:pPr>
        <w:pStyle w:val="af6"/>
        <w:ind w:firstLine="709"/>
        <w:jc w:val="both"/>
      </w:pPr>
      <w:r w:rsidRPr="00E45A4A">
        <w:t> Приоритеты муниципальной политики в сфере реализации муниципальной программы определены на основе </w:t>
      </w:r>
      <w:r>
        <w:t>Конституции Российской Федерации,</w:t>
      </w:r>
      <w:r w:rsidRPr="00E45A4A">
        <w:t xml:space="preserve">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26.02.1997 № 31-ФЗ «О мобилизационной подготовке и мобилизации в Российской Федерации», законов Кировской области от 06.04.2009 № 358-ЗО «Об административных комиссиях в Кировской области», от 0</w:t>
      </w:r>
      <w:r>
        <w:t>2</w:t>
      </w:r>
      <w:r w:rsidRPr="00E45A4A">
        <w:t>.</w:t>
      </w:r>
      <w:r>
        <w:t>04</w:t>
      </w:r>
      <w:r w:rsidRPr="00E45A4A">
        <w:t>.20</w:t>
      </w:r>
      <w:r>
        <w:t>15</w:t>
      </w:r>
      <w:r w:rsidRPr="00E45A4A">
        <w:t xml:space="preserve"> №</w:t>
      </w:r>
      <w:r>
        <w:t>521</w:t>
      </w:r>
      <w:r w:rsidRPr="00E45A4A">
        <w:t xml:space="preserve">-ЗО «О </w:t>
      </w:r>
      <w:r>
        <w:t>пенсионном обеспечении лиц, замещавших должности муниципальной службы Кировской области</w:t>
      </w:r>
      <w:r w:rsidRPr="00E45A4A">
        <w:t>»</w:t>
      </w:r>
      <w:r>
        <w:t>, Уставом Лузского городского поселения, Положением о муниципальной службе муниципального образования Лузское городское поселение Лузского района Кировской области», утвержденное решением Собрания депутатов Лузского городского поселения от 25.04.2013 №11-39/1</w:t>
      </w:r>
      <w:r w:rsidRPr="00E45A4A">
        <w:t>.</w:t>
      </w:r>
    </w:p>
    <w:p w:rsidR="00D77684" w:rsidRPr="00E45A4A" w:rsidRDefault="00D77684" w:rsidP="00D77684">
      <w:pPr>
        <w:ind w:firstLine="720"/>
        <w:jc w:val="both"/>
      </w:pPr>
      <w:r w:rsidRPr="00E45A4A">
        <w:lastRenderedPageBreak/>
        <w:t> </w:t>
      </w:r>
    </w:p>
    <w:p w:rsidR="00D77684" w:rsidRPr="00374BE9" w:rsidRDefault="00D77684" w:rsidP="00D77684">
      <w:pPr>
        <w:ind w:firstLine="720"/>
        <w:jc w:val="both"/>
      </w:pPr>
      <w:r w:rsidRPr="00374BE9">
        <w:rPr>
          <w:bCs/>
        </w:rPr>
        <w:t>2.2. Цели, задачи и целевые показатели реализации муниципальной программы</w:t>
      </w:r>
    </w:p>
    <w:p w:rsidR="00D77684" w:rsidRPr="00E45A4A" w:rsidRDefault="00D77684" w:rsidP="00D77684">
      <w:pPr>
        <w:ind w:firstLine="709"/>
        <w:jc w:val="both"/>
      </w:pPr>
      <w:r w:rsidRPr="00E45A4A">
        <w:t>Целями муниципальной программы являются совершенствование и оптимизация системы муниципального управления в администрации Лузского городского поселения, повышение эффективности  и  информационной  прозрачности деятельности  администрации Лузского городского поселения.</w:t>
      </w:r>
    </w:p>
    <w:p w:rsidR="00D77684" w:rsidRPr="00E45A4A" w:rsidRDefault="00D77684" w:rsidP="00D77684">
      <w:pPr>
        <w:ind w:firstLine="709"/>
        <w:jc w:val="both"/>
      </w:pPr>
      <w:r w:rsidRPr="00E45A4A">
        <w:t>В целях достижения целей муниципальной программы должны быть решены  следующие задачи:</w:t>
      </w:r>
    </w:p>
    <w:p w:rsidR="00D77684" w:rsidRPr="00E45A4A" w:rsidRDefault="00D77684" w:rsidP="00D77684">
      <w:pPr>
        <w:ind w:firstLine="720"/>
        <w:jc w:val="both"/>
      </w:pPr>
      <w:r w:rsidRPr="00E45A4A">
        <w:t xml:space="preserve">обеспечение осуществления управленческих функций администрации Лузского городского поселения; </w:t>
      </w:r>
    </w:p>
    <w:p w:rsidR="00D77684" w:rsidRPr="00E45A4A" w:rsidRDefault="00D77684" w:rsidP="00D77684">
      <w:pPr>
        <w:ind w:firstLine="720"/>
        <w:jc w:val="both"/>
      </w:pPr>
      <w:r w:rsidRPr="00E45A4A">
        <w:t>обеспечение  хозяйственной деятельности администрации Лузского городского поселения;</w:t>
      </w:r>
    </w:p>
    <w:p w:rsidR="00D77684" w:rsidRPr="00E45A4A" w:rsidRDefault="00D77684" w:rsidP="00D77684">
      <w:pPr>
        <w:ind w:firstLine="720"/>
        <w:jc w:val="both"/>
      </w:pPr>
      <w:r w:rsidRPr="00E45A4A">
        <w:t>обеспечение сохранности, эксплуатации и содержания вверенного администрации Лузского городского поселения имущества;</w:t>
      </w:r>
    </w:p>
    <w:p w:rsidR="00D77684" w:rsidRPr="00E45A4A" w:rsidRDefault="00D77684" w:rsidP="00D77684">
      <w:pPr>
        <w:ind w:firstLine="720"/>
        <w:jc w:val="both"/>
      </w:pPr>
      <w:r w:rsidRPr="00E45A4A">
        <w:t>обеспечение использования современных информационно-коммуникационных технологий в профессиональной деятельности главы администрации Лузского городского поселения, администрации Лузского городского поселения;</w:t>
      </w:r>
    </w:p>
    <w:p w:rsidR="00D77684" w:rsidRPr="00E45A4A" w:rsidRDefault="00D77684" w:rsidP="00D77684">
      <w:pPr>
        <w:ind w:firstLine="720"/>
        <w:jc w:val="both"/>
      </w:pPr>
      <w:r w:rsidRPr="00E45A4A">
        <w:t>формирование высококачественного кадрового состава муниципальных служащих администрации Лузского городского поселения;</w:t>
      </w:r>
    </w:p>
    <w:p w:rsidR="00D77684" w:rsidRPr="00E45A4A" w:rsidRDefault="00D77684" w:rsidP="00D77684">
      <w:pPr>
        <w:ind w:firstLine="720"/>
        <w:jc w:val="both"/>
      </w:pPr>
      <w:r w:rsidRPr="00E45A4A">
        <w:t>повышение уровня подготовки муниципальных служащих по основным вопросам деятельности органов местного самоуправления Кировской области;</w:t>
      </w:r>
    </w:p>
    <w:p w:rsidR="00D77684" w:rsidRPr="00E45A4A" w:rsidRDefault="00D77684" w:rsidP="00D77684">
      <w:pPr>
        <w:ind w:firstLine="720"/>
        <w:jc w:val="both"/>
      </w:pPr>
      <w:r w:rsidRPr="00E45A4A">
        <w:t>обеспечение выплаты пенсии за выслугу лет лицам, замещавшим должности муниципальной службы в администрации городского поселения;</w:t>
      </w:r>
    </w:p>
    <w:p w:rsidR="00D77684" w:rsidRPr="00E45A4A" w:rsidRDefault="00D77684" w:rsidP="00D77684">
      <w:pPr>
        <w:pStyle w:val="23"/>
        <w:ind w:firstLine="720"/>
        <w:jc w:val="both"/>
      </w:pPr>
      <w:r w:rsidRPr="00E45A4A">
        <w:t>материально-техническое обеспечение проведения выборов муниципального образования Лузское городское поселение;</w:t>
      </w:r>
    </w:p>
    <w:p w:rsidR="00D77684" w:rsidRPr="00E45A4A" w:rsidRDefault="00D77684" w:rsidP="00D77684">
      <w:pPr>
        <w:pStyle w:val="23"/>
        <w:ind w:firstLine="720"/>
        <w:jc w:val="both"/>
      </w:pPr>
      <w:r w:rsidRPr="00E45A4A">
        <w:t>создание и деятельность административной комиссии муниципального образования Лузское городское поселение по рассмотрению дел об административных правонарушениях;</w:t>
      </w:r>
    </w:p>
    <w:p w:rsidR="00D77684" w:rsidRPr="00E45A4A" w:rsidRDefault="00D77684" w:rsidP="00D77684">
      <w:pPr>
        <w:pStyle w:val="23"/>
        <w:ind w:firstLine="720"/>
      </w:pPr>
      <w:r w:rsidRPr="00E45A4A">
        <w:t>совершенствование деятельности по профилактике правонарушений.</w:t>
      </w:r>
    </w:p>
    <w:p w:rsidR="00D77684" w:rsidRPr="00E45A4A" w:rsidRDefault="00D77684" w:rsidP="00D77684">
      <w:pPr>
        <w:ind w:firstLine="709"/>
        <w:jc w:val="both"/>
      </w:pPr>
      <w:r w:rsidRPr="00E45A4A">
        <w:t>Целевыми показателями эффективности реализации программы будут являться:</w:t>
      </w:r>
    </w:p>
    <w:p w:rsidR="00D77684" w:rsidRPr="00E45A4A" w:rsidRDefault="00D77684" w:rsidP="00D77684">
      <w:pPr>
        <w:ind w:firstLine="720"/>
        <w:jc w:val="both"/>
      </w:pPr>
      <w:r w:rsidRPr="00E45A4A">
        <w:t>количество нормативных правовых актов администрации Лузского городского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D77684" w:rsidRPr="00E45A4A" w:rsidRDefault="00D77684" w:rsidP="00D77684">
      <w:pPr>
        <w:ind w:firstLine="720"/>
        <w:jc w:val="both"/>
      </w:pPr>
      <w:r w:rsidRPr="00E45A4A">
        <w:t>количество обращений граждан в администрацию Лузского городского поселения, рассмотренных с нарушением сроков, установленных законодательством;</w:t>
      </w:r>
    </w:p>
    <w:p w:rsidR="00D77684" w:rsidRPr="00E45A4A" w:rsidRDefault="00D77684" w:rsidP="00D77684">
      <w:pPr>
        <w:ind w:firstLine="708"/>
        <w:jc w:val="both"/>
      </w:pPr>
      <w:r w:rsidRPr="00E45A4A">
        <w:t>увеличение пропускной способности каналов передачи данных информационно-телекоммуникационной сети «Интернет»;</w:t>
      </w:r>
    </w:p>
    <w:p w:rsidR="00D77684" w:rsidRPr="00E45A4A" w:rsidRDefault="00D77684" w:rsidP="00D77684">
      <w:pPr>
        <w:ind w:firstLine="708"/>
        <w:jc w:val="both"/>
      </w:pPr>
      <w:r w:rsidRPr="00E45A4A">
        <w:t>доля</w:t>
      </w:r>
      <w:r w:rsidRPr="00E45A4A">
        <w:rPr>
          <w:color w:val="000000"/>
        </w:rPr>
        <w:t xml:space="preserve"> </w:t>
      </w:r>
      <w:r w:rsidRPr="00E45A4A">
        <w:t>муниципальных служащих администрации городского поселения</w:t>
      </w:r>
      <w:r w:rsidRPr="00E45A4A">
        <w:rPr>
          <w:color w:val="000000"/>
        </w:rPr>
        <w:t>, повысивших квалификацию</w:t>
      </w:r>
      <w:r w:rsidRPr="00E45A4A">
        <w:t xml:space="preserve"> и прошедших профессиональную переподготовку;</w:t>
      </w:r>
      <w:r w:rsidRPr="00E45A4A">
        <w:rPr>
          <w:b/>
          <w:bCs/>
        </w:rPr>
        <w:t xml:space="preserve"> </w:t>
      </w:r>
    </w:p>
    <w:p w:rsidR="00D77684" w:rsidRPr="00E45A4A" w:rsidRDefault="00D77684" w:rsidP="00D77684">
      <w:pPr>
        <w:ind w:firstLine="708"/>
        <w:jc w:val="both"/>
      </w:pPr>
      <w:r w:rsidRPr="00E45A4A">
        <w:t xml:space="preserve">доля муниципальных служащих, успешно прошедших аттестацию от числа муниципальных служащих, включенных в график; </w:t>
      </w:r>
    </w:p>
    <w:p w:rsidR="00D77684" w:rsidRPr="00E45A4A" w:rsidRDefault="00D77684" w:rsidP="00D77684">
      <w:pPr>
        <w:ind w:firstLine="708"/>
        <w:jc w:val="both"/>
      </w:pPr>
      <w:r w:rsidRPr="00E45A4A">
        <w:t>доля муниципальных служащих, прошедших медицинскую диспансеризацию и имеющих заключение об отсутствии заболеваний, препятствующих прохождению муниципальной службы (от числа муниципальных служащих, подлежащих аттестации);</w:t>
      </w:r>
    </w:p>
    <w:p w:rsidR="00D77684" w:rsidRPr="00E45A4A" w:rsidRDefault="00D77684" w:rsidP="00D77684">
      <w:pPr>
        <w:ind w:firstLine="708"/>
        <w:jc w:val="both"/>
      </w:pPr>
      <w:r w:rsidRPr="00E45A4A">
        <w:t>соблюдение муниципальным служащим ограничений и запретов, предусмотренных действующим законодательством о муниципальной службе;</w:t>
      </w:r>
    </w:p>
    <w:p w:rsidR="00D77684" w:rsidRPr="00E45A4A" w:rsidRDefault="00D77684" w:rsidP="00D77684">
      <w:pPr>
        <w:ind w:firstLine="708"/>
        <w:jc w:val="both"/>
      </w:pPr>
      <w:r w:rsidRPr="00E45A4A">
        <w:t>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(конфликта интересов) и урегулированных конфликтов интересов на муниципальной службе (от общего числа выявленных конфликтов интересов);</w:t>
      </w:r>
    </w:p>
    <w:p w:rsidR="00D77684" w:rsidRPr="00E45A4A" w:rsidRDefault="00D77684" w:rsidP="00D77684">
      <w:pPr>
        <w:ind w:firstLine="708"/>
        <w:jc w:val="both"/>
      </w:pPr>
      <w:r w:rsidRPr="00E45A4A">
        <w:lastRenderedPageBreak/>
        <w:t>обеспечение выплаты пенсии за выслугу лет лицам, замещавшим должности муниципальной службы в администрации Лузского городского поселения;</w:t>
      </w:r>
    </w:p>
    <w:p w:rsidR="00D77684" w:rsidRPr="00E45A4A" w:rsidRDefault="00D77684" w:rsidP="00D77684">
      <w:pPr>
        <w:ind w:firstLine="708"/>
        <w:jc w:val="both"/>
      </w:pPr>
      <w:r w:rsidRPr="00E45A4A">
        <w:t>повышение информационной открытости в деятельности администрации городского поселения, обеспечение подготовки материалов  о деятельности администрации городского поселения для размещения в средствах массовой информации;</w:t>
      </w:r>
    </w:p>
    <w:p w:rsidR="00D77684" w:rsidRPr="00E45A4A" w:rsidRDefault="00D77684" w:rsidP="00D77684">
      <w:pPr>
        <w:ind w:firstLine="708"/>
        <w:jc w:val="both"/>
      </w:pPr>
      <w:r w:rsidRPr="00E45A4A">
        <w:t>своевременность разработки прогноза социально-экономического развития Лузского городского поселения;</w:t>
      </w:r>
    </w:p>
    <w:p w:rsidR="00D77684" w:rsidRPr="00E45A4A" w:rsidRDefault="00D77684" w:rsidP="00D77684">
      <w:pPr>
        <w:ind w:firstLine="708"/>
        <w:jc w:val="both"/>
      </w:pPr>
      <w:r w:rsidRPr="00E45A4A">
        <w:t>соблюдение сроков исполнения запросов социально-правового характера;</w:t>
      </w:r>
    </w:p>
    <w:p w:rsidR="00D77684" w:rsidRPr="00E45A4A" w:rsidRDefault="00D77684" w:rsidP="00D77684">
      <w:pPr>
        <w:ind w:firstLine="708"/>
        <w:jc w:val="both"/>
      </w:pPr>
      <w:r w:rsidRPr="00E45A4A">
        <w:t xml:space="preserve">материально-техническое обеспечение подготовки и проведения выборов в муниципальном образовании Лузское городское поселение; </w:t>
      </w:r>
    </w:p>
    <w:p w:rsidR="00D77684" w:rsidRPr="00E45A4A" w:rsidRDefault="00D77684" w:rsidP="00D77684">
      <w:pPr>
        <w:ind w:firstLine="720"/>
        <w:jc w:val="both"/>
      </w:pPr>
      <w:r w:rsidRPr="00E45A4A">
        <w:t>обеспечение рассмотрения административной комиссией протоколов об административных правонарушениях в соответствии с Законом Кировской области от 06.04.2009 № 358-ЗО «Об административных комиссиях в Кировской области».</w:t>
      </w:r>
    </w:p>
    <w:p w:rsidR="00D77684" w:rsidRPr="00E45A4A" w:rsidRDefault="00D77684" w:rsidP="00D77684">
      <w:pPr>
        <w:pStyle w:val="point"/>
        <w:spacing w:before="0" w:beforeAutospacing="0" w:after="0" w:afterAutospacing="0"/>
        <w:ind w:firstLine="708"/>
        <w:jc w:val="both"/>
      </w:pPr>
      <w:r w:rsidRPr="00E45A4A">
        <w:rPr>
          <w:spacing w:val="-8"/>
        </w:rPr>
        <w:t xml:space="preserve">Сведения о целевых показателях эффективности реализации муниципальной программы отражаются в  </w:t>
      </w:r>
      <w:r w:rsidRPr="00E45A4A">
        <w:t>приложении № 1.</w:t>
      </w:r>
    </w:p>
    <w:p w:rsidR="00D77684" w:rsidRPr="00E45A4A" w:rsidRDefault="00D77684" w:rsidP="00D77684">
      <w:pPr>
        <w:ind w:firstLine="709"/>
        <w:jc w:val="both"/>
      </w:pPr>
      <w:r w:rsidRPr="00E45A4A">
        <w:t>Источниками получения информации о значениях показателей эффективности являются:</w:t>
      </w:r>
    </w:p>
    <w:p w:rsidR="00D77684" w:rsidRPr="00E45A4A" w:rsidRDefault="00D77684" w:rsidP="00D77684">
      <w:pPr>
        <w:ind w:firstLine="709"/>
        <w:jc w:val="both"/>
      </w:pPr>
      <w:r w:rsidRPr="00E45A4A">
        <w:t>муниципальная программа «</w:t>
      </w:r>
      <w:r w:rsidRPr="00E45A4A">
        <w:rPr>
          <w:color w:val="000000"/>
        </w:rPr>
        <w:t>Совершенствование системы управления в администрации Лузского городского поселения</w:t>
      </w:r>
      <w:r w:rsidRPr="00E45A4A">
        <w:t>»</w:t>
      </w:r>
    </w:p>
    <w:p w:rsidR="00D77684" w:rsidRPr="00E45A4A" w:rsidRDefault="00D77684" w:rsidP="00D77684">
      <w:pPr>
        <w:ind w:firstLine="720"/>
        <w:jc w:val="both"/>
      </w:pPr>
      <w:r w:rsidRPr="00E45A4A">
        <w:rPr>
          <w:rStyle w:val="fontstyle12"/>
        </w:rPr>
        <w:t>бюджетные сметы расходов администрации Лузского городского поселения</w:t>
      </w:r>
      <w:r w:rsidRPr="00E45A4A">
        <w:t>.</w:t>
      </w:r>
    </w:p>
    <w:p w:rsidR="00D77684" w:rsidRPr="00E45A4A" w:rsidRDefault="00D77684" w:rsidP="00D77684">
      <w:pPr>
        <w:ind w:firstLine="720"/>
        <w:jc w:val="both"/>
      </w:pPr>
      <w:r w:rsidRPr="00E45A4A">
        <w:t> </w:t>
      </w:r>
    </w:p>
    <w:p w:rsidR="00D77684" w:rsidRPr="00374BE9" w:rsidRDefault="00D77684" w:rsidP="00D77684">
      <w:pPr>
        <w:ind w:firstLine="720"/>
        <w:jc w:val="both"/>
      </w:pPr>
      <w:r w:rsidRPr="00374BE9">
        <w:rPr>
          <w:bCs/>
        </w:rPr>
        <w:t>2.3. Описание ожидаемых конечных результатов реализации муниципальной программы</w:t>
      </w:r>
    </w:p>
    <w:p w:rsidR="00D77684" w:rsidRPr="00E45A4A" w:rsidRDefault="00D77684" w:rsidP="00D77684">
      <w:pPr>
        <w:jc w:val="both"/>
      </w:pPr>
      <w:r w:rsidRPr="00E45A4A">
        <w:t>         Основными ожидаемыми результатами муниципальной программы в качественном выражении должны стать:</w:t>
      </w:r>
    </w:p>
    <w:p w:rsidR="00D77684" w:rsidRPr="00E45A4A" w:rsidRDefault="00D77684" w:rsidP="00D77684">
      <w:pPr>
        <w:ind w:left="72" w:firstLine="648"/>
        <w:jc w:val="both"/>
      </w:pPr>
      <w:r w:rsidRPr="00E45A4A">
        <w:t>отсутствие  нормативных правовых актов администрации Лузского городского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D77684" w:rsidRPr="00E45A4A" w:rsidRDefault="00D77684" w:rsidP="00D77684">
      <w:pPr>
        <w:ind w:left="72" w:firstLine="648"/>
        <w:jc w:val="both"/>
      </w:pPr>
      <w:r w:rsidRPr="00E45A4A">
        <w:t>отсутствие обращений граждан в администрацию Лузского городского поселения, рассмотренных с нарушением сроков, установленных законодательством (0 единиц);</w:t>
      </w:r>
    </w:p>
    <w:p w:rsidR="00D77684" w:rsidRPr="00F55993" w:rsidRDefault="00D77684" w:rsidP="00D77684">
      <w:pPr>
        <w:ind w:firstLine="708"/>
        <w:jc w:val="both"/>
      </w:pPr>
      <w:r w:rsidRPr="009E5BBB">
        <w:t>увеличение пропускной способности каналов передачи данных информационно-телекоммуникационной сети «Интернет» с 1000  Кб/с в 2018 году до 1024 КБ/с или 1 мгб (не менее);</w:t>
      </w:r>
    </w:p>
    <w:p w:rsidR="00D77684" w:rsidRPr="00E45A4A" w:rsidRDefault="00D77684" w:rsidP="00D77684">
      <w:pPr>
        <w:ind w:firstLine="708"/>
        <w:jc w:val="both"/>
      </w:pPr>
      <w:r w:rsidRPr="00E45A4A">
        <w:t>отсутствие фактов нарушения запретов и ограничений, предусмотренных законодательством о муниципальной службе (0);</w:t>
      </w:r>
    </w:p>
    <w:p w:rsidR="00D77684" w:rsidRPr="00E45A4A" w:rsidRDefault="00D77684" w:rsidP="00D77684">
      <w:pPr>
        <w:ind w:firstLine="708"/>
        <w:jc w:val="both"/>
      </w:pPr>
      <w:r w:rsidRPr="00E45A4A">
        <w:t>повышение квалификации и прохождение пр</w:t>
      </w:r>
      <w:r>
        <w:t>офессиональной переподготовки 13</w:t>
      </w:r>
      <w:r w:rsidRPr="00E45A4A">
        <w:t xml:space="preserve"> муниципальных служащих администрации городского поселения</w:t>
      </w:r>
      <w:r w:rsidRPr="00E45A4A">
        <w:rPr>
          <w:color w:val="000000"/>
        </w:rPr>
        <w:t>;</w:t>
      </w:r>
    </w:p>
    <w:p w:rsidR="00D77684" w:rsidRPr="00E45A4A" w:rsidRDefault="00D77684" w:rsidP="00D77684">
      <w:pPr>
        <w:ind w:firstLine="708"/>
        <w:jc w:val="both"/>
      </w:pPr>
      <w:r w:rsidRPr="00E45A4A">
        <w:t>100%-ное прохождение муниципальными служащими медицинской диспансеризации (от числа муниципальных служащих, подлежащих меддиспан</w:t>
      </w:r>
      <w:r>
        <w:t>с</w:t>
      </w:r>
      <w:r w:rsidRPr="00E45A4A">
        <w:t>еризации);</w:t>
      </w:r>
    </w:p>
    <w:p w:rsidR="00D77684" w:rsidRPr="00E45A4A" w:rsidRDefault="00D77684" w:rsidP="00D77684">
      <w:pPr>
        <w:ind w:firstLine="708"/>
        <w:jc w:val="both"/>
      </w:pPr>
      <w:r w:rsidRPr="00E45A4A">
        <w:t>100%-ное прохождение муниципальными служащими аттестации, предусмотренной законодательством о муниципальной службе;</w:t>
      </w:r>
    </w:p>
    <w:p w:rsidR="00D77684" w:rsidRPr="00E45A4A" w:rsidRDefault="00D77684" w:rsidP="00D77684">
      <w:pPr>
        <w:ind w:firstLine="708"/>
        <w:jc w:val="both"/>
      </w:pPr>
      <w:r w:rsidRPr="00E45A4A">
        <w:t>создание кадрового резерва на замещение должностей муниципальной службы, относящихся к высшей, главной и ведущей группе должностей, своевременная его актуализация;</w:t>
      </w:r>
    </w:p>
    <w:p w:rsidR="00D77684" w:rsidRPr="00E45A4A" w:rsidRDefault="00D77684" w:rsidP="00D77684">
      <w:pPr>
        <w:ind w:firstLine="708"/>
        <w:jc w:val="both"/>
      </w:pPr>
      <w:r w:rsidRPr="00E45A4A">
        <w:t>обеспечение выплаты пенсии за выслугу лет лицам, замещавшим должности муниципальной службы в администрации Лузского городского поселения;</w:t>
      </w:r>
    </w:p>
    <w:p w:rsidR="00D77684" w:rsidRPr="00E45A4A" w:rsidRDefault="00D77684" w:rsidP="00D77684">
      <w:pPr>
        <w:ind w:firstLine="708"/>
        <w:jc w:val="both"/>
      </w:pPr>
      <w:r w:rsidRPr="00E45A4A">
        <w:t>повышение информационной открытости в деятельности администрации городского поселения;</w:t>
      </w:r>
    </w:p>
    <w:p w:rsidR="00D77684" w:rsidRPr="00E45A4A" w:rsidRDefault="00D77684" w:rsidP="00D77684">
      <w:pPr>
        <w:ind w:firstLine="708"/>
        <w:jc w:val="both"/>
      </w:pPr>
      <w:r w:rsidRPr="00E45A4A">
        <w:t>создание материально-технических условий для максимально-эффективного муниципального управления;</w:t>
      </w:r>
    </w:p>
    <w:p w:rsidR="00D77684" w:rsidRPr="00E45A4A" w:rsidRDefault="00D77684" w:rsidP="00D77684">
      <w:pPr>
        <w:ind w:firstLine="708"/>
        <w:jc w:val="both"/>
      </w:pPr>
      <w:r w:rsidRPr="00E45A4A">
        <w:lastRenderedPageBreak/>
        <w:t>своевременность разработки прогноза социально-экономического развития Лузского городского поселения;</w:t>
      </w:r>
    </w:p>
    <w:p w:rsidR="00D77684" w:rsidRPr="00E45A4A" w:rsidRDefault="00D77684" w:rsidP="00D77684">
      <w:pPr>
        <w:ind w:firstLine="708"/>
        <w:jc w:val="both"/>
      </w:pPr>
      <w:r w:rsidRPr="00E45A4A">
        <w:t>отсутствие фактов нарушения сроков исполнения запросов социально-правового характера;</w:t>
      </w:r>
    </w:p>
    <w:p w:rsidR="00D77684" w:rsidRPr="00E45A4A" w:rsidRDefault="00D77684" w:rsidP="00D77684">
      <w:pPr>
        <w:ind w:firstLine="708"/>
        <w:jc w:val="both"/>
      </w:pPr>
      <w:r w:rsidRPr="00E45A4A">
        <w:t xml:space="preserve">материально-техническое обеспечение подготовки и проведения выборов в муниципальном образовании Лузское городское поселение; </w:t>
      </w:r>
    </w:p>
    <w:p w:rsidR="00D77684" w:rsidRPr="00E45A4A" w:rsidRDefault="00D77684" w:rsidP="00D77684">
      <w:pPr>
        <w:ind w:firstLine="708"/>
        <w:jc w:val="both"/>
      </w:pPr>
      <w:r w:rsidRPr="00E45A4A">
        <w:t>обеспечение рассмотрения административной комиссией муниципального образования Лузск</w:t>
      </w:r>
      <w:r>
        <w:t>ое городское поселение</w:t>
      </w:r>
      <w:r w:rsidRPr="00E45A4A">
        <w:t xml:space="preserve"> протоколов об административных правонарушениях в соответствии с Законом Кировской области от 06.04.2009 № 358-ЗО «Об административных комиссиях в Кировской области» и обеспечение её деятельности.</w:t>
      </w:r>
    </w:p>
    <w:p w:rsidR="00D77684" w:rsidRPr="00E45A4A" w:rsidRDefault="00D77684" w:rsidP="00D77684">
      <w:pPr>
        <w:ind w:firstLine="709"/>
        <w:jc w:val="both"/>
      </w:pPr>
      <w:r w:rsidRPr="00E45A4A">
        <w:t> </w:t>
      </w:r>
    </w:p>
    <w:p w:rsidR="00D77684" w:rsidRPr="00374BE9" w:rsidRDefault="00D77684" w:rsidP="00D77684">
      <w:pPr>
        <w:ind w:firstLine="709"/>
        <w:jc w:val="both"/>
      </w:pPr>
      <w:r w:rsidRPr="00374BE9">
        <w:rPr>
          <w:bCs/>
        </w:rPr>
        <w:t>2.4. Срок реализации муниципальной программы</w:t>
      </w:r>
    </w:p>
    <w:p w:rsidR="00D77684" w:rsidRPr="00E45A4A" w:rsidRDefault="00D77684" w:rsidP="00D77684">
      <w:pPr>
        <w:ind w:firstLine="720"/>
        <w:jc w:val="both"/>
      </w:pPr>
      <w:r w:rsidRPr="00E45A4A">
        <w:t>Срок реализации муниципальной программы рассчитан на 201</w:t>
      </w:r>
      <w:r>
        <w:t>8</w:t>
      </w:r>
      <w:r w:rsidRPr="00E45A4A">
        <w:t xml:space="preserve"> – 20</w:t>
      </w:r>
      <w:r>
        <w:t>20</w:t>
      </w:r>
      <w:r w:rsidRPr="00E45A4A">
        <w:t> годы. Разделения реализации муниципальной программы на этапы не предусматривается.</w:t>
      </w:r>
    </w:p>
    <w:p w:rsidR="00D77684" w:rsidRPr="00E45A4A" w:rsidRDefault="00D77684" w:rsidP="00D77684">
      <w:pPr>
        <w:ind w:firstLine="720"/>
        <w:jc w:val="both"/>
        <w:rPr>
          <w:b/>
          <w:bCs/>
        </w:rPr>
      </w:pPr>
    </w:p>
    <w:p w:rsidR="00D77684" w:rsidRPr="00E45A4A" w:rsidRDefault="00D77684" w:rsidP="00D77684">
      <w:pPr>
        <w:ind w:firstLine="720"/>
        <w:jc w:val="both"/>
      </w:pPr>
      <w:r>
        <w:rPr>
          <w:b/>
          <w:bCs/>
        </w:rPr>
        <w:t xml:space="preserve">Раздел </w:t>
      </w:r>
      <w:r w:rsidRPr="00E45A4A">
        <w:rPr>
          <w:b/>
          <w:bCs/>
        </w:rPr>
        <w:t>3.</w:t>
      </w:r>
      <w:r w:rsidRPr="00E45A4A">
        <w:t>  </w:t>
      </w:r>
      <w:r w:rsidRPr="00E45A4A">
        <w:rPr>
          <w:b/>
        </w:rPr>
        <w:t>О</w:t>
      </w:r>
      <w:r w:rsidRPr="00E45A4A">
        <w:rPr>
          <w:b/>
          <w:bCs/>
        </w:rPr>
        <w:t>бобщенная характеристика мероприятий муниципальной  программы</w:t>
      </w:r>
    </w:p>
    <w:p w:rsidR="00D77684" w:rsidRPr="00E45A4A" w:rsidRDefault="00D77684" w:rsidP="00D77684">
      <w:pPr>
        <w:ind w:left="720"/>
        <w:jc w:val="both"/>
      </w:pPr>
      <w:r w:rsidRPr="00E45A4A">
        <w:rPr>
          <w:b/>
          <w:bCs/>
        </w:rPr>
        <w:t> </w:t>
      </w:r>
    </w:p>
    <w:p w:rsidR="00D77684" w:rsidRPr="00E45A4A" w:rsidRDefault="00D77684" w:rsidP="00D77684">
      <w:pPr>
        <w:pStyle w:val="point"/>
        <w:spacing w:before="0" w:beforeAutospacing="0" w:after="0" w:afterAutospacing="0"/>
        <w:ind w:firstLine="708"/>
        <w:jc w:val="both"/>
      </w:pPr>
      <w:r w:rsidRPr="00E45A4A">
        <w:t>В целях достижения заявленных целей и решения поставленных задач в рамках муниципальной программы предусмотрена реализация муниципальной</w:t>
      </w:r>
      <w:r w:rsidRPr="00E45A4A">
        <w:rPr>
          <w:color w:val="000000"/>
        </w:rPr>
        <w:t xml:space="preserve"> программы  «Совершенствование системы управления в администрации Лузского городского поселения».</w:t>
      </w:r>
    </w:p>
    <w:p w:rsidR="00D77684" w:rsidRPr="00E45A4A" w:rsidRDefault="00D77684" w:rsidP="00D77684">
      <w:pPr>
        <w:ind w:firstLine="709"/>
        <w:jc w:val="both"/>
      </w:pPr>
      <w:r w:rsidRPr="00E45A4A">
        <w:rPr>
          <w:color w:val="000000"/>
        </w:rPr>
        <w:t xml:space="preserve">Для достижения цели и решения задач муниципальной целевой программы «Совершенствование системы управления в администрации Лузского городского поселения»  предусмотрена реализация мероприятий, направленных на: </w:t>
      </w:r>
    </w:p>
    <w:p w:rsidR="00D77684" w:rsidRPr="00E45A4A" w:rsidRDefault="00D77684" w:rsidP="00D77684">
      <w:pPr>
        <w:ind w:firstLine="708"/>
        <w:jc w:val="both"/>
      </w:pPr>
      <w:r w:rsidRPr="00E45A4A">
        <w:t>создание социально-экономических, организационных и материально-технических условий для эффективного функционирования системы управления в администрации городского поселения;</w:t>
      </w:r>
    </w:p>
    <w:p w:rsidR="00D77684" w:rsidRPr="00E45A4A" w:rsidRDefault="00D77684" w:rsidP="00D77684">
      <w:pPr>
        <w:ind w:firstLine="720"/>
        <w:jc w:val="both"/>
      </w:pPr>
      <w:r w:rsidRPr="00E45A4A">
        <w:t>совершенствование материально-технической базы администрации городского поселения, приобретение оборудования и мебели для кабинетов и помещений;</w:t>
      </w:r>
    </w:p>
    <w:p w:rsidR="00D77684" w:rsidRPr="00E45A4A" w:rsidRDefault="00D77684" w:rsidP="00D77684">
      <w:pPr>
        <w:ind w:firstLine="720"/>
        <w:jc w:val="both"/>
      </w:pPr>
      <w:r w:rsidRPr="00E45A4A">
        <w:t>уборку помещений в здании администрации городского поселения;</w:t>
      </w:r>
    </w:p>
    <w:p w:rsidR="00D77684" w:rsidRPr="00E45A4A" w:rsidRDefault="00D77684" w:rsidP="00D77684">
      <w:pPr>
        <w:ind w:firstLine="720"/>
        <w:jc w:val="both"/>
      </w:pPr>
      <w:r w:rsidRPr="00E45A4A">
        <w:t>проведение текущего и капитального ремонтов помещений, инженерных сетей и коммуникаций;</w:t>
      </w:r>
    </w:p>
    <w:p w:rsidR="00D77684" w:rsidRPr="00E45A4A" w:rsidRDefault="00D77684" w:rsidP="00D77684">
      <w:pPr>
        <w:ind w:firstLine="720"/>
        <w:jc w:val="both"/>
      </w:pPr>
      <w:r w:rsidRPr="00E45A4A">
        <w:t>охрану, техническую защиту и пожарную безопасность имущества в здании администрации городского поселения;</w:t>
      </w:r>
    </w:p>
    <w:p w:rsidR="00D77684" w:rsidRPr="00E45A4A" w:rsidRDefault="00D77684" w:rsidP="00D77684">
      <w:pPr>
        <w:pStyle w:val="point"/>
        <w:spacing w:before="0" w:beforeAutospacing="0" w:after="0" w:afterAutospacing="0"/>
        <w:ind w:firstLine="708"/>
        <w:jc w:val="both"/>
      </w:pPr>
      <w:r w:rsidRPr="00E45A4A">
        <w:t>проведение технического обслуживания здания, помещений, коммуникаций, систем охранной и пожарной сигнализации;</w:t>
      </w:r>
    </w:p>
    <w:p w:rsidR="00D77684" w:rsidRPr="00E45A4A" w:rsidRDefault="00D77684" w:rsidP="00D77684">
      <w:pPr>
        <w:ind w:firstLine="720"/>
        <w:jc w:val="both"/>
      </w:pPr>
      <w:r w:rsidRPr="00E45A4A">
        <w:t>обеспечение уставной деятельности группы хозяйственного и технического обслуживания администрации городского поселения;</w:t>
      </w:r>
    </w:p>
    <w:p w:rsidR="00D77684" w:rsidRPr="00E45A4A" w:rsidRDefault="00D77684" w:rsidP="00D77684">
      <w:pPr>
        <w:ind w:firstLine="708"/>
        <w:jc w:val="both"/>
      </w:pPr>
      <w:r w:rsidRPr="00E45A4A">
        <w:t>документационное обеспечение управления;</w:t>
      </w:r>
    </w:p>
    <w:p w:rsidR="00D77684" w:rsidRPr="00E45A4A" w:rsidRDefault="00D77684" w:rsidP="00D77684">
      <w:pPr>
        <w:ind w:firstLine="708"/>
        <w:jc w:val="both"/>
      </w:pPr>
      <w:r w:rsidRPr="00E45A4A">
        <w:t>организационное, правовое, финансовое, информационно-программное обеспечение деятельности администрации городского поселения;</w:t>
      </w:r>
    </w:p>
    <w:p w:rsidR="00D77684" w:rsidRPr="00E45A4A" w:rsidRDefault="00D77684" w:rsidP="00D77684">
      <w:pPr>
        <w:ind w:firstLine="708"/>
        <w:jc w:val="both"/>
      </w:pPr>
      <w:r w:rsidRPr="00E45A4A">
        <w:t>совершенствование бухгалтерского учета в администрации городского поселения;</w:t>
      </w:r>
    </w:p>
    <w:p w:rsidR="00D77684" w:rsidRPr="00E45A4A" w:rsidRDefault="00D77684" w:rsidP="00D77684">
      <w:pPr>
        <w:ind w:firstLine="708"/>
        <w:jc w:val="both"/>
      </w:pPr>
      <w:r w:rsidRPr="00E45A4A">
        <w:t>обеспечение выполнения мероприятий по мобилизационной подготовке и мобилизационных мероприятий по подготовке к переводу и переводу  администрации городского поселения на работу в условиях военного времени в соответствии с утвержденными планами мобилизационной подготовки.</w:t>
      </w:r>
    </w:p>
    <w:p w:rsidR="00D77684" w:rsidRPr="00E45A4A" w:rsidRDefault="00D77684" w:rsidP="00D77684">
      <w:pPr>
        <w:ind w:firstLine="709"/>
        <w:jc w:val="both"/>
      </w:pPr>
      <w:r w:rsidRPr="00E45A4A">
        <w:t xml:space="preserve">Для достижения цели и решения задач отдельного мероприятия  </w:t>
      </w:r>
      <w:r w:rsidRPr="00E45A4A">
        <w:rPr>
          <w:color w:val="000000"/>
        </w:rPr>
        <w:t xml:space="preserve">«Обеспечение выплаты пенсии за выслугу лет лицам, замещавшим должности муниципальной службы в администрации Лузского городского поселения» </w:t>
      </w:r>
      <w:r w:rsidRPr="00E45A4A">
        <w:t xml:space="preserve">предусмотрена реализация мероприятий, направленных на  выплату пенсии за выслугу лет лицам, замещавшим должности муниципальной службы в администрации Лузского городского поселения, в соответствии </w:t>
      </w:r>
      <w:r w:rsidRPr="00E45A4A">
        <w:lastRenderedPageBreak/>
        <w:t>с Законом Кировской области от 0</w:t>
      </w:r>
      <w:r>
        <w:t>2</w:t>
      </w:r>
      <w:r w:rsidRPr="00E45A4A">
        <w:t>.</w:t>
      </w:r>
      <w:r>
        <w:t>04</w:t>
      </w:r>
      <w:r w:rsidRPr="00E45A4A">
        <w:t>.20</w:t>
      </w:r>
      <w:r>
        <w:t>15 №251</w:t>
      </w:r>
      <w:r w:rsidRPr="00E45A4A">
        <w:t>-ЗО «</w:t>
      </w:r>
      <w:r>
        <w:t>О пенсионном обеспечении лиц, замещавших должности муниципальной службы Кировской области</w:t>
      </w:r>
      <w:r w:rsidRPr="00E45A4A">
        <w:t>».</w:t>
      </w:r>
    </w:p>
    <w:p w:rsidR="00D77684" w:rsidRPr="00E45A4A" w:rsidRDefault="00D77684" w:rsidP="00D77684">
      <w:pPr>
        <w:ind w:firstLine="709"/>
        <w:jc w:val="both"/>
      </w:pPr>
      <w:r w:rsidRPr="00E45A4A">
        <w:t xml:space="preserve">Для достижения цели и решения задач отдельного мероприятия </w:t>
      </w:r>
      <w:r w:rsidRPr="00E45A4A">
        <w:rPr>
          <w:color w:val="000000"/>
        </w:rPr>
        <w:t>«</w:t>
      </w:r>
      <w:r w:rsidRPr="00E45A4A">
        <w:rPr>
          <w:rStyle w:val="fontstyle12"/>
        </w:rPr>
        <w:t xml:space="preserve">Материально-техническое обеспечение подготовки и проведения выборов в муниципальном образовании Лузское городское поселение» </w:t>
      </w:r>
      <w:r w:rsidRPr="00E45A4A">
        <w:rPr>
          <w:color w:val="000000"/>
        </w:rPr>
        <w:t> </w:t>
      </w:r>
      <w:r w:rsidRPr="00E45A4A">
        <w:t>предусмотрена реализация мероприятий, направленных на подготовку и проведение выборов.</w:t>
      </w:r>
    </w:p>
    <w:p w:rsidR="00D77684" w:rsidRPr="00E45A4A" w:rsidRDefault="00D77684" w:rsidP="00D77684">
      <w:pPr>
        <w:ind w:firstLine="709"/>
        <w:jc w:val="both"/>
      </w:pPr>
      <w:r w:rsidRPr="00E45A4A">
        <w:t>Для достижения цели и решения задач отдельного мероприятия  «Создание и деятельность административной комиссии муниципального образования Лузское городское поселение по рассмотрению дел об административных правонарушениях»  предусмотрена реализация норм Закона Кировской области от 06.04.2009 № 358-ЗО «Об административных комиссиях в Кировской области», в соответствии с которым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w:t>
      </w:r>
    </w:p>
    <w:p w:rsidR="00D77684" w:rsidRDefault="00D77684" w:rsidP="00D77684">
      <w:pPr>
        <w:jc w:val="both"/>
        <w:rPr>
          <w:bCs/>
        </w:rPr>
      </w:pPr>
      <w:r w:rsidRPr="00180A61">
        <w:rPr>
          <w:bCs/>
        </w:rPr>
        <w:tab/>
        <w:t>Осуществление программных мероприятий обеспечит развитие и повышение</w:t>
      </w:r>
      <w:r>
        <w:rPr>
          <w:bCs/>
        </w:rPr>
        <w:t xml:space="preserve"> эффективности муниципального управления на 2018 год и плановый период 2019-2020 годы.</w:t>
      </w:r>
    </w:p>
    <w:p w:rsidR="00D77684" w:rsidRPr="00180A61" w:rsidRDefault="00D77684" w:rsidP="00D77684">
      <w:pPr>
        <w:jc w:val="both"/>
      </w:pPr>
    </w:p>
    <w:p w:rsidR="00D77684" w:rsidRPr="00E45A4A" w:rsidRDefault="00D77684" w:rsidP="00D77684">
      <w:pPr>
        <w:ind w:firstLine="720"/>
        <w:jc w:val="both"/>
      </w:pPr>
      <w:r>
        <w:rPr>
          <w:b/>
          <w:bCs/>
        </w:rPr>
        <w:t xml:space="preserve">Раздел </w:t>
      </w:r>
      <w:r w:rsidRPr="00E45A4A">
        <w:rPr>
          <w:b/>
          <w:bCs/>
        </w:rPr>
        <w:t>4.</w:t>
      </w:r>
      <w:r w:rsidRPr="00E45A4A">
        <w:t>   </w:t>
      </w:r>
      <w:r w:rsidRPr="00E45A4A">
        <w:rPr>
          <w:b/>
          <w:bCs/>
        </w:rPr>
        <w:t>Основные меры правового регулирования в сфере реализации муниципальной программы</w:t>
      </w:r>
    </w:p>
    <w:p w:rsidR="00D77684" w:rsidRPr="00E45A4A" w:rsidRDefault="00D77684" w:rsidP="00D77684">
      <w:pPr>
        <w:ind w:left="1324"/>
        <w:jc w:val="both"/>
      </w:pPr>
      <w:r w:rsidRPr="00E45A4A">
        <w:rPr>
          <w:b/>
          <w:bCs/>
        </w:rPr>
        <w:t> </w:t>
      </w:r>
    </w:p>
    <w:p w:rsidR="00D77684" w:rsidRPr="00E45A4A" w:rsidRDefault="00D77684" w:rsidP="00D77684">
      <w:pPr>
        <w:ind w:firstLine="709"/>
        <w:jc w:val="both"/>
      </w:pPr>
      <w:r w:rsidRPr="00E45A4A">
        <w:t>Реализация муниципальной программы предполагает разработку и утверждение комплекса мер правового регулирования.</w:t>
      </w:r>
    </w:p>
    <w:p w:rsidR="00D77684" w:rsidRPr="00E45A4A" w:rsidRDefault="00D77684" w:rsidP="00D77684">
      <w:pPr>
        <w:pStyle w:val="consplusnonformat0"/>
        <w:spacing w:before="0" w:beforeAutospacing="0" w:after="0" w:afterAutospacing="0"/>
        <w:ind w:firstLine="708"/>
        <w:jc w:val="both"/>
      </w:pPr>
      <w:r w:rsidRPr="00E45A4A">
        <w:t>Сведения об основных мерах правового регулирования в сфере реализации муниципальной программы приведены в приложении № 2.</w:t>
      </w:r>
    </w:p>
    <w:p w:rsidR="00D77684" w:rsidRPr="00E45A4A" w:rsidRDefault="00D77684" w:rsidP="00D77684">
      <w:pPr>
        <w:pStyle w:val="consplusnonformat0"/>
        <w:spacing w:before="0" w:beforeAutospacing="0" w:after="0" w:afterAutospacing="0"/>
        <w:ind w:firstLine="709"/>
        <w:jc w:val="both"/>
      </w:pPr>
      <w:r w:rsidRPr="00E45A4A">
        <w:t>Разработка и утверждение дополнительных нормативных правовых актов администрации Лузского городского поселения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D77684" w:rsidRPr="00E45A4A" w:rsidRDefault="00D77684" w:rsidP="00D77684">
      <w:pPr>
        <w:pStyle w:val="consplusnonformat0"/>
        <w:spacing w:before="0" w:beforeAutospacing="0" w:after="0" w:afterAutospacing="0"/>
        <w:ind w:firstLine="709"/>
        <w:jc w:val="both"/>
      </w:pPr>
      <w:r w:rsidRPr="00E45A4A">
        <w:t> </w:t>
      </w:r>
    </w:p>
    <w:p w:rsidR="00D77684" w:rsidRPr="00E45A4A" w:rsidRDefault="00D77684" w:rsidP="00D77684">
      <w:pPr>
        <w:ind w:left="1684" w:hanging="964"/>
        <w:jc w:val="both"/>
      </w:pPr>
      <w:r>
        <w:rPr>
          <w:b/>
          <w:bCs/>
          <w:color w:val="000000"/>
        </w:rPr>
        <w:t xml:space="preserve">Раздел </w:t>
      </w:r>
      <w:r w:rsidRPr="00E45A4A">
        <w:rPr>
          <w:b/>
          <w:bCs/>
          <w:color w:val="000000"/>
        </w:rPr>
        <w:t>5.</w:t>
      </w:r>
      <w:r w:rsidRPr="00E45A4A">
        <w:rPr>
          <w:color w:val="000000"/>
        </w:rPr>
        <w:t xml:space="preserve">     </w:t>
      </w:r>
      <w:r w:rsidRPr="00E45A4A">
        <w:rPr>
          <w:b/>
          <w:bCs/>
          <w:color w:val="000000"/>
        </w:rPr>
        <w:t>Ресурсное обеспечение муниципальной программы</w:t>
      </w:r>
    </w:p>
    <w:p w:rsidR="00D77684" w:rsidRPr="00E45A4A" w:rsidRDefault="00D77684" w:rsidP="00D77684">
      <w:pPr>
        <w:ind w:left="709" w:hanging="964"/>
      </w:pPr>
      <w:r w:rsidRPr="00E45A4A">
        <w:rPr>
          <w:b/>
          <w:bCs/>
          <w:color w:val="000000"/>
        </w:rPr>
        <w:t> </w:t>
      </w:r>
    </w:p>
    <w:p w:rsidR="00D77684" w:rsidRPr="00E45A4A" w:rsidRDefault="00D77684" w:rsidP="00D77684">
      <w:pPr>
        <w:ind w:firstLine="720"/>
        <w:jc w:val="both"/>
        <w:rPr>
          <w:color w:val="000000"/>
        </w:rPr>
      </w:pPr>
      <w:r w:rsidRPr="00E45A4A">
        <w:rPr>
          <w:color w:val="000000"/>
        </w:rPr>
        <w:t>Для реализации муниципальной программы необходимы следующие средства:</w:t>
      </w:r>
    </w:p>
    <w:p w:rsidR="00D77684" w:rsidRPr="00E45A4A" w:rsidRDefault="00D77684" w:rsidP="00D77684">
      <w:pPr>
        <w:ind w:firstLine="720"/>
        <w:jc w:val="both"/>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68"/>
        <w:gridCol w:w="2340"/>
        <w:gridCol w:w="1980"/>
        <w:gridCol w:w="1980"/>
      </w:tblGrid>
      <w:tr w:rsidR="00D77684" w:rsidRPr="00E45A4A" w:rsidTr="00D60ADE">
        <w:trPr>
          <w:trHeight w:val="597"/>
          <w:tblHeader/>
          <w:tblCellSpacing w:w="0" w:type="dxa"/>
        </w:trPr>
        <w:tc>
          <w:tcPr>
            <w:tcW w:w="3168" w:type="dxa"/>
            <w:vMerge w:val="restart"/>
            <w:tcMar>
              <w:top w:w="0" w:type="dxa"/>
              <w:left w:w="108" w:type="dxa"/>
              <w:bottom w:w="0" w:type="dxa"/>
              <w:right w:w="108" w:type="dxa"/>
            </w:tcMar>
          </w:tcPr>
          <w:p w:rsidR="00D77684" w:rsidRPr="00585D0B" w:rsidRDefault="00D77684" w:rsidP="00D60ADE">
            <w:pPr>
              <w:jc w:val="center"/>
            </w:pPr>
            <w:r w:rsidRPr="00585D0B">
              <w:t xml:space="preserve">Источник </w:t>
            </w:r>
          </w:p>
          <w:p w:rsidR="00D77684" w:rsidRPr="00585D0B" w:rsidRDefault="00D77684" w:rsidP="00D60ADE">
            <w:pPr>
              <w:ind w:left="-108" w:firstLine="108"/>
              <w:jc w:val="center"/>
            </w:pPr>
            <w:r w:rsidRPr="00585D0B">
              <w:t>финансирования</w:t>
            </w:r>
          </w:p>
        </w:tc>
        <w:tc>
          <w:tcPr>
            <w:tcW w:w="6300" w:type="dxa"/>
            <w:gridSpan w:val="3"/>
            <w:tcMar>
              <w:top w:w="0" w:type="dxa"/>
              <w:left w:w="108" w:type="dxa"/>
              <w:bottom w:w="0" w:type="dxa"/>
              <w:right w:w="108" w:type="dxa"/>
            </w:tcMar>
          </w:tcPr>
          <w:p w:rsidR="00D77684" w:rsidRPr="00585D0B" w:rsidRDefault="00D77684" w:rsidP="00D60ADE">
            <w:pPr>
              <w:jc w:val="center"/>
            </w:pPr>
            <w:r w:rsidRPr="00585D0B">
              <w:t>Оценка расходов (тыс. рублей)</w:t>
            </w:r>
          </w:p>
        </w:tc>
      </w:tr>
      <w:tr w:rsidR="00D77684" w:rsidRPr="00E45A4A" w:rsidTr="00D60ADE">
        <w:trPr>
          <w:tblCellSpacing w:w="0" w:type="dxa"/>
        </w:trPr>
        <w:tc>
          <w:tcPr>
            <w:tcW w:w="0" w:type="auto"/>
            <w:vMerge/>
            <w:vAlign w:val="center"/>
          </w:tcPr>
          <w:p w:rsidR="00D77684" w:rsidRPr="00585D0B" w:rsidRDefault="00D77684" w:rsidP="00D60ADE"/>
        </w:tc>
        <w:tc>
          <w:tcPr>
            <w:tcW w:w="2340" w:type="dxa"/>
            <w:tcMar>
              <w:top w:w="0" w:type="dxa"/>
              <w:left w:w="108" w:type="dxa"/>
              <w:bottom w:w="0" w:type="dxa"/>
              <w:right w:w="108" w:type="dxa"/>
            </w:tcMar>
          </w:tcPr>
          <w:p w:rsidR="00D77684" w:rsidRPr="00585D0B" w:rsidRDefault="00D77684" w:rsidP="00D60ADE">
            <w:pPr>
              <w:jc w:val="center"/>
            </w:pPr>
            <w:r w:rsidRPr="00585D0B">
              <w:t>2018 год</w:t>
            </w:r>
          </w:p>
        </w:tc>
        <w:tc>
          <w:tcPr>
            <w:tcW w:w="1980" w:type="dxa"/>
            <w:tcMar>
              <w:top w:w="0" w:type="dxa"/>
              <w:left w:w="108" w:type="dxa"/>
              <w:bottom w:w="0" w:type="dxa"/>
              <w:right w:w="108" w:type="dxa"/>
            </w:tcMar>
          </w:tcPr>
          <w:p w:rsidR="00D77684" w:rsidRPr="00585D0B" w:rsidRDefault="00D77684" w:rsidP="00D60ADE">
            <w:pPr>
              <w:jc w:val="center"/>
            </w:pPr>
            <w:r w:rsidRPr="00585D0B">
              <w:t>2019 год</w:t>
            </w:r>
          </w:p>
        </w:tc>
        <w:tc>
          <w:tcPr>
            <w:tcW w:w="1980" w:type="dxa"/>
            <w:tcMar>
              <w:top w:w="0" w:type="dxa"/>
              <w:left w:w="108" w:type="dxa"/>
              <w:bottom w:w="0" w:type="dxa"/>
              <w:right w:w="108" w:type="dxa"/>
            </w:tcMar>
          </w:tcPr>
          <w:p w:rsidR="00D77684" w:rsidRPr="00585D0B" w:rsidRDefault="00D77684" w:rsidP="00D60ADE">
            <w:pPr>
              <w:jc w:val="center"/>
            </w:pPr>
            <w:r w:rsidRPr="00585D0B">
              <w:t>2020 год</w:t>
            </w:r>
          </w:p>
        </w:tc>
      </w:tr>
      <w:tr w:rsidR="00D77684" w:rsidRPr="00E45A4A" w:rsidTr="00D60ADE">
        <w:trPr>
          <w:tblCellSpacing w:w="0" w:type="dxa"/>
        </w:trPr>
        <w:tc>
          <w:tcPr>
            <w:tcW w:w="3168" w:type="dxa"/>
            <w:tcMar>
              <w:top w:w="0" w:type="dxa"/>
              <w:left w:w="108" w:type="dxa"/>
              <w:bottom w:w="0" w:type="dxa"/>
              <w:right w:w="108" w:type="dxa"/>
            </w:tcMar>
          </w:tcPr>
          <w:p w:rsidR="00D77684" w:rsidRPr="00585D0B" w:rsidRDefault="00D77684" w:rsidP="00D60ADE">
            <w:r w:rsidRPr="00585D0B">
              <w:t>Бюджет городского поселения</w:t>
            </w:r>
          </w:p>
        </w:tc>
        <w:tc>
          <w:tcPr>
            <w:tcW w:w="2340" w:type="dxa"/>
            <w:tcMar>
              <w:top w:w="0" w:type="dxa"/>
              <w:left w:w="108" w:type="dxa"/>
              <w:bottom w:w="0" w:type="dxa"/>
              <w:right w:w="108" w:type="dxa"/>
            </w:tcMar>
          </w:tcPr>
          <w:p w:rsidR="00D77684" w:rsidRPr="00585D0B" w:rsidRDefault="00D77684" w:rsidP="00D60ADE">
            <w:pPr>
              <w:jc w:val="center"/>
            </w:pPr>
            <w:r w:rsidRPr="00585D0B">
              <w:t>12 436,00</w:t>
            </w:r>
          </w:p>
          <w:p w:rsidR="00D77684" w:rsidRPr="00585D0B" w:rsidRDefault="00D77684" w:rsidP="00D60ADE">
            <w:pPr>
              <w:jc w:val="center"/>
            </w:pPr>
          </w:p>
        </w:tc>
        <w:tc>
          <w:tcPr>
            <w:tcW w:w="1980" w:type="dxa"/>
            <w:tcMar>
              <w:top w:w="0" w:type="dxa"/>
              <w:left w:w="108" w:type="dxa"/>
              <w:bottom w:w="0" w:type="dxa"/>
              <w:right w:w="108" w:type="dxa"/>
            </w:tcMar>
          </w:tcPr>
          <w:p w:rsidR="00D77684" w:rsidRPr="00585D0B" w:rsidRDefault="00D77684" w:rsidP="00D60ADE">
            <w:pPr>
              <w:jc w:val="center"/>
            </w:pPr>
            <w:r w:rsidRPr="00585D0B">
              <w:t>11 592,00</w:t>
            </w:r>
          </w:p>
        </w:tc>
        <w:tc>
          <w:tcPr>
            <w:tcW w:w="1980" w:type="dxa"/>
            <w:tcMar>
              <w:top w:w="0" w:type="dxa"/>
              <w:left w:w="108" w:type="dxa"/>
              <w:bottom w:w="0" w:type="dxa"/>
              <w:right w:w="108" w:type="dxa"/>
            </w:tcMar>
          </w:tcPr>
          <w:p w:rsidR="00D77684" w:rsidRPr="00585D0B" w:rsidRDefault="00D77684" w:rsidP="00D60ADE">
            <w:pPr>
              <w:jc w:val="center"/>
            </w:pPr>
            <w:r w:rsidRPr="00585D0B">
              <w:t>12 106,10</w:t>
            </w:r>
          </w:p>
        </w:tc>
      </w:tr>
    </w:tbl>
    <w:p w:rsidR="00D77684" w:rsidRPr="00E45A4A" w:rsidRDefault="00D77684" w:rsidP="00D77684">
      <w:pPr>
        <w:ind w:left="-78" w:firstLine="786"/>
        <w:jc w:val="both"/>
      </w:pPr>
      <w:r w:rsidRPr="00E45A4A">
        <w:rPr>
          <w:color w:val="000000"/>
        </w:rPr>
        <w:t> </w:t>
      </w:r>
    </w:p>
    <w:p w:rsidR="00D77684" w:rsidRPr="00E45A4A" w:rsidRDefault="00D77684" w:rsidP="00D77684">
      <w:pPr>
        <w:ind w:left="-78" w:firstLine="786"/>
        <w:jc w:val="both"/>
      </w:pPr>
      <w:r w:rsidRPr="00E45A4A">
        <w:rPr>
          <w:color w:val="000000"/>
        </w:rPr>
        <w:t>Направлением финансирования муниципальной программы являются прочие расходы.</w:t>
      </w:r>
    </w:p>
    <w:p w:rsidR="00D77684" w:rsidRPr="00E45A4A" w:rsidRDefault="00D77684" w:rsidP="00D77684">
      <w:pPr>
        <w:pStyle w:val="consplusnonformat0"/>
        <w:spacing w:before="0" w:beforeAutospacing="0" w:after="0" w:afterAutospacing="0"/>
        <w:ind w:firstLine="708"/>
        <w:jc w:val="both"/>
      </w:pPr>
      <w:r w:rsidRPr="00E45A4A">
        <w:t>Информация о расходах на реализацию муниципальной программы за счет средств бюджета городского поселения представлена в приложении №3.</w:t>
      </w:r>
    </w:p>
    <w:p w:rsidR="00D77684" w:rsidRPr="00E45A4A" w:rsidRDefault="00D77684" w:rsidP="00D77684">
      <w:pPr>
        <w:ind w:left="-78" w:firstLine="786"/>
        <w:jc w:val="both"/>
      </w:pPr>
      <w:r w:rsidRPr="00E45A4A">
        <w:rPr>
          <w:color w:val="000000"/>
        </w:rPr>
        <w:t>Информация о ресурсном обеспечении реализации муниципальной программы за счет всех источников финансирования представлена в приложении № 4.</w:t>
      </w:r>
    </w:p>
    <w:p w:rsidR="00D77684" w:rsidRPr="00E45A4A" w:rsidRDefault="00D77684" w:rsidP="00D77684">
      <w:pPr>
        <w:ind w:left="-78" w:firstLine="786"/>
        <w:jc w:val="both"/>
      </w:pPr>
      <w:r w:rsidRPr="00E45A4A">
        <w:rPr>
          <w:color w:val="000000"/>
        </w:rPr>
        <w:t> </w:t>
      </w:r>
    </w:p>
    <w:p w:rsidR="00D77684" w:rsidRPr="00E45A4A" w:rsidRDefault="00D77684" w:rsidP="00D77684">
      <w:pPr>
        <w:ind w:firstLine="720"/>
        <w:jc w:val="both"/>
      </w:pPr>
      <w:r>
        <w:rPr>
          <w:b/>
          <w:bCs/>
        </w:rPr>
        <w:t xml:space="preserve">Раздел </w:t>
      </w:r>
      <w:r w:rsidRPr="00E45A4A">
        <w:rPr>
          <w:b/>
          <w:bCs/>
        </w:rPr>
        <w:t>6.</w:t>
      </w:r>
      <w:r w:rsidRPr="00E45A4A">
        <w:t>  А</w:t>
      </w:r>
      <w:r w:rsidRPr="00E45A4A">
        <w:rPr>
          <w:b/>
          <w:bCs/>
        </w:rPr>
        <w:t>нализ рисков реализации муниципальной программы и описание мер управления рисками</w:t>
      </w:r>
    </w:p>
    <w:p w:rsidR="00D77684" w:rsidRPr="00E45A4A" w:rsidRDefault="00D77684" w:rsidP="00D77684">
      <w:pPr>
        <w:ind w:firstLine="709"/>
        <w:jc w:val="both"/>
      </w:pPr>
      <w:r w:rsidRPr="00E45A4A">
        <w:t> </w:t>
      </w:r>
    </w:p>
    <w:p w:rsidR="00D77684" w:rsidRPr="00E45A4A" w:rsidRDefault="00D77684" w:rsidP="00D77684">
      <w:pPr>
        <w:ind w:firstLine="709"/>
        <w:jc w:val="both"/>
      </w:pPr>
      <w:r w:rsidRPr="00E45A4A">
        <w:lastRenderedPageBreak/>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D77684" w:rsidRPr="00E45A4A" w:rsidRDefault="00D77684" w:rsidP="00D77684">
      <w:pPr>
        <w:ind w:firstLine="720"/>
        <w:jc w:val="both"/>
      </w:pPr>
      <w:r w:rsidRPr="00E45A4A">
        <w:t>В ходе реализации муниципальной программы  возможны стандартные риски:</w:t>
      </w:r>
    </w:p>
    <w:p w:rsidR="00D77684" w:rsidRPr="00E45A4A" w:rsidRDefault="00D77684" w:rsidP="00D77684">
      <w:pPr>
        <w:jc w:val="both"/>
      </w:pPr>
      <w:r w:rsidRPr="00E45A4A">
        <w:t>недофинансирование мероприятий муниципальной программы (в частности, это может быть рост цен (тарифов) на материально-технические средства и топливно-энергетические ресурсы, оборудование, материалы, выполнение работ, оказание услуг, снижение либо отсутствие финансирования мероприятий муниципальной программы);</w:t>
      </w:r>
    </w:p>
    <w:p w:rsidR="00D77684" w:rsidRPr="00E45A4A" w:rsidRDefault="00D77684" w:rsidP="00D77684">
      <w:pPr>
        <w:ind w:firstLine="720"/>
        <w:jc w:val="both"/>
      </w:pPr>
      <w:r w:rsidRPr="00E45A4A">
        <w:t>изменение федерального законодательства.</w:t>
      </w:r>
    </w:p>
    <w:p w:rsidR="00D77684" w:rsidRPr="00E45A4A" w:rsidRDefault="00D77684" w:rsidP="00D77684">
      <w:pPr>
        <w:ind w:firstLine="720"/>
        <w:jc w:val="both"/>
      </w:pPr>
      <w:r w:rsidRPr="00E45A4A">
        <w:t>Предложения по мерам управления рисками реализации муниципальной программы:</w:t>
      </w:r>
    </w:p>
    <w:p w:rsidR="00D77684" w:rsidRPr="00E45A4A" w:rsidRDefault="00D77684" w:rsidP="00D77684">
      <w:pPr>
        <w:ind w:firstLine="720"/>
        <w:jc w:val="both"/>
      </w:pPr>
      <w:r w:rsidRPr="00E45A4A">
        <w:t>в ходе реализации муниципальной программы возможно внесение корректировок в соответствующие разделы муниципальной программы;</w:t>
      </w:r>
    </w:p>
    <w:p w:rsidR="00D77684" w:rsidRPr="00E45A4A" w:rsidRDefault="00D77684" w:rsidP="00D77684">
      <w:pPr>
        <w:ind w:firstLine="720"/>
        <w:jc w:val="both"/>
      </w:pPr>
      <w:r w:rsidRPr="00E45A4A">
        <w:t>изменения в действующие муниципальные нормативно-правовые акты должны вноситься своевременно.</w:t>
      </w:r>
    </w:p>
    <w:p w:rsidR="00D77684" w:rsidRPr="00E45A4A" w:rsidRDefault="00D77684" w:rsidP="00D77684">
      <w:pPr>
        <w:ind w:firstLine="720"/>
        <w:jc w:val="both"/>
      </w:pPr>
      <w:r w:rsidRPr="00E45A4A">
        <w:t>В частности, управление рисками реализации муниципальной программы осуществляется на основе внесений изменений в решение Собрания депутатов Лузского городского поселения о бюджете городского поселения на очередной финансовый год и плановый период.</w:t>
      </w:r>
    </w:p>
    <w:p w:rsidR="00D77684" w:rsidRPr="00E45A4A" w:rsidRDefault="00D77684" w:rsidP="00D77684">
      <w:pPr>
        <w:ind w:firstLine="720"/>
        <w:jc w:val="both"/>
      </w:pPr>
    </w:p>
    <w:p w:rsidR="00D77684" w:rsidRPr="00E45A4A" w:rsidRDefault="00D77684" w:rsidP="00D77684">
      <w:pPr>
        <w:ind w:firstLine="720"/>
        <w:jc w:val="both"/>
      </w:pPr>
      <w:r>
        <w:rPr>
          <w:b/>
          <w:bCs/>
        </w:rPr>
        <w:t xml:space="preserve">Раздел </w:t>
      </w:r>
      <w:r w:rsidRPr="00E45A4A">
        <w:rPr>
          <w:b/>
          <w:bCs/>
        </w:rPr>
        <w:t>7.</w:t>
      </w:r>
      <w:r w:rsidRPr="00E45A4A">
        <w:t xml:space="preserve">     </w:t>
      </w:r>
      <w:r w:rsidRPr="00E45A4A">
        <w:rPr>
          <w:b/>
          <w:bCs/>
        </w:rPr>
        <w:t>Методика оценки эффективности  реализации муниципальной программы</w:t>
      </w:r>
    </w:p>
    <w:p w:rsidR="00D77684" w:rsidRPr="00E45A4A" w:rsidRDefault="00D77684" w:rsidP="00D77684">
      <w:pPr>
        <w:ind w:left="720"/>
        <w:jc w:val="both"/>
      </w:pPr>
      <w:r w:rsidRPr="00E45A4A">
        <w:rPr>
          <w:b/>
          <w:bCs/>
        </w:rPr>
        <w:t> </w:t>
      </w:r>
    </w:p>
    <w:p w:rsidR="00D77684" w:rsidRPr="00E45A4A" w:rsidRDefault="00D77684" w:rsidP="00D77684">
      <w:pPr>
        <w:ind w:firstLine="720"/>
        <w:jc w:val="both"/>
      </w:pPr>
      <w:r w:rsidRPr="00E45A4A">
        <w:t xml:space="preserve">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 </w:t>
      </w:r>
    </w:p>
    <w:p w:rsidR="00D77684" w:rsidRPr="00E45A4A" w:rsidRDefault="00D77684" w:rsidP="00D77684">
      <w:pPr>
        <w:ind w:firstLine="540"/>
        <w:jc w:val="both"/>
      </w:pPr>
      <w:r w:rsidRPr="00E45A4A">
        <w:t>Оценка достижения показателей эффективности реализации муниципальной программы осуществляется по формуле:</w:t>
      </w:r>
    </w:p>
    <w:p w:rsidR="00D77684" w:rsidRPr="00E45A4A" w:rsidRDefault="00D77684" w:rsidP="00D77684">
      <w:pPr>
        <w:ind w:left="720"/>
      </w:pPr>
      <w:r w:rsidRPr="00E45A4A">
        <w:t> </w:t>
      </w:r>
    </w:p>
    <w:tbl>
      <w:tblPr>
        <w:tblW w:w="0" w:type="auto"/>
        <w:tblCellSpacing w:w="0" w:type="dxa"/>
        <w:tblInd w:w="2088" w:type="dxa"/>
        <w:tblCellMar>
          <w:left w:w="0" w:type="dxa"/>
          <w:right w:w="0" w:type="dxa"/>
        </w:tblCellMar>
        <w:tblLook w:val="0000"/>
      </w:tblPr>
      <w:tblGrid>
        <w:gridCol w:w="978"/>
        <w:gridCol w:w="2576"/>
        <w:gridCol w:w="946"/>
      </w:tblGrid>
      <w:tr w:rsidR="00D77684" w:rsidRPr="00E45A4A" w:rsidTr="00D60ADE">
        <w:trPr>
          <w:trHeight w:val="812"/>
          <w:tblCellSpacing w:w="0" w:type="dxa"/>
        </w:trPr>
        <w:tc>
          <w:tcPr>
            <w:tcW w:w="978" w:type="dxa"/>
            <w:vMerge w:val="restart"/>
            <w:tcMar>
              <w:top w:w="0" w:type="dxa"/>
              <w:left w:w="108" w:type="dxa"/>
              <w:bottom w:w="0" w:type="dxa"/>
              <w:right w:w="108" w:type="dxa"/>
            </w:tcMar>
          </w:tcPr>
          <w:p w:rsidR="00D77684" w:rsidRPr="00E45A4A" w:rsidRDefault="00D77684" w:rsidP="00D60ADE">
            <w:pPr>
              <w:jc w:val="center"/>
            </w:pPr>
            <w:r w:rsidRPr="00E45A4A">
              <w:t> </w:t>
            </w:r>
          </w:p>
          <w:p w:rsidR="00D77684" w:rsidRPr="00E45A4A" w:rsidRDefault="00D77684" w:rsidP="00D60ADE">
            <w:pPr>
              <w:jc w:val="right"/>
            </w:pPr>
            <w:r w:rsidRPr="00E45A4A">
              <w:t> </w:t>
            </w:r>
          </w:p>
          <w:p w:rsidR="00D77684" w:rsidRPr="00E45A4A" w:rsidRDefault="00D77684" w:rsidP="00D60ADE">
            <w:pPr>
              <w:jc w:val="right"/>
            </w:pPr>
            <w:r w:rsidRPr="00E45A4A">
              <w:t>П</w:t>
            </w:r>
            <w:r w:rsidRPr="00E45A4A">
              <w:rPr>
                <w:vertAlign w:val="subscript"/>
              </w:rPr>
              <w:t xml:space="preserve">эф </w:t>
            </w:r>
            <w:r w:rsidRPr="00E45A4A">
              <w:rPr>
                <w:lang w:val="en-US"/>
              </w:rPr>
              <w:t>=</w:t>
            </w:r>
          </w:p>
        </w:tc>
        <w:tc>
          <w:tcPr>
            <w:tcW w:w="2576" w:type="dxa"/>
            <w:tcBorders>
              <w:top w:val="nil"/>
              <w:left w:val="nil"/>
              <w:bottom w:val="single" w:sz="8" w:space="0" w:color="auto"/>
              <w:right w:val="nil"/>
            </w:tcBorders>
            <w:tcMar>
              <w:top w:w="0" w:type="dxa"/>
              <w:left w:w="108" w:type="dxa"/>
              <w:bottom w:w="0" w:type="dxa"/>
              <w:right w:w="108" w:type="dxa"/>
            </w:tcMar>
          </w:tcPr>
          <w:p w:rsidR="00D77684" w:rsidRPr="00E45A4A" w:rsidRDefault="00D77684" w:rsidP="00D60ADE">
            <w:pPr>
              <w:ind w:left="-52"/>
              <w:jc w:val="center"/>
            </w:pPr>
            <w:r w:rsidRPr="00E45A4A">
              <w:rPr>
                <w:lang w:val="en-US"/>
              </w:rPr>
              <w:t>n</w:t>
            </w:r>
          </w:p>
          <w:p w:rsidR="00D77684" w:rsidRPr="00E45A4A" w:rsidRDefault="00D77684" w:rsidP="00D60ADE">
            <w:pPr>
              <w:ind w:left="-52"/>
              <w:jc w:val="center"/>
            </w:pPr>
            <w:r w:rsidRPr="00E45A4A">
              <w:rPr>
                <w:lang w:val="en-US"/>
              </w:rPr>
              <w:t xml:space="preserve">SUM </w:t>
            </w:r>
            <w:r w:rsidRPr="00E45A4A">
              <w:t>П</w:t>
            </w:r>
            <w:r w:rsidRPr="00E45A4A">
              <w:rPr>
                <w:vertAlign w:val="subscript"/>
                <w:lang w:val="en-US"/>
              </w:rPr>
              <w:t>i</w:t>
            </w:r>
          </w:p>
          <w:p w:rsidR="00D77684" w:rsidRPr="00E45A4A" w:rsidRDefault="00D77684" w:rsidP="00D60ADE">
            <w:pPr>
              <w:jc w:val="center"/>
            </w:pPr>
            <w:r w:rsidRPr="00E45A4A">
              <w:rPr>
                <w:lang w:val="en-US"/>
              </w:rPr>
              <w:t>i=1</w:t>
            </w:r>
          </w:p>
        </w:tc>
        <w:tc>
          <w:tcPr>
            <w:tcW w:w="946" w:type="dxa"/>
            <w:vMerge w:val="restart"/>
            <w:tcMar>
              <w:top w:w="0" w:type="dxa"/>
              <w:left w:w="108" w:type="dxa"/>
              <w:bottom w:w="0" w:type="dxa"/>
              <w:right w:w="108" w:type="dxa"/>
            </w:tcMar>
          </w:tcPr>
          <w:p w:rsidR="00D77684" w:rsidRPr="00E45A4A" w:rsidRDefault="00D77684" w:rsidP="00D60ADE">
            <w:pPr>
              <w:jc w:val="center"/>
            </w:pPr>
            <w:r w:rsidRPr="00E45A4A">
              <w:t> </w:t>
            </w:r>
          </w:p>
          <w:p w:rsidR="00D77684" w:rsidRPr="00E45A4A" w:rsidRDefault="00D77684" w:rsidP="00D60ADE">
            <w:pPr>
              <w:jc w:val="center"/>
            </w:pPr>
            <w:r w:rsidRPr="00E45A4A">
              <w:t> </w:t>
            </w:r>
          </w:p>
          <w:p w:rsidR="00D77684" w:rsidRPr="00E45A4A" w:rsidRDefault="00D77684" w:rsidP="00D60ADE">
            <w:r w:rsidRPr="00E45A4A">
              <w:rPr>
                <w:lang w:val="en-US"/>
              </w:rPr>
              <w:t xml:space="preserve">, </w:t>
            </w:r>
            <w:r w:rsidRPr="00E45A4A">
              <w:t>где:</w:t>
            </w:r>
          </w:p>
        </w:tc>
      </w:tr>
      <w:tr w:rsidR="00D77684" w:rsidRPr="00E45A4A" w:rsidTr="00D60ADE">
        <w:trPr>
          <w:tblCellSpacing w:w="0" w:type="dxa"/>
        </w:trPr>
        <w:tc>
          <w:tcPr>
            <w:tcW w:w="0" w:type="auto"/>
            <w:vMerge/>
            <w:vAlign w:val="center"/>
          </w:tcPr>
          <w:p w:rsidR="00D77684" w:rsidRPr="00E45A4A" w:rsidRDefault="00D77684" w:rsidP="00D60ADE"/>
        </w:tc>
        <w:tc>
          <w:tcPr>
            <w:tcW w:w="2576" w:type="dxa"/>
            <w:tcBorders>
              <w:top w:val="nil"/>
              <w:left w:val="nil"/>
              <w:bottom w:val="nil"/>
              <w:right w:val="nil"/>
            </w:tcBorders>
            <w:tcMar>
              <w:top w:w="0" w:type="dxa"/>
              <w:left w:w="108" w:type="dxa"/>
              <w:bottom w:w="0" w:type="dxa"/>
              <w:right w:w="108" w:type="dxa"/>
            </w:tcMar>
          </w:tcPr>
          <w:p w:rsidR="00D77684" w:rsidRPr="00E45A4A" w:rsidRDefault="00D77684" w:rsidP="00D60ADE">
            <w:pPr>
              <w:pStyle w:val="consplusnonformat0"/>
              <w:spacing w:before="0" w:beforeAutospacing="0" w:after="0" w:afterAutospacing="0"/>
              <w:jc w:val="center"/>
            </w:pPr>
            <w:r w:rsidRPr="00E45A4A">
              <w:rPr>
                <w:lang w:val="en-US"/>
              </w:rPr>
              <w:t>n</w:t>
            </w:r>
          </w:p>
          <w:p w:rsidR="00D77684" w:rsidRPr="00E45A4A" w:rsidRDefault="00D77684" w:rsidP="00D60ADE">
            <w:r w:rsidRPr="00E45A4A">
              <w:t> </w:t>
            </w:r>
          </w:p>
        </w:tc>
        <w:tc>
          <w:tcPr>
            <w:tcW w:w="0" w:type="auto"/>
            <w:vMerge/>
            <w:vAlign w:val="center"/>
          </w:tcPr>
          <w:p w:rsidR="00D77684" w:rsidRPr="00E45A4A" w:rsidRDefault="00D77684" w:rsidP="00D60ADE"/>
        </w:tc>
      </w:tr>
    </w:tbl>
    <w:p w:rsidR="00D77684" w:rsidRPr="00E45A4A" w:rsidRDefault="00D77684" w:rsidP="00D77684">
      <w:pPr>
        <w:pStyle w:val="consplusnonformat0"/>
        <w:spacing w:before="0" w:beforeAutospacing="0" w:after="0" w:afterAutospacing="0"/>
        <w:jc w:val="center"/>
      </w:pPr>
      <w:r w:rsidRPr="00E45A4A">
        <w:t xml:space="preserve">                                           </w:t>
      </w:r>
    </w:p>
    <w:p w:rsidR="00D77684" w:rsidRPr="00E45A4A" w:rsidRDefault="00D77684" w:rsidP="00D77684">
      <w:pPr>
        <w:pStyle w:val="consplusnonformat0"/>
        <w:spacing w:before="0" w:beforeAutospacing="0" w:after="0" w:afterAutospacing="0"/>
        <w:ind w:firstLine="708"/>
        <w:jc w:val="both"/>
      </w:pPr>
      <w:r w:rsidRPr="00E45A4A">
        <w:t>П</w:t>
      </w:r>
      <w:r w:rsidRPr="00E45A4A">
        <w:rPr>
          <w:vertAlign w:val="subscript"/>
        </w:rPr>
        <w:t>эф</w:t>
      </w:r>
      <w:r w:rsidRPr="00E45A4A">
        <w:t>  – степень достижения показателей эффективности реализации муниципальной программы (%);</w:t>
      </w:r>
    </w:p>
    <w:p w:rsidR="00D77684" w:rsidRPr="00E45A4A" w:rsidRDefault="00D77684" w:rsidP="00D77684">
      <w:pPr>
        <w:pStyle w:val="consplusnonformat0"/>
        <w:spacing w:before="0" w:beforeAutospacing="0" w:after="0" w:afterAutospacing="0"/>
        <w:ind w:firstLine="708"/>
        <w:jc w:val="both"/>
      </w:pPr>
      <w:r w:rsidRPr="00E45A4A">
        <w:t>П</w:t>
      </w:r>
      <w:r w:rsidRPr="00E45A4A">
        <w:rPr>
          <w:vertAlign w:val="subscript"/>
          <w:lang w:val="en-US"/>
        </w:rPr>
        <w:t>i</w:t>
      </w:r>
      <w:r w:rsidRPr="00E45A4A">
        <w:t xml:space="preserve"> – степень достижения </w:t>
      </w:r>
      <w:r w:rsidRPr="00E45A4A">
        <w:rPr>
          <w:lang w:val="en-US"/>
        </w:rPr>
        <w:t>i</w:t>
      </w:r>
      <w:r w:rsidRPr="00E45A4A">
        <w:t xml:space="preserve">-го показателя эффективности реализации муниципальной программы (%); </w:t>
      </w:r>
    </w:p>
    <w:p w:rsidR="00D77684" w:rsidRPr="00E45A4A" w:rsidRDefault="00D77684" w:rsidP="00D77684">
      <w:pPr>
        <w:ind w:firstLine="708"/>
        <w:jc w:val="both"/>
      </w:pPr>
      <w:r w:rsidRPr="00E45A4A">
        <w:rPr>
          <w:lang w:val="en-US"/>
        </w:rPr>
        <w:t>n</w:t>
      </w:r>
      <w:r w:rsidRPr="00E45A4A">
        <w:t xml:space="preserve"> – количество показателей эффективности реализации муниципальной программы.</w:t>
      </w:r>
    </w:p>
    <w:p w:rsidR="00D77684" w:rsidRPr="00E45A4A" w:rsidRDefault="00D77684" w:rsidP="00D77684">
      <w:pPr>
        <w:pStyle w:val="consplusnonformat0"/>
        <w:spacing w:before="0" w:beforeAutospacing="0" w:after="0" w:afterAutospacing="0"/>
        <w:ind w:firstLine="708"/>
        <w:jc w:val="both"/>
      </w:pPr>
      <w:r w:rsidRPr="00E45A4A">
        <w:t xml:space="preserve">Степень достижения </w:t>
      </w:r>
      <w:r w:rsidRPr="00E45A4A">
        <w:rPr>
          <w:lang w:val="en-US"/>
        </w:rPr>
        <w:t>i</w:t>
      </w:r>
      <w:r w:rsidRPr="00E45A4A">
        <w:t>-го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w:t>
      </w:r>
    </w:p>
    <w:p w:rsidR="00D77684" w:rsidRPr="00E45A4A" w:rsidRDefault="00D77684" w:rsidP="00D77684">
      <w:pPr>
        <w:pStyle w:val="consplusnonformat0"/>
        <w:spacing w:before="0" w:beforeAutospacing="0" w:after="0" w:afterAutospacing="0"/>
        <w:ind w:firstLine="708"/>
        <w:jc w:val="both"/>
      </w:pPr>
      <w:r w:rsidRPr="00E45A4A">
        <w:t>для показателей, желательной тенденцией развития которых является рост значений:</w:t>
      </w:r>
    </w:p>
    <w:p w:rsidR="00D77684" w:rsidRPr="00E45A4A" w:rsidRDefault="00D77684" w:rsidP="00D77684">
      <w:pPr>
        <w:pStyle w:val="consplusnonformat0"/>
        <w:spacing w:before="0" w:beforeAutospacing="0" w:after="0" w:afterAutospacing="0"/>
        <w:jc w:val="center"/>
      </w:pPr>
      <w:r w:rsidRPr="00E45A4A">
        <w:t>П</w:t>
      </w:r>
      <w:r w:rsidRPr="00E45A4A">
        <w:rPr>
          <w:vertAlign w:val="subscript"/>
          <w:lang w:val="en-US"/>
        </w:rPr>
        <w:t>i</w:t>
      </w:r>
      <w:r w:rsidRPr="00E45A4A">
        <w:t xml:space="preserve"> = П</w:t>
      </w:r>
      <w:r w:rsidRPr="00E45A4A">
        <w:rPr>
          <w:vertAlign w:val="subscript"/>
        </w:rPr>
        <w:t>ф</w:t>
      </w:r>
      <w:r w:rsidRPr="00E45A4A">
        <w:rPr>
          <w:vertAlign w:val="subscript"/>
          <w:lang w:val="en-US"/>
        </w:rPr>
        <w:t>i</w:t>
      </w:r>
      <w:r w:rsidRPr="00E45A4A">
        <w:t>/П</w:t>
      </w:r>
      <w:r w:rsidRPr="00E45A4A">
        <w:rPr>
          <w:vertAlign w:val="subscript"/>
        </w:rPr>
        <w:t>пл</w:t>
      </w:r>
      <w:r w:rsidRPr="00E45A4A">
        <w:rPr>
          <w:vertAlign w:val="subscript"/>
          <w:lang w:val="en-US"/>
        </w:rPr>
        <w:t>i</w:t>
      </w:r>
      <w:r w:rsidRPr="00E45A4A">
        <w:t xml:space="preserve"> х 100%,</w:t>
      </w:r>
    </w:p>
    <w:p w:rsidR="00D77684" w:rsidRPr="00E45A4A" w:rsidRDefault="00D77684" w:rsidP="00D77684">
      <w:pPr>
        <w:pStyle w:val="consplusnonformat0"/>
        <w:spacing w:before="0" w:beforeAutospacing="0" w:after="0" w:afterAutospacing="0"/>
        <w:jc w:val="center"/>
      </w:pPr>
      <w:r w:rsidRPr="00E45A4A">
        <w:t> </w:t>
      </w:r>
    </w:p>
    <w:p w:rsidR="00D77684" w:rsidRPr="00E45A4A" w:rsidRDefault="00D77684" w:rsidP="00D77684">
      <w:pPr>
        <w:pStyle w:val="consplusnonformat0"/>
        <w:spacing w:before="0" w:beforeAutospacing="0" w:after="0" w:afterAutospacing="0"/>
        <w:ind w:firstLine="708"/>
        <w:jc w:val="both"/>
      </w:pPr>
      <w:r w:rsidRPr="00E45A4A">
        <w:lastRenderedPageBreak/>
        <w:t>для показателей, желаемой тенденцией развития которых является снижение значений:</w:t>
      </w:r>
    </w:p>
    <w:p w:rsidR="00D77684" w:rsidRPr="00E45A4A" w:rsidRDefault="00D77684" w:rsidP="00D77684">
      <w:pPr>
        <w:pStyle w:val="consplusnonformat0"/>
        <w:spacing w:before="0" w:beforeAutospacing="0" w:after="0" w:afterAutospacing="0"/>
        <w:jc w:val="center"/>
      </w:pPr>
      <w:r w:rsidRPr="00E45A4A">
        <w:t>П</w:t>
      </w:r>
      <w:r w:rsidRPr="00E45A4A">
        <w:rPr>
          <w:vertAlign w:val="subscript"/>
          <w:lang w:val="en-US"/>
        </w:rPr>
        <w:t>i</w:t>
      </w:r>
      <w:r w:rsidRPr="00E45A4A">
        <w:t xml:space="preserve"> = П</w:t>
      </w:r>
      <w:r w:rsidRPr="00E45A4A">
        <w:rPr>
          <w:vertAlign w:val="subscript"/>
        </w:rPr>
        <w:t>пл</w:t>
      </w:r>
      <w:r w:rsidRPr="00E45A4A">
        <w:rPr>
          <w:vertAlign w:val="subscript"/>
          <w:lang w:val="en-US"/>
        </w:rPr>
        <w:t>i</w:t>
      </w:r>
      <w:r w:rsidRPr="00E45A4A">
        <w:rPr>
          <w:vertAlign w:val="subscript"/>
        </w:rPr>
        <w:t xml:space="preserve"> </w:t>
      </w:r>
      <w:r w:rsidRPr="00E45A4A">
        <w:t>/ П</w:t>
      </w:r>
      <w:r w:rsidRPr="00E45A4A">
        <w:rPr>
          <w:vertAlign w:val="subscript"/>
        </w:rPr>
        <w:t>ф</w:t>
      </w:r>
      <w:r w:rsidRPr="00E45A4A">
        <w:rPr>
          <w:vertAlign w:val="subscript"/>
          <w:lang w:val="en-US"/>
        </w:rPr>
        <w:t>i</w:t>
      </w:r>
      <w:r w:rsidRPr="00E45A4A">
        <w:t xml:space="preserve"> х 100%, где:</w:t>
      </w:r>
    </w:p>
    <w:p w:rsidR="00D77684" w:rsidRPr="00E45A4A" w:rsidRDefault="00D77684" w:rsidP="00D77684">
      <w:pPr>
        <w:pStyle w:val="consplusnonformat0"/>
        <w:spacing w:before="0" w:beforeAutospacing="0" w:after="0" w:afterAutospacing="0"/>
        <w:jc w:val="center"/>
      </w:pPr>
      <w:r w:rsidRPr="00E45A4A">
        <w:t> </w:t>
      </w:r>
    </w:p>
    <w:p w:rsidR="00D77684" w:rsidRPr="00E45A4A" w:rsidRDefault="00D77684" w:rsidP="00D77684">
      <w:pPr>
        <w:ind w:firstLine="708"/>
        <w:jc w:val="both"/>
      </w:pPr>
      <w:r w:rsidRPr="00E45A4A">
        <w:t>П</w:t>
      </w:r>
      <w:r w:rsidRPr="00E45A4A">
        <w:rPr>
          <w:vertAlign w:val="subscript"/>
        </w:rPr>
        <w:t>ф</w:t>
      </w:r>
      <w:r w:rsidRPr="00E45A4A">
        <w:rPr>
          <w:vertAlign w:val="subscript"/>
          <w:lang w:val="en-US"/>
        </w:rPr>
        <w:t>i</w:t>
      </w:r>
      <w:r w:rsidRPr="00E45A4A">
        <w:t xml:space="preserve"> – фактическое значение </w:t>
      </w:r>
      <w:r w:rsidRPr="00E45A4A">
        <w:rPr>
          <w:lang w:val="en-US"/>
        </w:rPr>
        <w:t>i</w:t>
      </w:r>
      <w:r w:rsidRPr="00E45A4A">
        <w:t>-го показателя эффективности реализации муниципальной программы (соответствующих единиц измерения);</w:t>
      </w:r>
    </w:p>
    <w:p w:rsidR="00D77684" w:rsidRPr="00E45A4A" w:rsidRDefault="00D77684" w:rsidP="00D77684">
      <w:pPr>
        <w:ind w:firstLine="708"/>
        <w:jc w:val="both"/>
      </w:pPr>
      <w:r w:rsidRPr="00E45A4A">
        <w:t>П</w:t>
      </w:r>
      <w:r w:rsidRPr="00E45A4A">
        <w:rPr>
          <w:vertAlign w:val="subscript"/>
        </w:rPr>
        <w:t>пл</w:t>
      </w:r>
      <w:r w:rsidRPr="00E45A4A">
        <w:rPr>
          <w:vertAlign w:val="subscript"/>
          <w:lang w:val="en-US"/>
        </w:rPr>
        <w:t>i</w:t>
      </w:r>
      <w:r w:rsidRPr="00E45A4A">
        <w:t xml:space="preserve"> – плановое значение </w:t>
      </w:r>
      <w:r w:rsidRPr="00E45A4A">
        <w:rPr>
          <w:lang w:val="en-US"/>
        </w:rPr>
        <w:t>i</w:t>
      </w:r>
      <w:r w:rsidRPr="00E45A4A">
        <w:t>-го показателя эффективности реализации муниципальной программы (соответствующих единиц измерения).</w:t>
      </w:r>
    </w:p>
    <w:p w:rsidR="00D77684" w:rsidRPr="00E45A4A" w:rsidRDefault="00D77684" w:rsidP="00D77684">
      <w:pPr>
        <w:ind w:firstLine="708"/>
        <w:jc w:val="both"/>
      </w:pPr>
      <w:r w:rsidRPr="00E45A4A">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D77684" w:rsidRPr="00E45A4A" w:rsidRDefault="00D77684" w:rsidP="00D77684">
      <w:pPr>
        <w:ind w:firstLine="708"/>
        <w:jc w:val="both"/>
      </w:pPr>
      <w:r w:rsidRPr="00E45A4A">
        <w:t>Оценка объема ресурсов, направленных на реализацию муниципальной,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D77684" w:rsidRPr="00E45A4A" w:rsidRDefault="00D77684" w:rsidP="00D77684">
      <w:pPr>
        <w:ind w:firstLine="708"/>
      </w:pPr>
      <w:r w:rsidRPr="00E45A4A">
        <w:t> </w:t>
      </w:r>
    </w:p>
    <w:p w:rsidR="00D77684" w:rsidRPr="00E45A4A" w:rsidRDefault="00D77684" w:rsidP="00D77684">
      <w:pPr>
        <w:jc w:val="center"/>
      </w:pPr>
      <w:r w:rsidRPr="00E45A4A">
        <w:t>У</w:t>
      </w:r>
      <w:r w:rsidRPr="00E45A4A">
        <w:rPr>
          <w:vertAlign w:val="subscript"/>
        </w:rPr>
        <w:t xml:space="preserve">ф </w:t>
      </w:r>
      <w:r w:rsidRPr="00E45A4A">
        <w:t>= Ф</w:t>
      </w:r>
      <w:r w:rsidRPr="00E45A4A">
        <w:rPr>
          <w:vertAlign w:val="subscript"/>
        </w:rPr>
        <w:t>ф</w:t>
      </w:r>
      <w:r w:rsidRPr="00E45A4A">
        <w:t>/Ф</w:t>
      </w:r>
      <w:r w:rsidRPr="00E45A4A">
        <w:rPr>
          <w:vertAlign w:val="subscript"/>
        </w:rPr>
        <w:t xml:space="preserve">пл </w:t>
      </w:r>
      <w:r w:rsidRPr="00E45A4A">
        <w:t>х 100%, где:</w:t>
      </w:r>
    </w:p>
    <w:p w:rsidR="00D77684" w:rsidRPr="00E45A4A" w:rsidRDefault="00D77684" w:rsidP="00D77684">
      <w:pPr>
        <w:jc w:val="center"/>
      </w:pPr>
      <w:r w:rsidRPr="00E45A4A">
        <w:t> </w:t>
      </w:r>
    </w:p>
    <w:p w:rsidR="00D77684" w:rsidRPr="00E45A4A" w:rsidRDefault="00D77684" w:rsidP="00D77684">
      <w:pPr>
        <w:ind w:firstLine="708"/>
        <w:jc w:val="both"/>
      </w:pPr>
      <w:r w:rsidRPr="00E45A4A">
        <w:t>У</w:t>
      </w:r>
      <w:r w:rsidRPr="00E45A4A">
        <w:rPr>
          <w:vertAlign w:val="subscript"/>
        </w:rPr>
        <w:t>ф</w:t>
      </w:r>
      <w:r w:rsidRPr="00E45A4A">
        <w:t xml:space="preserve"> – уровень финансирования муниципальной программы в целом (%);</w:t>
      </w:r>
    </w:p>
    <w:p w:rsidR="00D77684" w:rsidRPr="00E45A4A" w:rsidRDefault="00D77684" w:rsidP="00D77684">
      <w:pPr>
        <w:ind w:firstLine="708"/>
        <w:jc w:val="both"/>
      </w:pPr>
      <w:r w:rsidRPr="00E45A4A">
        <w:t>Ф</w:t>
      </w:r>
      <w:r w:rsidRPr="00E45A4A">
        <w:rPr>
          <w:vertAlign w:val="subscript"/>
        </w:rPr>
        <w:t>ф</w:t>
      </w:r>
      <w:r w:rsidRPr="00E45A4A">
        <w:t xml:space="preserve">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(средства бюджета </w:t>
      </w:r>
      <w:r>
        <w:t xml:space="preserve">городского поселения </w:t>
      </w:r>
      <w:r w:rsidRPr="00E45A4A">
        <w:t>– в соответствии с решением Собрания депутатов Лузского городского поселения о бюджете городского поселения на очередной финансовый год и плановый период) (тыс. рублей);</w:t>
      </w:r>
    </w:p>
    <w:p w:rsidR="00D77684" w:rsidRPr="00E45A4A" w:rsidRDefault="00D77684" w:rsidP="00D77684">
      <w:pPr>
        <w:ind w:firstLine="708"/>
        <w:jc w:val="both"/>
      </w:pPr>
      <w:r w:rsidRPr="00E45A4A">
        <w:t>Ф</w:t>
      </w:r>
      <w:r w:rsidRPr="00E45A4A">
        <w:rPr>
          <w:vertAlign w:val="subscript"/>
        </w:rPr>
        <w:t>пл</w:t>
      </w:r>
      <w:r w:rsidRPr="00E45A4A">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D77684" w:rsidRPr="00E45A4A" w:rsidRDefault="00D77684" w:rsidP="00D77684">
      <w:pPr>
        <w:ind w:firstLine="708"/>
        <w:jc w:val="both"/>
      </w:pPr>
      <w:r w:rsidRPr="00E45A4A">
        <w:t>Оценка сравнения фактических сроков реализации мероприятий с запланированными осуществляется по формуле:</w:t>
      </w:r>
    </w:p>
    <w:p w:rsidR="00D77684" w:rsidRPr="00E45A4A" w:rsidRDefault="00D77684" w:rsidP="00D77684">
      <w:pPr>
        <w:ind w:firstLine="540"/>
        <w:jc w:val="both"/>
      </w:pPr>
      <w:r w:rsidRPr="00E45A4A">
        <w:t> </w:t>
      </w:r>
    </w:p>
    <w:p w:rsidR="00D77684" w:rsidRPr="00E45A4A" w:rsidRDefault="00D77684" w:rsidP="00D77684">
      <w:pPr>
        <w:jc w:val="center"/>
      </w:pPr>
      <w:r w:rsidRPr="00E45A4A">
        <w:t>У</w:t>
      </w:r>
      <w:r w:rsidRPr="00E45A4A">
        <w:rPr>
          <w:vertAlign w:val="subscript"/>
        </w:rPr>
        <w:t xml:space="preserve">м </w:t>
      </w:r>
      <w:r w:rsidRPr="00E45A4A">
        <w:t>=К</w:t>
      </w:r>
      <w:r w:rsidRPr="00E45A4A">
        <w:rPr>
          <w:vertAlign w:val="subscript"/>
        </w:rPr>
        <w:t>фм</w:t>
      </w:r>
      <w:r w:rsidRPr="00E45A4A">
        <w:t>/К</w:t>
      </w:r>
      <w:r w:rsidRPr="00E45A4A">
        <w:rPr>
          <w:vertAlign w:val="subscript"/>
        </w:rPr>
        <w:t xml:space="preserve">мп  </w:t>
      </w:r>
      <w:r w:rsidRPr="00E45A4A">
        <w:t>х 100%, где:</w:t>
      </w:r>
    </w:p>
    <w:p w:rsidR="00D77684" w:rsidRPr="00E45A4A" w:rsidRDefault="00D77684" w:rsidP="00D77684">
      <w:pPr>
        <w:ind w:firstLine="720"/>
      </w:pPr>
      <w:r w:rsidRPr="00E45A4A">
        <w:t> </w:t>
      </w:r>
    </w:p>
    <w:p w:rsidR="00D77684" w:rsidRPr="00E45A4A" w:rsidRDefault="00D77684" w:rsidP="00D77684">
      <w:pPr>
        <w:ind w:firstLine="720"/>
        <w:jc w:val="both"/>
      </w:pPr>
      <w:r w:rsidRPr="00E45A4A">
        <w:t>У</w:t>
      </w:r>
      <w:r w:rsidRPr="00E45A4A">
        <w:rPr>
          <w:vertAlign w:val="subscript"/>
        </w:rPr>
        <w:t>м</w:t>
      </w:r>
      <w:r w:rsidRPr="00E45A4A">
        <w:t>  – уровень выполнения мероприятий муниципальной программы (%);</w:t>
      </w:r>
    </w:p>
    <w:p w:rsidR="00D77684" w:rsidRPr="00E45A4A" w:rsidRDefault="00D77684" w:rsidP="00D77684">
      <w:pPr>
        <w:ind w:firstLine="720"/>
        <w:jc w:val="both"/>
      </w:pPr>
      <w:r w:rsidRPr="00E45A4A">
        <w:t>К</w:t>
      </w:r>
      <w:r w:rsidRPr="00E45A4A">
        <w:rPr>
          <w:vertAlign w:val="subscript"/>
        </w:rPr>
        <w:t xml:space="preserve">фм </w:t>
      </w:r>
      <w:r w:rsidRPr="00E45A4A">
        <w:t>–</w:t>
      </w:r>
      <w:r w:rsidRPr="00E45A4A">
        <w:rPr>
          <w:vertAlign w:val="subscript"/>
        </w:rPr>
        <w:t xml:space="preserve"> </w:t>
      </w:r>
      <w:r w:rsidRPr="00E45A4A">
        <w:t>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D77684" w:rsidRPr="00E45A4A" w:rsidRDefault="00D77684" w:rsidP="00D77684">
      <w:pPr>
        <w:ind w:firstLine="720"/>
        <w:jc w:val="both"/>
      </w:pPr>
      <w:r w:rsidRPr="00E45A4A">
        <w:t>К</w:t>
      </w:r>
      <w:r w:rsidRPr="00E45A4A">
        <w:rPr>
          <w:vertAlign w:val="subscript"/>
        </w:rPr>
        <w:t xml:space="preserve">мп </w:t>
      </w:r>
      <w:r w:rsidRPr="00E45A4A">
        <w:t>–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D77684" w:rsidRPr="00E45A4A" w:rsidRDefault="00D77684" w:rsidP="00D77684">
      <w:pPr>
        <w:ind w:firstLine="720"/>
        <w:jc w:val="both"/>
      </w:pPr>
      <w:r w:rsidRPr="00E45A4A">
        <w:t>Оценка эффективности реализации муниципальной программы производится по формуле:</w:t>
      </w:r>
    </w:p>
    <w:p w:rsidR="00D77684" w:rsidRPr="00E45A4A" w:rsidRDefault="00D77684" w:rsidP="00D77684">
      <w:pPr>
        <w:ind w:firstLine="539"/>
      </w:pPr>
      <w:r w:rsidRPr="00E45A4A">
        <w:t> </w:t>
      </w:r>
    </w:p>
    <w:p w:rsidR="00D77684" w:rsidRPr="00E45A4A" w:rsidRDefault="00D77684" w:rsidP="00D77684">
      <w:pPr>
        <w:pStyle w:val="consplusnonformat0"/>
        <w:spacing w:before="0" w:beforeAutospacing="0" w:after="0" w:afterAutospacing="0"/>
        <w:jc w:val="center"/>
      </w:pPr>
      <w:r w:rsidRPr="00E45A4A">
        <w:t>     П</w:t>
      </w:r>
      <w:r w:rsidRPr="00E45A4A">
        <w:rPr>
          <w:vertAlign w:val="subscript"/>
        </w:rPr>
        <w:t>эф</w:t>
      </w:r>
      <w:r w:rsidRPr="00E45A4A">
        <w:t xml:space="preserve"> + У</w:t>
      </w:r>
      <w:r w:rsidRPr="00E45A4A">
        <w:rPr>
          <w:vertAlign w:val="subscript"/>
        </w:rPr>
        <w:t>ф</w:t>
      </w:r>
      <w:r w:rsidRPr="00E45A4A">
        <w:t xml:space="preserve"> + У</w:t>
      </w:r>
      <w:r w:rsidRPr="00E45A4A">
        <w:rPr>
          <w:vertAlign w:val="subscript"/>
        </w:rPr>
        <w:t>м</w:t>
      </w:r>
    </w:p>
    <w:p w:rsidR="00D77684" w:rsidRPr="00E45A4A" w:rsidRDefault="00D77684" w:rsidP="00D77684">
      <w:pPr>
        <w:pStyle w:val="consplusnonformat0"/>
        <w:spacing w:before="0" w:beforeAutospacing="0" w:after="0" w:afterAutospacing="0"/>
        <w:jc w:val="center"/>
      </w:pPr>
      <w:r w:rsidRPr="00E45A4A">
        <w:t>Э</w:t>
      </w:r>
      <w:r w:rsidRPr="00E45A4A">
        <w:rPr>
          <w:vertAlign w:val="subscript"/>
        </w:rPr>
        <w:t>пр</w:t>
      </w:r>
      <w:r w:rsidRPr="00E45A4A">
        <w:t xml:space="preserve"> = -----------------------, где:</w:t>
      </w:r>
    </w:p>
    <w:p w:rsidR="00D77684" w:rsidRPr="00E45A4A" w:rsidRDefault="00D77684" w:rsidP="00D77684">
      <w:pPr>
        <w:pStyle w:val="consplusnonformat0"/>
        <w:spacing w:before="0" w:beforeAutospacing="0" w:after="0" w:afterAutospacing="0"/>
        <w:jc w:val="center"/>
      </w:pPr>
      <w:r w:rsidRPr="00E45A4A">
        <w:t>3</w:t>
      </w:r>
    </w:p>
    <w:p w:rsidR="00D77684" w:rsidRPr="00E45A4A" w:rsidRDefault="00D77684" w:rsidP="00D77684">
      <w:pPr>
        <w:ind w:firstLine="540"/>
      </w:pPr>
      <w:r w:rsidRPr="00E45A4A">
        <w:t> </w:t>
      </w:r>
    </w:p>
    <w:p w:rsidR="00D77684" w:rsidRPr="00E45A4A" w:rsidRDefault="00D77684" w:rsidP="00D77684">
      <w:pPr>
        <w:ind w:firstLine="720"/>
        <w:jc w:val="both"/>
      </w:pPr>
      <w:r w:rsidRPr="00E45A4A">
        <w:t>Э</w:t>
      </w:r>
      <w:r w:rsidRPr="00E45A4A">
        <w:rPr>
          <w:vertAlign w:val="subscript"/>
        </w:rPr>
        <w:t>пр</w:t>
      </w:r>
      <w:r w:rsidRPr="00E45A4A">
        <w:t xml:space="preserve"> – оценка эффективности реализации муниципальной программы (%);</w:t>
      </w:r>
    </w:p>
    <w:p w:rsidR="00D77684" w:rsidRPr="00E45A4A" w:rsidRDefault="00D77684" w:rsidP="00D77684">
      <w:pPr>
        <w:pStyle w:val="consplusnonformat0"/>
        <w:spacing w:before="0" w:beforeAutospacing="0" w:after="0" w:afterAutospacing="0"/>
        <w:ind w:firstLine="720"/>
        <w:jc w:val="both"/>
      </w:pPr>
      <w:r w:rsidRPr="00E45A4A">
        <w:t>П</w:t>
      </w:r>
      <w:r w:rsidRPr="00E45A4A">
        <w:rPr>
          <w:vertAlign w:val="subscript"/>
        </w:rPr>
        <w:t>эф</w:t>
      </w:r>
      <w:r w:rsidRPr="00E45A4A">
        <w:t>  – степень достижения показателей эффективности реализации муниципальной программы (%);</w:t>
      </w:r>
    </w:p>
    <w:p w:rsidR="00D77684" w:rsidRPr="00E45A4A" w:rsidRDefault="00D77684" w:rsidP="00D77684">
      <w:pPr>
        <w:ind w:firstLine="720"/>
        <w:jc w:val="both"/>
      </w:pPr>
      <w:r w:rsidRPr="00E45A4A">
        <w:t>У</w:t>
      </w:r>
      <w:r w:rsidRPr="00E45A4A">
        <w:rPr>
          <w:vertAlign w:val="subscript"/>
        </w:rPr>
        <w:t>ф</w:t>
      </w:r>
      <w:r w:rsidRPr="00E45A4A">
        <w:t xml:space="preserve"> – уровень финансирования муниципальной       программы в целом (%);</w:t>
      </w:r>
    </w:p>
    <w:p w:rsidR="00D77684" w:rsidRPr="00E45A4A" w:rsidRDefault="00D77684" w:rsidP="00D77684">
      <w:pPr>
        <w:ind w:firstLine="720"/>
        <w:jc w:val="both"/>
      </w:pPr>
      <w:r w:rsidRPr="00E45A4A">
        <w:t>У</w:t>
      </w:r>
      <w:r w:rsidRPr="00E45A4A">
        <w:rPr>
          <w:vertAlign w:val="subscript"/>
        </w:rPr>
        <w:t>м</w:t>
      </w:r>
      <w:r w:rsidRPr="00E45A4A">
        <w:t>  – уровень выполнения мероприятий муниципальной программы (%).</w:t>
      </w:r>
    </w:p>
    <w:p w:rsidR="00D77684" w:rsidRPr="00E45A4A" w:rsidRDefault="00D77684" w:rsidP="00D77684">
      <w:pPr>
        <w:ind w:firstLine="720"/>
        <w:jc w:val="both"/>
      </w:pPr>
      <w:r w:rsidRPr="00E45A4A">
        <w:lastRenderedPageBreak/>
        <w:t>В целях оценки эффективности реализации муниципальной программы устанавливаются следующие критерии:</w:t>
      </w:r>
    </w:p>
    <w:p w:rsidR="00D77684" w:rsidRPr="00E45A4A" w:rsidRDefault="00D77684" w:rsidP="00D77684">
      <w:pPr>
        <w:ind w:firstLine="720"/>
        <w:jc w:val="both"/>
      </w:pPr>
      <w:r w:rsidRPr="00E45A4A">
        <w:t>если значение показателя Э</w:t>
      </w:r>
      <w:r w:rsidRPr="00E45A4A">
        <w:rPr>
          <w:vertAlign w:val="subscript"/>
        </w:rPr>
        <w:t>пр</w:t>
      </w:r>
      <w:r w:rsidRPr="00E45A4A">
        <w:t xml:space="preserve"> от 80% до 100% и выше, то эффективность реализации муниципальной программы оценивается как высокая;</w:t>
      </w:r>
    </w:p>
    <w:p w:rsidR="00D77684" w:rsidRPr="00E45A4A" w:rsidRDefault="00D77684" w:rsidP="00D77684">
      <w:pPr>
        <w:ind w:firstLine="720"/>
        <w:jc w:val="both"/>
      </w:pPr>
      <w:r w:rsidRPr="00E45A4A">
        <w:t>если значение показателя Э</w:t>
      </w:r>
      <w:r w:rsidRPr="00E45A4A">
        <w:rPr>
          <w:vertAlign w:val="subscript"/>
        </w:rPr>
        <w:t>пр</w:t>
      </w:r>
      <w:r w:rsidRPr="00E45A4A">
        <w:t xml:space="preserve"> от 70% до 80%, то эффективность реализации муниципальной программы оценивается как средняя;</w:t>
      </w:r>
    </w:p>
    <w:p w:rsidR="00D77684" w:rsidRPr="00E45A4A" w:rsidRDefault="00D77684" w:rsidP="00D77684">
      <w:pPr>
        <w:ind w:firstLine="720"/>
        <w:jc w:val="both"/>
      </w:pPr>
      <w:r w:rsidRPr="00E45A4A">
        <w:t>если значение показателя Э</w:t>
      </w:r>
      <w:r w:rsidRPr="00E45A4A">
        <w:rPr>
          <w:vertAlign w:val="subscript"/>
        </w:rPr>
        <w:t>пр</w:t>
      </w:r>
      <w:r w:rsidRPr="00E45A4A">
        <w:t xml:space="preserve"> ниже 70%, то эффективность реализации муниципальной программы оценивается как низкая.</w:t>
      </w:r>
    </w:p>
    <w:p w:rsidR="00D77684" w:rsidRPr="00E45A4A" w:rsidRDefault="00D77684" w:rsidP="00D77684">
      <w:pPr>
        <w:ind w:firstLine="720"/>
        <w:jc w:val="both"/>
      </w:pPr>
      <w:r w:rsidRPr="00E45A4A">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D77684" w:rsidRPr="00E45A4A" w:rsidRDefault="00D77684" w:rsidP="00D77684">
      <w:pPr>
        <w:ind w:firstLine="720"/>
        <w:jc w:val="both"/>
      </w:pPr>
      <w:r w:rsidRPr="00E45A4A">
        <w:t xml:space="preserve">Ежегодно, в срок до 01 марта года, следующего за отчетным, администрацией Лузского городского поселения совместно с соисполнителями осуществляется оценка эффективности реализации муниципальной программы, подготавливается годовой отчет о ходе реализации и оценке эффективности реализации муниципальной программы (далее – годовой отчет), согласованный с заместителями главы администрации Лузского городского поселения, курирующими работу ответственного исполнителя муниципальной программы по соответствующим направлениям. </w:t>
      </w:r>
    </w:p>
    <w:p w:rsidR="00D77684" w:rsidRPr="00E45A4A" w:rsidRDefault="00D77684" w:rsidP="00D77684">
      <w:pPr>
        <w:ind w:firstLine="720"/>
        <w:jc w:val="both"/>
      </w:pPr>
      <w:r w:rsidRPr="00E45A4A">
        <w:t>По итогам реализации муниципальной программы в срок до 01 апреля года, следующего за отчетным, администрация Лузского городского поселения совместно с соисполнителями подготавливает доклад по итогам реализации муниципальной программы, включающий оценку степени достижения целей и решения задач муниципальной программы за весь период ее реализации.</w:t>
      </w:r>
    </w:p>
    <w:p w:rsidR="00D77684" w:rsidRDefault="00D77684" w:rsidP="00D77684">
      <w:pPr>
        <w:jc w:val="right"/>
        <w:rPr>
          <w:b/>
          <w:bCs/>
        </w:rPr>
      </w:pPr>
    </w:p>
    <w:p w:rsidR="00D77684" w:rsidRDefault="00D77684" w:rsidP="00D77684">
      <w:pPr>
        <w:jc w:val="center"/>
        <w:rPr>
          <w:b/>
          <w:bCs/>
        </w:rPr>
      </w:pPr>
      <w:r>
        <w:rPr>
          <w:b/>
          <w:bCs/>
        </w:rPr>
        <w:t>_________________</w:t>
      </w:r>
      <w:r w:rsidRPr="00E45A4A">
        <w:rPr>
          <w:b/>
          <w:bCs/>
        </w:rPr>
        <w:br w:type="page"/>
      </w:r>
    </w:p>
    <w:p w:rsidR="00D77684" w:rsidRPr="00E45A4A" w:rsidRDefault="00D77684" w:rsidP="00D77684">
      <w:pPr>
        <w:jc w:val="right"/>
      </w:pPr>
      <w:r w:rsidRPr="00E45A4A">
        <w:lastRenderedPageBreak/>
        <w:t>Приложение № 1</w:t>
      </w:r>
    </w:p>
    <w:p w:rsidR="00D77684" w:rsidRPr="00E45A4A" w:rsidRDefault="00D77684" w:rsidP="00D77684">
      <w:pPr>
        <w:jc w:val="right"/>
      </w:pPr>
      <w:r w:rsidRPr="00E45A4A">
        <w:t>к муниципальной программе</w:t>
      </w:r>
    </w:p>
    <w:p w:rsidR="00D77684" w:rsidRPr="00E45A4A" w:rsidRDefault="00D77684" w:rsidP="00D77684">
      <w:pPr>
        <w:pStyle w:val="consplusnonformat0"/>
        <w:spacing w:before="0" w:beforeAutospacing="0" w:after="0" w:afterAutospacing="0"/>
        <w:ind w:left="10620"/>
      </w:pPr>
      <w:r w:rsidRPr="00E45A4A">
        <w:t xml:space="preserve"> </w:t>
      </w:r>
    </w:p>
    <w:p w:rsidR="00D77684" w:rsidRPr="00E45A4A" w:rsidRDefault="00D77684" w:rsidP="00D77684">
      <w:pPr>
        <w:pStyle w:val="consplusnonformat0"/>
        <w:spacing w:before="0" w:beforeAutospacing="0" w:after="0" w:afterAutospacing="0"/>
      </w:pPr>
      <w:r w:rsidRPr="00E45A4A">
        <w:t> </w:t>
      </w:r>
    </w:p>
    <w:p w:rsidR="00D77684" w:rsidRPr="00E45A4A" w:rsidRDefault="00D77684" w:rsidP="00D77684">
      <w:pPr>
        <w:pStyle w:val="consplusnonformat0"/>
        <w:spacing w:before="0" w:beforeAutospacing="0" w:after="0" w:afterAutospacing="0"/>
        <w:jc w:val="center"/>
      </w:pPr>
      <w:r w:rsidRPr="00E45A4A">
        <w:rPr>
          <w:b/>
          <w:bCs/>
        </w:rPr>
        <w:t>Сведения о целевых показателях эффективности</w:t>
      </w:r>
    </w:p>
    <w:p w:rsidR="00D77684" w:rsidRPr="00E45A4A" w:rsidRDefault="00D77684" w:rsidP="00D77684">
      <w:pPr>
        <w:pStyle w:val="consplusnonformat0"/>
        <w:spacing w:before="0" w:beforeAutospacing="0" w:after="0" w:afterAutospacing="0"/>
        <w:jc w:val="center"/>
      </w:pPr>
      <w:r w:rsidRPr="00E45A4A">
        <w:rPr>
          <w:b/>
          <w:bCs/>
        </w:rPr>
        <w:t xml:space="preserve">реализации муниципальной программы </w:t>
      </w:r>
    </w:p>
    <w:p w:rsidR="00D77684" w:rsidRPr="00E45A4A" w:rsidRDefault="00D77684" w:rsidP="00D77684">
      <w:pPr>
        <w:pStyle w:val="consplusnonformat0"/>
        <w:spacing w:before="0" w:beforeAutospacing="0" w:after="0" w:afterAutospacing="0"/>
        <w:jc w:val="center"/>
      </w:pPr>
      <w:r w:rsidRPr="00E45A4A">
        <w:t>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9"/>
        <w:gridCol w:w="2410"/>
        <w:gridCol w:w="1417"/>
        <w:gridCol w:w="993"/>
        <w:gridCol w:w="992"/>
        <w:gridCol w:w="992"/>
        <w:gridCol w:w="992"/>
        <w:gridCol w:w="930"/>
      </w:tblGrid>
      <w:tr w:rsidR="00D77684" w:rsidRPr="00E45A4A" w:rsidTr="00D60ADE">
        <w:trPr>
          <w:cantSplit/>
          <w:trHeight w:val="240"/>
          <w:tblHeader/>
          <w:tblCellSpacing w:w="0" w:type="dxa"/>
          <w:jc w:val="center"/>
        </w:trPr>
        <w:tc>
          <w:tcPr>
            <w:tcW w:w="789" w:type="dxa"/>
            <w:vMerge w:val="restart"/>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 xml:space="preserve">№ </w:t>
            </w:r>
            <w:r w:rsidRPr="00E45A4A">
              <w:br/>
              <w:t>п/п</w:t>
            </w:r>
          </w:p>
        </w:tc>
        <w:tc>
          <w:tcPr>
            <w:tcW w:w="2410" w:type="dxa"/>
            <w:vMerge w:val="restart"/>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 xml:space="preserve">Наименование программы, </w:t>
            </w:r>
            <w:r>
              <w:t xml:space="preserve">наименование </w:t>
            </w:r>
            <w:r w:rsidRPr="00E45A4A">
              <w:t>показателя</w:t>
            </w:r>
          </w:p>
        </w:tc>
        <w:tc>
          <w:tcPr>
            <w:tcW w:w="1417" w:type="dxa"/>
            <w:vMerge w:val="restart"/>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 xml:space="preserve">Единица </w:t>
            </w:r>
            <w:r w:rsidRPr="00E45A4A">
              <w:br/>
              <w:t>измерения</w:t>
            </w:r>
          </w:p>
        </w:tc>
        <w:tc>
          <w:tcPr>
            <w:tcW w:w="4899" w:type="dxa"/>
            <w:gridSpan w:val="5"/>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Значение показателей эффективности</w:t>
            </w:r>
          </w:p>
        </w:tc>
      </w:tr>
      <w:tr w:rsidR="00D77684" w:rsidRPr="00E45A4A" w:rsidTr="00D60ADE">
        <w:trPr>
          <w:cantSplit/>
          <w:trHeight w:val="528"/>
          <w:tblHeader/>
          <w:tblCellSpacing w:w="0" w:type="dxa"/>
          <w:jc w:val="center"/>
        </w:trPr>
        <w:tc>
          <w:tcPr>
            <w:tcW w:w="789" w:type="dxa"/>
            <w:vMerge/>
            <w:vAlign w:val="center"/>
          </w:tcPr>
          <w:p w:rsidR="00D77684" w:rsidRPr="00E45A4A" w:rsidRDefault="00D77684" w:rsidP="00D60ADE"/>
        </w:tc>
        <w:tc>
          <w:tcPr>
            <w:tcW w:w="2410" w:type="dxa"/>
            <w:vMerge/>
            <w:vAlign w:val="center"/>
          </w:tcPr>
          <w:p w:rsidR="00D77684" w:rsidRPr="00E45A4A" w:rsidRDefault="00D77684" w:rsidP="00D60ADE"/>
        </w:tc>
        <w:tc>
          <w:tcPr>
            <w:tcW w:w="1417" w:type="dxa"/>
            <w:vMerge/>
            <w:vAlign w:val="center"/>
          </w:tcPr>
          <w:p w:rsidR="00D77684" w:rsidRPr="00E45A4A" w:rsidRDefault="00D77684" w:rsidP="00D60ADE"/>
        </w:tc>
        <w:tc>
          <w:tcPr>
            <w:tcW w:w="993"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201</w:t>
            </w:r>
            <w:r>
              <w:t>6</w:t>
            </w:r>
            <w:r w:rsidRPr="00E45A4A">
              <w:t xml:space="preserve"> год</w:t>
            </w:r>
          </w:p>
          <w:p w:rsidR="00D77684" w:rsidRPr="00E45A4A" w:rsidRDefault="00D77684" w:rsidP="00D60ADE">
            <w:pPr>
              <w:pStyle w:val="conspluscell0"/>
              <w:spacing w:before="0" w:beforeAutospacing="0" w:after="0" w:afterAutospacing="0"/>
              <w:jc w:val="center"/>
            </w:pPr>
            <w:r w:rsidRPr="00E45A4A">
              <w:t>(отчет)</w:t>
            </w:r>
          </w:p>
        </w:tc>
        <w:tc>
          <w:tcPr>
            <w:tcW w:w="992" w:type="dxa"/>
            <w:tcMar>
              <w:top w:w="0" w:type="dxa"/>
              <w:left w:w="70" w:type="dxa"/>
              <w:bottom w:w="0" w:type="dxa"/>
              <w:right w:w="70" w:type="dxa"/>
            </w:tcMar>
          </w:tcPr>
          <w:p w:rsidR="00D77684" w:rsidRPr="00E45A4A" w:rsidRDefault="00D77684" w:rsidP="00D60ADE">
            <w:pPr>
              <w:jc w:val="center"/>
            </w:pPr>
            <w:r w:rsidRPr="00E45A4A">
              <w:t>201</w:t>
            </w:r>
            <w:r>
              <w:t>7</w:t>
            </w:r>
            <w:r w:rsidRPr="00E45A4A">
              <w:t xml:space="preserve"> год</w:t>
            </w:r>
          </w:p>
          <w:p w:rsidR="00D77684" w:rsidRPr="00E45A4A" w:rsidRDefault="00D77684" w:rsidP="00D60ADE">
            <w:pPr>
              <w:jc w:val="center"/>
            </w:pPr>
            <w:r w:rsidRPr="00E45A4A">
              <w:t>(оцен-ка)</w:t>
            </w:r>
          </w:p>
        </w:tc>
        <w:tc>
          <w:tcPr>
            <w:tcW w:w="992" w:type="dxa"/>
            <w:tcMar>
              <w:top w:w="0" w:type="dxa"/>
              <w:left w:w="70" w:type="dxa"/>
              <w:bottom w:w="0" w:type="dxa"/>
              <w:right w:w="70" w:type="dxa"/>
            </w:tcMar>
          </w:tcPr>
          <w:p w:rsidR="00D77684" w:rsidRPr="00E45A4A" w:rsidRDefault="00D77684" w:rsidP="00D60ADE">
            <w:pPr>
              <w:jc w:val="center"/>
            </w:pPr>
            <w:r w:rsidRPr="00E45A4A">
              <w:t>201</w:t>
            </w:r>
            <w:r>
              <w:t>8</w:t>
            </w:r>
            <w:r w:rsidRPr="00E45A4A">
              <w:t xml:space="preserve"> год</w:t>
            </w:r>
          </w:p>
          <w:p w:rsidR="00D77684" w:rsidRPr="00E45A4A" w:rsidRDefault="00D77684" w:rsidP="00D60ADE">
            <w:pPr>
              <w:pStyle w:val="conspluscell0"/>
              <w:spacing w:before="0" w:beforeAutospacing="0" w:after="0" w:afterAutospacing="0"/>
              <w:ind w:left="8"/>
              <w:jc w:val="center"/>
            </w:pPr>
            <w:r w:rsidRPr="00E45A4A">
              <w:t>(план)</w:t>
            </w:r>
          </w:p>
        </w:tc>
        <w:tc>
          <w:tcPr>
            <w:tcW w:w="992"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201</w:t>
            </w:r>
            <w:r>
              <w:t>9</w:t>
            </w:r>
            <w:r w:rsidRPr="00E45A4A">
              <w:t xml:space="preserve"> год</w:t>
            </w:r>
          </w:p>
          <w:p w:rsidR="00D77684" w:rsidRPr="00E45A4A" w:rsidRDefault="00D77684" w:rsidP="00D60ADE">
            <w:pPr>
              <w:pStyle w:val="conspluscell0"/>
              <w:spacing w:before="0" w:beforeAutospacing="0" w:after="0" w:afterAutospacing="0"/>
              <w:jc w:val="center"/>
            </w:pPr>
            <w:r w:rsidRPr="00E45A4A">
              <w:t>(план)</w:t>
            </w:r>
          </w:p>
        </w:tc>
        <w:tc>
          <w:tcPr>
            <w:tcW w:w="930"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t>2020</w:t>
            </w:r>
            <w:r w:rsidRPr="00E45A4A">
              <w:t xml:space="preserve"> год</w:t>
            </w:r>
          </w:p>
          <w:p w:rsidR="00D77684" w:rsidRPr="00E45A4A" w:rsidRDefault="00D77684" w:rsidP="00D60ADE">
            <w:pPr>
              <w:pStyle w:val="conspluscell0"/>
              <w:spacing w:before="0" w:beforeAutospacing="0" w:after="0" w:afterAutospacing="0"/>
              <w:jc w:val="center"/>
            </w:pPr>
            <w:r w:rsidRPr="00E45A4A">
              <w:t>(план)</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1</w:t>
            </w:r>
          </w:p>
        </w:tc>
        <w:tc>
          <w:tcPr>
            <w:tcW w:w="2410" w:type="dxa"/>
            <w:tcMar>
              <w:top w:w="0" w:type="dxa"/>
              <w:left w:w="70" w:type="dxa"/>
              <w:bottom w:w="0" w:type="dxa"/>
              <w:right w:w="70" w:type="dxa"/>
            </w:tcMar>
          </w:tcPr>
          <w:p w:rsidR="00D77684" w:rsidRPr="00E45A4A" w:rsidRDefault="00D77684" w:rsidP="00D60ADE">
            <w:pPr>
              <w:jc w:val="both"/>
            </w:pPr>
            <w:r w:rsidRPr="00E45A4A">
              <w:t>Отдельное меро</w:t>
            </w:r>
            <w:r>
              <w:t>п-рия</w:t>
            </w:r>
            <w:r w:rsidRPr="00E45A4A">
              <w:t xml:space="preserve">тие </w:t>
            </w:r>
            <w:r w:rsidRPr="00E45A4A">
              <w:rPr>
                <w:color w:val="000000"/>
              </w:rPr>
              <w:t>«Обеспече</w:t>
            </w:r>
            <w:r>
              <w:rPr>
                <w:color w:val="000000"/>
              </w:rPr>
              <w:t>-</w:t>
            </w:r>
            <w:r w:rsidRPr="00E45A4A">
              <w:rPr>
                <w:color w:val="000000"/>
              </w:rPr>
              <w:t>ние деятельности главы администра</w:t>
            </w:r>
            <w:r>
              <w:rPr>
                <w:color w:val="000000"/>
              </w:rPr>
              <w:t>-</w:t>
            </w:r>
            <w:r w:rsidRPr="00E45A4A">
              <w:rPr>
                <w:color w:val="000000"/>
              </w:rPr>
              <w:t>ции Лузского город-ского поселения»</w:t>
            </w:r>
          </w:p>
        </w:tc>
        <w:tc>
          <w:tcPr>
            <w:tcW w:w="1417" w:type="dxa"/>
            <w:tcMar>
              <w:top w:w="0" w:type="dxa"/>
              <w:left w:w="70" w:type="dxa"/>
              <w:bottom w:w="0" w:type="dxa"/>
              <w:right w:w="70" w:type="dxa"/>
            </w:tcMar>
          </w:tcPr>
          <w:p w:rsidR="00D77684" w:rsidRPr="00E45A4A" w:rsidRDefault="00D77684" w:rsidP="00D60ADE">
            <w:pPr>
              <w:jc w:val="center"/>
            </w:pPr>
            <w:r w:rsidRPr="00E45A4A">
              <w:t> </w:t>
            </w:r>
          </w:p>
        </w:tc>
        <w:tc>
          <w:tcPr>
            <w:tcW w:w="993" w:type="dxa"/>
            <w:tcMar>
              <w:top w:w="0" w:type="dxa"/>
              <w:left w:w="70" w:type="dxa"/>
              <w:bottom w:w="0" w:type="dxa"/>
              <w:right w:w="70" w:type="dxa"/>
            </w:tcMar>
          </w:tcPr>
          <w:p w:rsidR="00D77684" w:rsidRPr="00E45A4A" w:rsidRDefault="00D77684" w:rsidP="00D60ADE">
            <w:pPr>
              <w:jc w:val="center"/>
            </w:pPr>
            <w:r w:rsidRPr="00E45A4A">
              <w:t> </w:t>
            </w:r>
          </w:p>
        </w:tc>
        <w:tc>
          <w:tcPr>
            <w:tcW w:w="992" w:type="dxa"/>
            <w:tcMar>
              <w:top w:w="0" w:type="dxa"/>
              <w:left w:w="70" w:type="dxa"/>
              <w:bottom w:w="0" w:type="dxa"/>
              <w:right w:w="70" w:type="dxa"/>
            </w:tcMar>
          </w:tcPr>
          <w:p w:rsidR="00D77684" w:rsidRPr="00E45A4A" w:rsidRDefault="00D77684" w:rsidP="00D60ADE">
            <w:pPr>
              <w:jc w:val="center"/>
            </w:pPr>
            <w:r w:rsidRPr="00E45A4A">
              <w:t> </w:t>
            </w:r>
          </w:p>
        </w:tc>
        <w:tc>
          <w:tcPr>
            <w:tcW w:w="992" w:type="dxa"/>
            <w:tcMar>
              <w:top w:w="0" w:type="dxa"/>
              <w:left w:w="70" w:type="dxa"/>
              <w:bottom w:w="0" w:type="dxa"/>
              <w:right w:w="70" w:type="dxa"/>
            </w:tcMar>
          </w:tcPr>
          <w:p w:rsidR="00D77684" w:rsidRPr="00E45A4A" w:rsidRDefault="00D77684" w:rsidP="00D60ADE">
            <w:pPr>
              <w:jc w:val="center"/>
            </w:pPr>
            <w:r w:rsidRPr="00E45A4A">
              <w:t> </w:t>
            </w:r>
          </w:p>
        </w:tc>
        <w:tc>
          <w:tcPr>
            <w:tcW w:w="992" w:type="dxa"/>
            <w:tcMar>
              <w:top w:w="0" w:type="dxa"/>
              <w:left w:w="70" w:type="dxa"/>
              <w:bottom w:w="0" w:type="dxa"/>
              <w:right w:w="70" w:type="dxa"/>
            </w:tcMar>
          </w:tcPr>
          <w:p w:rsidR="00D77684" w:rsidRPr="00E45A4A" w:rsidRDefault="00D77684" w:rsidP="00D60ADE">
            <w:pPr>
              <w:jc w:val="center"/>
            </w:pPr>
            <w:r w:rsidRPr="00E45A4A">
              <w:t> </w:t>
            </w:r>
          </w:p>
        </w:tc>
        <w:tc>
          <w:tcPr>
            <w:tcW w:w="930" w:type="dxa"/>
            <w:tcMar>
              <w:top w:w="0" w:type="dxa"/>
              <w:left w:w="70" w:type="dxa"/>
              <w:bottom w:w="0" w:type="dxa"/>
              <w:right w:w="70" w:type="dxa"/>
            </w:tcMar>
          </w:tcPr>
          <w:p w:rsidR="00D77684" w:rsidRPr="00E45A4A" w:rsidRDefault="00D77684" w:rsidP="00D60ADE">
            <w:pPr>
              <w:jc w:val="center"/>
            </w:pPr>
            <w:r w:rsidRPr="00E45A4A">
              <w:t> </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1.1</w:t>
            </w:r>
          </w:p>
        </w:tc>
        <w:tc>
          <w:tcPr>
            <w:tcW w:w="2410" w:type="dxa"/>
            <w:tcMar>
              <w:top w:w="0" w:type="dxa"/>
              <w:left w:w="70" w:type="dxa"/>
              <w:bottom w:w="0" w:type="dxa"/>
              <w:right w:w="70" w:type="dxa"/>
            </w:tcMar>
          </w:tcPr>
          <w:p w:rsidR="00D77684" w:rsidRPr="00E45A4A" w:rsidRDefault="00D77684" w:rsidP="00D60ADE">
            <w:pPr>
              <w:jc w:val="both"/>
            </w:pPr>
            <w:r w:rsidRPr="00E45A4A">
              <w:t>Обеспечение выпла</w:t>
            </w:r>
            <w:r>
              <w:t>-</w:t>
            </w:r>
            <w:r w:rsidRPr="00E45A4A">
              <w:t>ты заработной платы руководителю испол</w:t>
            </w:r>
            <w:r>
              <w:t>-</w:t>
            </w:r>
            <w:r w:rsidRPr="00E45A4A">
              <w:t>нительно-распоряди</w:t>
            </w:r>
            <w:r>
              <w:t>-</w:t>
            </w:r>
            <w:r w:rsidRPr="00E45A4A">
              <w:t>тельного органа местного самоуправ</w:t>
            </w:r>
            <w:r>
              <w:t>-</w:t>
            </w:r>
            <w:r w:rsidRPr="00E45A4A">
              <w:t xml:space="preserve">ления Лузского городского </w:t>
            </w:r>
            <w:r>
              <w:t>п</w:t>
            </w:r>
            <w:r w:rsidRPr="00E45A4A">
              <w:t>оселения</w:t>
            </w:r>
          </w:p>
        </w:tc>
        <w:tc>
          <w:tcPr>
            <w:tcW w:w="1417" w:type="dxa"/>
            <w:tcMar>
              <w:top w:w="0" w:type="dxa"/>
              <w:left w:w="70" w:type="dxa"/>
              <w:bottom w:w="0" w:type="dxa"/>
              <w:right w:w="70" w:type="dxa"/>
            </w:tcMar>
          </w:tcPr>
          <w:p w:rsidR="00D77684" w:rsidRPr="00E45A4A" w:rsidRDefault="00D77684" w:rsidP="00D60ADE">
            <w:pPr>
              <w:jc w:val="center"/>
            </w:pPr>
            <w:r w:rsidRPr="00E45A4A">
              <w:t>%</w:t>
            </w:r>
          </w:p>
        </w:tc>
        <w:tc>
          <w:tcPr>
            <w:tcW w:w="993" w:type="dxa"/>
            <w:tcMar>
              <w:top w:w="0" w:type="dxa"/>
              <w:left w:w="70" w:type="dxa"/>
              <w:bottom w:w="0" w:type="dxa"/>
              <w:right w:w="70" w:type="dxa"/>
            </w:tcMar>
          </w:tcPr>
          <w:p w:rsidR="00D77684" w:rsidRPr="00E45A4A" w:rsidRDefault="00D77684" w:rsidP="00D60ADE">
            <w:pPr>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100</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2</w:t>
            </w:r>
          </w:p>
        </w:tc>
        <w:tc>
          <w:tcPr>
            <w:tcW w:w="2410" w:type="dxa"/>
            <w:tcMar>
              <w:top w:w="0" w:type="dxa"/>
              <w:left w:w="70" w:type="dxa"/>
              <w:bottom w:w="0" w:type="dxa"/>
              <w:right w:w="70" w:type="dxa"/>
            </w:tcMar>
          </w:tcPr>
          <w:p w:rsidR="00D77684" w:rsidRPr="00E45A4A" w:rsidRDefault="00D77684" w:rsidP="00D60ADE">
            <w:r w:rsidRPr="00E45A4A">
              <w:t xml:space="preserve">Отдельное мероприятие </w:t>
            </w:r>
            <w:r w:rsidRPr="00E45A4A">
              <w:rPr>
                <w:color w:val="000000"/>
              </w:rPr>
              <w:t>«Обеспечение выплаты пенсии за выслугу лет лицам, замещавшим должности муници</w:t>
            </w:r>
            <w:r>
              <w:rPr>
                <w:color w:val="000000"/>
              </w:rPr>
              <w:t>-</w:t>
            </w:r>
            <w:r w:rsidRPr="00E45A4A">
              <w:rPr>
                <w:color w:val="000000"/>
              </w:rPr>
              <w:t>пальной службы в администрации Лузского городского поселения»</w:t>
            </w:r>
          </w:p>
        </w:tc>
        <w:tc>
          <w:tcPr>
            <w:tcW w:w="1417" w:type="dxa"/>
            <w:tcMar>
              <w:top w:w="0" w:type="dxa"/>
              <w:left w:w="70" w:type="dxa"/>
              <w:bottom w:w="0" w:type="dxa"/>
              <w:right w:w="70" w:type="dxa"/>
            </w:tcMar>
          </w:tcPr>
          <w:p w:rsidR="00D77684" w:rsidRPr="00E45A4A" w:rsidRDefault="00D77684" w:rsidP="00D60ADE">
            <w:pPr>
              <w:jc w:val="center"/>
            </w:pPr>
            <w:r w:rsidRPr="00E45A4A">
              <w:t> </w:t>
            </w:r>
          </w:p>
        </w:tc>
        <w:tc>
          <w:tcPr>
            <w:tcW w:w="993" w:type="dxa"/>
            <w:tcMar>
              <w:top w:w="0" w:type="dxa"/>
              <w:left w:w="70" w:type="dxa"/>
              <w:bottom w:w="0" w:type="dxa"/>
              <w:right w:w="70" w:type="dxa"/>
            </w:tcMar>
          </w:tcPr>
          <w:p w:rsidR="00D77684" w:rsidRPr="00E45A4A" w:rsidRDefault="00D77684" w:rsidP="00D60ADE">
            <w:pPr>
              <w:jc w:val="center"/>
            </w:pPr>
            <w:r w:rsidRPr="00E45A4A">
              <w:t> </w:t>
            </w:r>
          </w:p>
        </w:tc>
        <w:tc>
          <w:tcPr>
            <w:tcW w:w="992" w:type="dxa"/>
            <w:tcMar>
              <w:top w:w="0" w:type="dxa"/>
              <w:left w:w="70" w:type="dxa"/>
              <w:bottom w:w="0" w:type="dxa"/>
              <w:right w:w="70" w:type="dxa"/>
            </w:tcMar>
          </w:tcPr>
          <w:p w:rsidR="00D77684" w:rsidRPr="00E45A4A" w:rsidRDefault="00D77684" w:rsidP="00D60ADE">
            <w:pPr>
              <w:jc w:val="center"/>
            </w:pPr>
            <w:r w:rsidRPr="00E45A4A">
              <w:t> </w:t>
            </w:r>
          </w:p>
        </w:tc>
        <w:tc>
          <w:tcPr>
            <w:tcW w:w="992" w:type="dxa"/>
            <w:tcMar>
              <w:top w:w="0" w:type="dxa"/>
              <w:left w:w="70" w:type="dxa"/>
              <w:bottom w:w="0" w:type="dxa"/>
              <w:right w:w="70" w:type="dxa"/>
            </w:tcMar>
          </w:tcPr>
          <w:p w:rsidR="00D77684" w:rsidRPr="00E45A4A" w:rsidRDefault="00D77684" w:rsidP="00D60ADE">
            <w:pPr>
              <w:jc w:val="center"/>
            </w:pPr>
            <w:r w:rsidRPr="00E45A4A">
              <w:t> </w:t>
            </w:r>
          </w:p>
        </w:tc>
        <w:tc>
          <w:tcPr>
            <w:tcW w:w="992" w:type="dxa"/>
            <w:tcMar>
              <w:top w:w="0" w:type="dxa"/>
              <w:left w:w="70" w:type="dxa"/>
              <w:bottom w:w="0" w:type="dxa"/>
              <w:right w:w="70" w:type="dxa"/>
            </w:tcMar>
          </w:tcPr>
          <w:p w:rsidR="00D77684" w:rsidRPr="00E45A4A" w:rsidRDefault="00D77684" w:rsidP="00D60ADE">
            <w:pPr>
              <w:jc w:val="center"/>
            </w:pPr>
            <w:r w:rsidRPr="00E45A4A">
              <w:t> </w:t>
            </w:r>
          </w:p>
        </w:tc>
        <w:tc>
          <w:tcPr>
            <w:tcW w:w="930" w:type="dxa"/>
            <w:tcMar>
              <w:top w:w="0" w:type="dxa"/>
              <w:left w:w="70" w:type="dxa"/>
              <w:bottom w:w="0" w:type="dxa"/>
              <w:right w:w="70" w:type="dxa"/>
            </w:tcMar>
          </w:tcPr>
          <w:p w:rsidR="00D77684" w:rsidRPr="00E45A4A" w:rsidRDefault="00D77684" w:rsidP="00D60ADE">
            <w:pPr>
              <w:jc w:val="center"/>
            </w:pPr>
            <w:r w:rsidRPr="00E45A4A">
              <w:t> </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lastRenderedPageBreak/>
              <w:t>2.1</w:t>
            </w:r>
          </w:p>
        </w:tc>
        <w:tc>
          <w:tcPr>
            <w:tcW w:w="2410" w:type="dxa"/>
            <w:tcMar>
              <w:top w:w="0" w:type="dxa"/>
              <w:left w:w="70" w:type="dxa"/>
              <w:bottom w:w="0" w:type="dxa"/>
              <w:right w:w="70" w:type="dxa"/>
            </w:tcMar>
          </w:tcPr>
          <w:p w:rsidR="00D77684" w:rsidRPr="00E45A4A" w:rsidRDefault="00D77684" w:rsidP="00D60ADE">
            <w:pPr>
              <w:jc w:val="both"/>
            </w:pPr>
            <w:r w:rsidRPr="00E45A4A">
              <w:t>Обеспечение вып</w:t>
            </w:r>
            <w:r>
              <w:t>-</w:t>
            </w:r>
            <w:r w:rsidRPr="00E45A4A">
              <w:t>латы пенсии за выслугу лет лицам, замещавшим долж</w:t>
            </w:r>
            <w:r>
              <w:t>-</w:t>
            </w:r>
            <w:r w:rsidRPr="00E45A4A">
              <w:t>ности муниципаль</w:t>
            </w:r>
            <w:r>
              <w:t>-</w:t>
            </w:r>
            <w:r w:rsidRPr="00E45A4A">
              <w:t>ной службы в адми</w:t>
            </w:r>
            <w:r>
              <w:t>-</w:t>
            </w:r>
            <w:r w:rsidRPr="00E45A4A">
              <w:t>нистрации Лузского городского поселе</w:t>
            </w:r>
            <w:r>
              <w:t>-</w:t>
            </w:r>
            <w:r w:rsidRPr="00E45A4A">
              <w:t>ния в соответствии с Законом Кировской области от 01.12.2000 № 229-ЗО «О порядке установ</w:t>
            </w:r>
            <w:r>
              <w:t>-</w:t>
            </w:r>
            <w:r w:rsidRPr="00E45A4A">
              <w:t>ления и выплаты пенсии за выслугу лет лицам, замещав</w:t>
            </w:r>
            <w:r>
              <w:t>-</w:t>
            </w:r>
            <w:r w:rsidRPr="00E45A4A">
              <w:t>шим должности му</w:t>
            </w:r>
            <w:r>
              <w:t>-</w:t>
            </w:r>
            <w:r w:rsidRPr="00E45A4A">
              <w:t>ниципальной служ</w:t>
            </w:r>
            <w:r>
              <w:t>-</w:t>
            </w:r>
            <w:r w:rsidRPr="00E45A4A">
              <w:t>бы Кировской области»</w:t>
            </w:r>
          </w:p>
        </w:tc>
        <w:tc>
          <w:tcPr>
            <w:tcW w:w="1417" w:type="dxa"/>
            <w:tcMar>
              <w:top w:w="0" w:type="dxa"/>
              <w:left w:w="70" w:type="dxa"/>
              <w:bottom w:w="0" w:type="dxa"/>
              <w:right w:w="70" w:type="dxa"/>
            </w:tcMar>
          </w:tcPr>
          <w:p w:rsidR="00D77684" w:rsidRPr="00E45A4A" w:rsidRDefault="00D77684" w:rsidP="00D60ADE">
            <w:pPr>
              <w:jc w:val="center"/>
            </w:pPr>
            <w:r w:rsidRPr="00E45A4A">
              <w:t>%</w:t>
            </w:r>
          </w:p>
          <w:p w:rsidR="00D77684" w:rsidRPr="00E45A4A" w:rsidRDefault="00D77684" w:rsidP="00D60ADE">
            <w:pPr>
              <w:jc w:val="center"/>
            </w:pPr>
            <w:r w:rsidRPr="00E45A4A">
              <w:t> </w:t>
            </w:r>
          </w:p>
        </w:tc>
        <w:tc>
          <w:tcPr>
            <w:tcW w:w="993" w:type="dxa"/>
            <w:tcMar>
              <w:top w:w="0" w:type="dxa"/>
              <w:left w:w="70" w:type="dxa"/>
              <w:bottom w:w="0" w:type="dxa"/>
              <w:right w:w="70" w:type="dxa"/>
            </w:tcMar>
          </w:tcPr>
          <w:p w:rsidR="00D77684" w:rsidRPr="00E45A4A" w:rsidRDefault="00D77684" w:rsidP="00D60ADE">
            <w:pPr>
              <w:jc w:val="center"/>
            </w:pPr>
            <w:r>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100</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3</w:t>
            </w:r>
          </w:p>
        </w:tc>
        <w:tc>
          <w:tcPr>
            <w:tcW w:w="2410" w:type="dxa"/>
            <w:tcMar>
              <w:top w:w="0" w:type="dxa"/>
              <w:left w:w="70" w:type="dxa"/>
              <w:bottom w:w="0" w:type="dxa"/>
              <w:right w:w="70" w:type="dxa"/>
            </w:tcMar>
          </w:tcPr>
          <w:p w:rsidR="00D77684" w:rsidRPr="00E45A4A" w:rsidRDefault="00D77684" w:rsidP="00D60ADE">
            <w:pPr>
              <w:pStyle w:val="consplusnormal1"/>
              <w:spacing w:before="0" w:beforeAutospacing="0" w:after="0" w:afterAutospacing="0"/>
              <w:jc w:val="both"/>
            </w:pPr>
            <w:r w:rsidRPr="00E45A4A">
              <w:t>Отдельное меропри</w:t>
            </w:r>
            <w:r>
              <w:t>-</w:t>
            </w:r>
            <w:r w:rsidRPr="00E45A4A">
              <w:t>ятие «Материально-техническое обеспе</w:t>
            </w:r>
            <w:r>
              <w:t>-</w:t>
            </w:r>
            <w:r w:rsidRPr="00E45A4A">
              <w:t>чение подготовки и проведения выборов Лузского городского поселения»</w:t>
            </w:r>
          </w:p>
        </w:tc>
        <w:tc>
          <w:tcPr>
            <w:tcW w:w="1417" w:type="dxa"/>
            <w:tcMar>
              <w:top w:w="0" w:type="dxa"/>
              <w:left w:w="70" w:type="dxa"/>
              <w:bottom w:w="0" w:type="dxa"/>
              <w:right w:w="70" w:type="dxa"/>
            </w:tcMar>
          </w:tcPr>
          <w:p w:rsidR="00D77684" w:rsidRPr="00E45A4A" w:rsidRDefault="00D77684" w:rsidP="00D60ADE">
            <w:pPr>
              <w:jc w:val="center"/>
            </w:pPr>
            <w:r w:rsidRPr="00E45A4A">
              <w:t> </w:t>
            </w:r>
          </w:p>
          <w:p w:rsidR="00D77684" w:rsidRPr="00E45A4A" w:rsidRDefault="00D77684" w:rsidP="00D60ADE">
            <w:pPr>
              <w:jc w:val="center"/>
            </w:pPr>
            <w:r w:rsidRPr="00E45A4A">
              <w:t> </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 </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 </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 </w:t>
            </w:r>
          </w:p>
        </w:tc>
        <w:tc>
          <w:tcPr>
            <w:tcW w:w="992" w:type="dxa"/>
            <w:tcMar>
              <w:top w:w="0" w:type="dxa"/>
              <w:left w:w="70" w:type="dxa"/>
              <w:bottom w:w="0" w:type="dxa"/>
              <w:right w:w="70" w:type="dxa"/>
            </w:tcMar>
          </w:tcPr>
          <w:p w:rsidR="00D77684" w:rsidRPr="00E45A4A" w:rsidRDefault="00D77684" w:rsidP="00D60ADE">
            <w:pPr>
              <w:jc w:val="center"/>
            </w:pPr>
            <w:r w:rsidRPr="00E45A4A">
              <w:t> </w:t>
            </w:r>
          </w:p>
        </w:tc>
        <w:tc>
          <w:tcPr>
            <w:tcW w:w="930" w:type="dxa"/>
            <w:tcMar>
              <w:top w:w="0" w:type="dxa"/>
              <w:left w:w="70" w:type="dxa"/>
              <w:bottom w:w="0" w:type="dxa"/>
              <w:right w:w="70" w:type="dxa"/>
            </w:tcMar>
          </w:tcPr>
          <w:p w:rsidR="00D77684" w:rsidRPr="00E45A4A" w:rsidRDefault="00D77684" w:rsidP="00D60ADE">
            <w:pPr>
              <w:jc w:val="center"/>
            </w:pPr>
            <w:r w:rsidRPr="00E45A4A">
              <w:t> </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3.1</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Материально-техни</w:t>
            </w:r>
            <w:r>
              <w:t>-</w:t>
            </w:r>
            <w:r w:rsidRPr="00E45A4A">
              <w:t>ческое обеспечение подготовки и проведения выборов Лузского городского поселения</w:t>
            </w:r>
          </w:p>
        </w:tc>
        <w:tc>
          <w:tcPr>
            <w:tcW w:w="1417" w:type="dxa"/>
            <w:tcMar>
              <w:top w:w="0" w:type="dxa"/>
              <w:left w:w="70" w:type="dxa"/>
              <w:bottom w:w="0" w:type="dxa"/>
              <w:right w:w="70" w:type="dxa"/>
            </w:tcMar>
          </w:tcPr>
          <w:p w:rsidR="00D77684" w:rsidRPr="00E45A4A" w:rsidRDefault="00D77684" w:rsidP="00D60ADE">
            <w:pPr>
              <w:jc w:val="center"/>
            </w:pPr>
            <w:r w:rsidRPr="00E45A4A">
              <w:t>%</w:t>
            </w:r>
          </w:p>
          <w:p w:rsidR="00D77684" w:rsidRPr="00E45A4A" w:rsidRDefault="00D77684" w:rsidP="00D60ADE">
            <w:pPr>
              <w:jc w:val="center"/>
            </w:pPr>
            <w:r w:rsidRPr="00E45A4A">
              <w:t> </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100</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4</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Отдельное меропри</w:t>
            </w:r>
            <w:r>
              <w:t>-</w:t>
            </w:r>
            <w:r w:rsidRPr="00E45A4A">
              <w:t>ятие «Создание и деятельность адми</w:t>
            </w:r>
            <w:r>
              <w:t>-</w:t>
            </w:r>
            <w:r w:rsidRPr="00E45A4A">
              <w:t>нистративной ко</w:t>
            </w:r>
            <w:r>
              <w:t>-</w:t>
            </w:r>
            <w:r w:rsidRPr="00E45A4A">
              <w:t>миссии муниципаль</w:t>
            </w:r>
            <w:r>
              <w:t>-</w:t>
            </w:r>
            <w:r w:rsidRPr="00E45A4A">
              <w:t>ного образования Лузское городское поселение по рас</w:t>
            </w:r>
            <w:r>
              <w:t>-</w:t>
            </w:r>
            <w:r w:rsidRPr="00E45A4A">
              <w:t xml:space="preserve">смотрению дел об административных правонарушениях» </w:t>
            </w:r>
          </w:p>
        </w:tc>
        <w:tc>
          <w:tcPr>
            <w:tcW w:w="1417" w:type="dxa"/>
            <w:tcMar>
              <w:top w:w="0" w:type="dxa"/>
              <w:left w:w="70" w:type="dxa"/>
              <w:bottom w:w="0" w:type="dxa"/>
              <w:right w:w="70" w:type="dxa"/>
            </w:tcMar>
          </w:tcPr>
          <w:p w:rsidR="00D77684" w:rsidRPr="00E45A4A" w:rsidRDefault="00D77684" w:rsidP="00D60ADE">
            <w:pPr>
              <w:jc w:val="center"/>
            </w:pPr>
            <w:r w:rsidRPr="00E45A4A">
              <w:t> </w:t>
            </w:r>
          </w:p>
          <w:p w:rsidR="00D77684" w:rsidRPr="00E45A4A" w:rsidRDefault="00D77684" w:rsidP="00D60ADE">
            <w:pPr>
              <w:jc w:val="center"/>
            </w:pPr>
            <w:r w:rsidRPr="00E45A4A">
              <w:t> </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 </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 </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 </w:t>
            </w:r>
          </w:p>
        </w:tc>
        <w:tc>
          <w:tcPr>
            <w:tcW w:w="992" w:type="dxa"/>
            <w:tcMar>
              <w:top w:w="0" w:type="dxa"/>
              <w:left w:w="70" w:type="dxa"/>
              <w:bottom w:w="0" w:type="dxa"/>
              <w:right w:w="70" w:type="dxa"/>
            </w:tcMar>
          </w:tcPr>
          <w:p w:rsidR="00D77684" w:rsidRPr="00E45A4A" w:rsidRDefault="00D77684" w:rsidP="00D60ADE">
            <w:pPr>
              <w:jc w:val="center"/>
            </w:pPr>
            <w:r w:rsidRPr="00E45A4A">
              <w:t> </w:t>
            </w:r>
          </w:p>
        </w:tc>
        <w:tc>
          <w:tcPr>
            <w:tcW w:w="930" w:type="dxa"/>
            <w:tcMar>
              <w:top w:w="0" w:type="dxa"/>
              <w:left w:w="70" w:type="dxa"/>
              <w:bottom w:w="0" w:type="dxa"/>
              <w:right w:w="70" w:type="dxa"/>
            </w:tcMar>
          </w:tcPr>
          <w:p w:rsidR="00D77684" w:rsidRPr="00E45A4A" w:rsidRDefault="00D77684" w:rsidP="00D60ADE">
            <w:pPr>
              <w:jc w:val="center"/>
            </w:pPr>
            <w:r w:rsidRPr="00E45A4A">
              <w:t> </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lastRenderedPageBreak/>
              <w:t>4.1</w:t>
            </w:r>
          </w:p>
        </w:tc>
        <w:tc>
          <w:tcPr>
            <w:tcW w:w="2410" w:type="dxa"/>
            <w:tcMar>
              <w:top w:w="0" w:type="dxa"/>
              <w:left w:w="70" w:type="dxa"/>
              <w:bottom w:w="0" w:type="dxa"/>
              <w:right w:w="70" w:type="dxa"/>
            </w:tcMar>
          </w:tcPr>
          <w:p w:rsidR="00D77684" w:rsidRPr="00E45A4A" w:rsidRDefault="00D77684" w:rsidP="00D60ADE">
            <w:r w:rsidRPr="00E45A4A">
              <w:t>Доля рассмотренных протоколов об административных правонарушениях, поступивших в административную комиссию</w:t>
            </w:r>
          </w:p>
        </w:tc>
        <w:tc>
          <w:tcPr>
            <w:tcW w:w="1417" w:type="dxa"/>
            <w:tcMar>
              <w:top w:w="0" w:type="dxa"/>
              <w:left w:w="70" w:type="dxa"/>
              <w:bottom w:w="0" w:type="dxa"/>
              <w:right w:w="70" w:type="dxa"/>
            </w:tcMar>
          </w:tcPr>
          <w:p w:rsidR="00D77684" w:rsidRPr="00E45A4A" w:rsidRDefault="00D77684" w:rsidP="00D60ADE">
            <w:pPr>
              <w:jc w:val="center"/>
            </w:pPr>
            <w:r w:rsidRPr="00E45A4A">
              <w:t>% от количества поступив</w:t>
            </w:r>
            <w:r>
              <w:t>-</w:t>
            </w:r>
            <w:r w:rsidRPr="00E45A4A">
              <w:t>ших протоколов</w:t>
            </w:r>
          </w:p>
          <w:p w:rsidR="00D77684" w:rsidRPr="00E45A4A" w:rsidRDefault="00D77684" w:rsidP="00D60ADE">
            <w:pPr>
              <w:jc w:val="center"/>
            </w:pPr>
            <w:r w:rsidRPr="00E45A4A">
              <w:t> </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100</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5</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pPr>
            <w:r w:rsidRPr="00E45A4A">
              <w:t>Муниципальная це</w:t>
            </w:r>
            <w:r>
              <w:t>-</w:t>
            </w:r>
            <w:r w:rsidRPr="00E45A4A">
              <w:t xml:space="preserve">левая программа «Совершенствование системы управления в администрации Лузского городского поселения» </w:t>
            </w:r>
          </w:p>
        </w:tc>
        <w:tc>
          <w:tcPr>
            <w:tcW w:w="1417" w:type="dxa"/>
            <w:tcMar>
              <w:top w:w="0" w:type="dxa"/>
              <w:left w:w="70" w:type="dxa"/>
              <w:bottom w:w="0" w:type="dxa"/>
              <w:right w:w="70" w:type="dxa"/>
            </w:tcMar>
          </w:tcPr>
          <w:p w:rsidR="00D77684" w:rsidRPr="00E45A4A" w:rsidRDefault="00D77684" w:rsidP="00D60ADE">
            <w:pPr>
              <w:jc w:val="center"/>
            </w:pPr>
            <w:r w:rsidRPr="00E45A4A">
              <w:t> </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 </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 </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 </w:t>
            </w:r>
          </w:p>
        </w:tc>
        <w:tc>
          <w:tcPr>
            <w:tcW w:w="992" w:type="dxa"/>
            <w:tcMar>
              <w:top w:w="0" w:type="dxa"/>
              <w:left w:w="70" w:type="dxa"/>
              <w:bottom w:w="0" w:type="dxa"/>
              <w:right w:w="70" w:type="dxa"/>
            </w:tcMar>
          </w:tcPr>
          <w:p w:rsidR="00D77684" w:rsidRPr="00E45A4A" w:rsidRDefault="00D77684" w:rsidP="00D60ADE">
            <w:pPr>
              <w:jc w:val="center"/>
            </w:pPr>
            <w:r w:rsidRPr="00E45A4A">
              <w:t> </w:t>
            </w:r>
          </w:p>
        </w:tc>
        <w:tc>
          <w:tcPr>
            <w:tcW w:w="930" w:type="dxa"/>
            <w:tcMar>
              <w:top w:w="0" w:type="dxa"/>
              <w:left w:w="70" w:type="dxa"/>
              <w:bottom w:w="0" w:type="dxa"/>
              <w:right w:w="70" w:type="dxa"/>
            </w:tcMar>
          </w:tcPr>
          <w:p w:rsidR="00D77684" w:rsidRPr="00E45A4A" w:rsidRDefault="00D77684" w:rsidP="00D60ADE">
            <w:pPr>
              <w:jc w:val="center"/>
            </w:pPr>
            <w:r w:rsidRPr="00E45A4A">
              <w:t> </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5.1</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Количество норма</w:t>
            </w:r>
            <w:r>
              <w:t>-</w:t>
            </w:r>
            <w:r w:rsidRPr="00E45A4A">
              <w:t>тивных правовых актов администрации Лузского городского поселения, противо</w:t>
            </w:r>
            <w:r>
              <w:t>-</w:t>
            </w:r>
            <w:r w:rsidRPr="00E45A4A">
              <w:t>речащих законодате</w:t>
            </w:r>
            <w:r>
              <w:t>-</w:t>
            </w:r>
            <w:r w:rsidRPr="00E45A4A">
              <w:t>льству Российской Федерации по реше</w:t>
            </w:r>
            <w:r>
              <w:t>-</w:t>
            </w:r>
            <w:r w:rsidRPr="00E45A4A">
              <w:t>нию суда и не приведенных в соот</w:t>
            </w:r>
            <w:r>
              <w:t>-</w:t>
            </w:r>
            <w:r w:rsidRPr="00E45A4A">
              <w:t>ветствие в течение установленного фе</w:t>
            </w:r>
            <w:r>
              <w:t>-</w:t>
            </w:r>
            <w:r w:rsidRPr="00E45A4A">
              <w:t xml:space="preserve">деральным </w:t>
            </w:r>
            <w:r>
              <w:t>законно-</w:t>
            </w:r>
            <w:r w:rsidRPr="00E45A4A">
              <w:t>дательством срока со дня вступления реше</w:t>
            </w:r>
            <w:r>
              <w:t>-</w:t>
            </w:r>
            <w:r w:rsidRPr="00E45A4A">
              <w:t>ния суда в законную силу</w:t>
            </w:r>
          </w:p>
        </w:tc>
        <w:tc>
          <w:tcPr>
            <w:tcW w:w="1417" w:type="dxa"/>
            <w:tcMar>
              <w:top w:w="0" w:type="dxa"/>
              <w:left w:w="70" w:type="dxa"/>
              <w:bottom w:w="0" w:type="dxa"/>
              <w:right w:w="70" w:type="dxa"/>
            </w:tcMar>
          </w:tcPr>
          <w:p w:rsidR="00D77684" w:rsidRPr="00E45A4A" w:rsidRDefault="00D77684" w:rsidP="00D60ADE">
            <w:pPr>
              <w:jc w:val="center"/>
            </w:pPr>
            <w:r w:rsidRPr="00E45A4A">
              <w:t>единиц</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0</w:t>
            </w:r>
          </w:p>
        </w:tc>
        <w:tc>
          <w:tcPr>
            <w:tcW w:w="992" w:type="dxa"/>
            <w:tcMar>
              <w:top w:w="0" w:type="dxa"/>
              <w:left w:w="70" w:type="dxa"/>
              <w:bottom w:w="0" w:type="dxa"/>
              <w:right w:w="70" w:type="dxa"/>
            </w:tcMar>
          </w:tcPr>
          <w:p w:rsidR="00D77684" w:rsidRPr="00E45A4A" w:rsidRDefault="00D77684" w:rsidP="00D60ADE">
            <w:pPr>
              <w:jc w:val="center"/>
            </w:pPr>
            <w:r w:rsidRPr="00E45A4A">
              <w:t>0</w:t>
            </w:r>
          </w:p>
        </w:tc>
        <w:tc>
          <w:tcPr>
            <w:tcW w:w="930" w:type="dxa"/>
            <w:tcMar>
              <w:top w:w="0" w:type="dxa"/>
              <w:left w:w="70" w:type="dxa"/>
              <w:bottom w:w="0" w:type="dxa"/>
              <w:right w:w="70" w:type="dxa"/>
            </w:tcMar>
          </w:tcPr>
          <w:p w:rsidR="00D77684" w:rsidRPr="00E45A4A" w:rsidRDefault="00D77684" w:rsidP="00D60ADE">
            <w:pPr>
              <w:jc w:val="center"/>
            </w:pPr>
            <w:r w:rsidRPr="00E45A4A">
              <w:t>0</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5.2</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Количество обраще</w:t>
            </w:r>
            <w:r>
              <w:t>-</w:t>
            </w:r>
            <w:r w:rsidRPr="00E45A4A">
              <w:t>ний граждан в адми</w:t>
            </w:r>
            <w:r>
              <w:t>-</w:t>
            </w:r>
            <w:r w:rsidRPr="00E45A4A">
              <w:t>нистрацию Лузского городского поселе</w:t>
            </w:r>
            <w:r>
              <w:t>-</w:t>
            </w:r>
            <w:r w:rsidRPr="00E45A4A">
              <w:t>ния, рассмотренных с нарушением сроков, установленных законодательством</w:t>
            </w:r>
          </w:p>
        </w:tc>
        <w:tc>
          <w:tcPr>
            <w:tcW w:w="1417" w:type="dxa"/>
            <w:tcMar>
              <w:top w:w="0" w:type="dxa"/>
              <w:left w:w="70" w:type="dxa"/>
              <w:bottom w:w="0" w:type="dxa"/>
              <w:right w:w="70" w:type="dxa"/>
            </w:tcMar>
          </w:tcPr>
          <w:p w:rsidR="00D77684" w:rsidRPr="00E45A4A" w:rsidRDefault="00D77684" w:rsidP="00D60ADE">
            <w:pPr>
              <w:jc w:val="center"/>
            </w:pPr>
            <w:r w:rsidRPr="00E45A4A">
              <w:t>единиц</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0</w:t>
            </w:r>
          </w:p>
        </w:tc>
        <w:tc>
          <w:tcPr>
            <w:tcW w:w="992" w:type="dxa"/>
            <w:tcMar>
              <w:top w:w="0" w:type="dxa"/>
              <w:left w:w="70" w:type="dxa"/>
              <w:bottom w:w="0" w:type="dxa"/>
              <w:right w:w="70" w:type="dxa"/>
            </w:tcMar>
          </w:tcPr>
          <w:p w:rsidR="00D77684" w:rsidRPr="00E45A4A" w:rsidRDefault="00D77684" w:rsidP="00D60ADE">
            <w:pPr>
              <w:jc w:val="center"/>
            </w:pPr>
            <w:r w:rsidRPr="00E45A4A">
              <w:t>0</w:t>
            </w:r>
          </w:p>
        </w:tc>
        <w:tc>
          <w:tcPr>
            <w:tcW w:w="930" w:type="dxa"/>
            <w:tcMar>
              <w:top w:w="0" w:type="dxa"/>
              <w:left w:w="70" w:type="dxa"/>
              <w:bottom w:w="0" w:type="dxa"/>
              <w:right w:w="70" w:type="dxa"/>
            </w:tcMar>
          </w:tcPr>
          <w:p w:rsidR="00D77684" w:rsidRPr="00E45A4A" w:rsidRDefault="00D77684" w:rsidP="00D60ADE">
            <w:pPr>
              <w:jc w:val="center"/>
            </w:pPr>
            <w:r w:rsidRPr="00E45A4A">
              <w:t>0</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5.3</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Увеличение пропуск</w:t>
            </w:r>
            <w:r>
              <w:t>-</w:t>
            </w:r>
            <w:r w:rsidRPr="00E45A4A">
              <w:t xml:space="preserve">ной способности </w:t>
            </w:r>
            <w:r>
              <w:t>ка-</w:t>
            </w:r>
            <w:r w:rsidRPr="00E45A4A">
              <w:t>налов передачи дан</w:t>
            </w:r>
            <w:r>
              <w:t>-</w:t>
            </w:r>
            <w:r w:rsidRPr="00E45A4A">
              <w:t>ных информационно-телекоммуникационной сети «Интернет»</w:t>
            </w:r>
          </w:p>
        </w:tc>
        <w:tc>
          <w:tcPr>
            <w:tcW w:w="1417" w:type="dxa"/>
            <w:tcMar>
              <w:top w:w="0" w:type="dxa"/>
              <w:left w:w="70" w:type="dxa"/>
              <w:bottom w:w="0" w:type="dxa"/>
              <w:right w:w="70" w:type="dxa"/>
            </w:tcMar>
          </w:tcPr>
          <w:p w:rsidR="00D77684" w:rsidRPr="00585D0B" w:rsidRDefault="00D77684" w:rsidP="00D60ADE">
            <w:pPr>
              <w:jc w:val="center"/>
            </w:pPr>
            <w:r w:rsidRPr="00585D0B">
              <w:t>Кб/с</w:t>
            </w:r>
          </w:p>
        </w:tc>
        <w:tc>
          <w:tcPr>
            <w:tcW w:w="993" w:type="dxa"/>
            <w:tcMar>
              <w:top w:w="0" w:type="dxa"/>
              <w:left w:w="70" w:type="dxa"/>
              <w:bottom w:w="0" w:type="dxa"/>
              <w:right w:w="70" w:type="dxa"/>
            </w:tcMar>
          </w:tcPr>
          <w:p w:rsidR="00D77684" w:rsidRPr="00585D0B" w:rsidRDefault="00D77684" w:rsidP="00D60ADE">
            <w:pPr>
              <w:pStyle w:val="consplustitle0"/>
              <w:spacing w:before="0" w:beforeAutospacing="0" w:after="0" w:afterAutospacing="0"/>
              <w:jc w:val="center"/>
            </w:pPr>
            <w:r w:rsidRPr="00585D0B">
              <w:t>512</w:t>
            </w:r>
          </w:p>
        </w:tc>
        <w:tc>
          <w:tcPr>
            <w:tcW w:w="992" w:type="dxa"/>
            <w:tcMar>
              <w:top w:w="0" w:type="dxa"/>
              <w:left w:w="70" w:type="dxa"/>
              <w:bottom w:w="0" w:type="dxa"/>
              <w:right w:w="70" w:type="dxa"/>
            </w:tcMar>
          </w:tcPr>
          <w:p w:rsidR="00D77684" w:rsidRPr="00585D0B" w:rsidRDefault="00D77684" w:rsidP="00D60ADE">
            <w:pPr>
              <w:pStyle w:val="consplustitle0"/>
              <w:spacing w:before="0" w:beforeAutospacing="0" w:after="0" w:afterAutospacing="0"/>
              <w:jc w:val="center"/>
            </w:pPr>
            <w:r w:rsidRPr="00585D0B">
              <w:t>1000</w:t>
            </w:r>
          </w:p>
        </w:tc>
        <w:tc>
          <w:tcPr>
            <w:tcW w:w="992" w:type="dxa"/>
            <w:tcMar>
              <w:top w:w="0" w:type="dxa"/>
              <w:left w:w="70" w:type="dxa"/>
              <w:bottom w:w="0" w:type="dxa"/>
              <w:right w:w="70" w:type="dxa"/>
            </w:tcMar>
          </w:tcPr>
          <w:p w:rsidR="00D77684" w:rsidRPr="00585D0B" w:rsidRDefault="00D77684" w:rsidP="00D60ADE">
            <w:pPr>
              <w:pStyle w:val="consplustitle0"/>
              <w:spacing w:before="0" w:beforeAutospacing="0" w:after="0" w:afterAutospacing="0"/>
              <w:jc w:val="center"/>
            </w:pPr>
            <w:r w:rsidRPr="00585D0B">
              <w:t>1024</w:t>
            </w:r>
          </w:p>
        </w:tc>
        <w:tc>
          <w:tcPr>
            <w:tcW w:w="992" w:type="dxa"/>
            <w:tcMar>
              <w:top w:w="0" w:type="dxa"/>
              <w:left w:w="70" w:type="dxa"/>
              <w:bottom w:w="0" w:type="dxa"/>
              <w:right w:w="70" w:type="dxa"/>
            </w:tcMar>
          </w:tcPr>
          <w:p w:rsidR="00D77684" w:rsidRPr="00585D0B" w:rsidRDefault="00D77684" w:rsidP="00D60ADE">
            <w:pPr>
              <w:jc w:val="center"/>
            </w:pPr>
            <w:r w:rsidRPr="00585D0B">
              <w:t>1024</w:t>
            </w:r>
          </w:p>
        </w:tc>
        <w:tc>
          <w:tcPr>
            <w:tcW w:w="930" w:type="dxa"/>
            <w:tcMar>
              <w:top w:w="0" w:type="dxa"/>
              <w:left w:w="70" w:type="dxa"/>
              <w:bottom w:w="0" w:type="dxa"/>
              <w:right w:w="70" w:type="dxa"/>
            </w:tcMar>
          </w:tcPr>
          <w:p w:rsidR="00D77684" w:rsidRPr="00585D0B" w:rsidRDefault="00D77684" w:rsidP="00D60ADE">
            <w:pPr>
              <w:jc w:val="center"/>
            </w:pPr>
            <w:r w:rsidRPr="00585D0B">
              <w:t>1024</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lastRenderedPageBreak/>
              <w:t>5.</w:t>
            </w:r>
            <w:r>
              <w:t>4</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Прохождение регу</w:t>
            </w:r>
            <w:r>
              <w:t>-</w:t>
            </w:r>
            <w:r w:rsidRPr="00E45A4A">
              <w:t>лярного техничес</w:t>
            </w:r>
            <w:r>
              <w:t>-</w:t>
            </w:r>
            <w:r w:rsidRPr="00E45A4A">
              <w:t>кого осмотра автотранспорта</w:t>
            </w:r>
          </w:p>
        </w:tc>
        <w:tc>
          <w:tcPr>
            <w:tcW w:w="1417" w:type="dxa"/>
            <w:tcMar>
              <w:top w:w="0" w:type="dxa"/>
              <w:left w:w="70" w:type="dxa"/>
              <w:bottom w:w="0" w:type="dxa"/>
              <w:right w:w="70" w:type="dxa"/>
            </w:tcMar>
          </w:tcPr>
          <w:p w:rsidR="00D77684" w:rsidRPr="00E45A4A" w:rsidRDefault="00D77684" w:rsidP="00D60ADE">
            <w:pPr>
              <w:jc w:val="center"/>
            </w:pPr>
            <w:r w:rsidRPr="00E45A4A">
              <w:t>%</w:t>
            </w:r>
          </w:p>
          <w:p w:rsidR="00D77684" w:rsidRPr="00E45A4A" w:rsidRDefault="00D77684" w:rsidP="00D60ADE">
            <w:pPr>
              <w:jc w:val="center"/>
            </w:pPr>
            <w:r w:rsidRPr="00E45A4A">
              <w:t>от плана</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100</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5.</w:t>
            </w:r>
            <w:r>
              <w:t>5</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Обеспечение свое</w:t>
            </w:r>
            <w:r>
              <w:t>-</w:t>
            </w:r>
            <w:r w:rsidRPr="00E45A4A">
              <w:t>временности разра</w:t>
            </w:r>
            <w:r>
              <w:t>-</w:t>
            </w:r>
            <w:r w:rsidRPr="00E45A4A">
              <w:t>ботки прогноза со</w:t>
            </w:r>
            <w:r>
              <w:t>-</w:t>
            </w:r>
            <w:r w:rsidRPr="00E45A4A">
              <w:t>циально-экономичес</w:t>
            </w:r>
            <w:r>
              <w:t>-</w:t>
            </w:r>
            <w:r w:rsidRPr="00E45A4A">
              <w:t>кого развития Лузс</w:t>
            </w:r>
            <w:r>
              <w:t>-</w:t>
            </w:r>
            <w:r w:rsidRPr="00E45A4A">
              <w:t>кого городского поселения</w:t>
            </w:r>
          </w:p>
        </w:tc>
        <w:tc>
          <w:tcPr>
            <w:tcW w:w="1417" w:type="dxa"/>
            <w:tcMar>
              <w:top w:w="0" w:type="dxa"/>
              <w:left w:w="70" w:type="dxa"/>
              <w:bottom w:w="0" w:type="dxa"/>
              <w:right w:w="70" w:type="dxa"/>
            </w:tcMar>
          </w:tcPr>
          <w:p w:rsidR="00D77684" w:rsidRPr="00E45A4A" w:rsidRDefault="00D77684" w:rsidP="00D60ADE">
            <w:pPr>
              <w:jc w:val="center"/>
            </w:pPr>
            <w:r w:rsidRPr="00E45A4A">
              <w:t>%</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100</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5.</w:t>
            </w:r>
            <w:r>
              <w:t>6</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Доля муниципальных служащих админист</w:t>
            </w:r>
            <w:r>
              <w:t>-</w:t>
            </w:r>
            <w:r w:rsidRPr="00E45A4A">
              <w:t>рации Лузского го</w:t>
            </w:r>
            <w:r>
              <w:t>-</w:t>
            </w:r>
            <w:r w:rsidRPr="00E45A4A">
              <w:t>родского поселения, повысивших квали</w:t>
            </w:r>
            <w:r>
              <w:t>-</w:t>
            </w:r>
            <w:r w:rsidRPr="00E45A4A">
              <w:t>фикацию и прошед</w:t>
            </w:r>
            <w:r>
              <w:t>-</w:t>
            </w:r>
            <w:r w:rsidRPr="00E45A4A">
              <w:t>ших профессиональ</w:t>
            </w:r>
            <w:r>
              <w:t>-</w:t>
            </w:r>
            <w:r w:rsidRPr="00E45A4A">
              <w:t>ную переподготовку</w:t>
            </w:r>
          </w:p>
        </w:tc>
        <w:tc>
          <w:tcPr>
            <w:tcW w:w="1417" w:type="dxa"/>
            <w:tcMar>
              <w:top w:w="0" w:type="dxa"/>
              <w:left w:w="70" w:type="dxa"/>
              <w:bottom w:w="0" w:type="dxa"/>
              <w:right w:w="70" w:type="dxa"/>
            </w:tcMar>
          </w:tcPr>
          <w:p w:rsidR="00D77684" w:rsidRPr="00E45A4A" w:rsidRDefault="00D77684" w:rsidP="00D60ADE">
            <w:pPr>
              <w:jc w:val="center"/>
            </w:pPr>
            <w:r w:rsidRPr="00E45A4A">
              <w:t>% от запланиро</w:t>
            </w:r>
            <w:r>
              <w:t>-</w:t>
            </w:r>
            <w:r w:rsidRPr="00E45A4A">
              <w:t>ванного на обучение количества чел.</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w:t>
            </w:r>
            <w:r>
              <w:t>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5.</w:t>
            </w:r>
            <w:r>
              <w:t>7</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Доля муниципальных служащих, успешно прошедших аттестацию</w:t>
            </w:r>
          </w:p>
        </w:tc>
        <w:tc>
          <w:tcPr>
            <w:tcW w:w="1417" w:type="dxa"/>
            <w:tcMar>
              <w:top w:w="0" w:type="dxa"/>
              <w:left w:w="70" w:type="dxa"/>
              <w:bottom w:w="0" w:type="dxa"/>
              <w:right w:w="70" w:type="dxa"/>
            </w:tcMar>
          </w:tcPr>
          <w:p w:rsidR="00D77684" w:rsidRPr="00E45A4A" w:rsidRDefault="00D77684" w:rsidP="00D60ADE">
            <w:pPr>
              <w:jc w:val="center"/>
            </w:pPr>
            <w:r w:rsidRPr="00E45A4A">
              <w:t>%от числа муниципа</w:t>
            </w:r>
            <w:r>
              <w:t>-</w:t>
            </w:r>
            <w:r w:rsidRPr="00E45A4A">
              <w:t>льных служащих, включен</w:t>
            </w:r>
            <w:r>
              <w:t>-</w:t>
            </w:r>
            <w:r w:rsidRPr="00E45A4A">
              <w:t>ных в график</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5.</w:t>
            </w:r>
            <w:r>
              <w:t>8</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Доля муниципальных служащих, прошед</w:t>
            </w:r>
            <w:r>
              <w:t>-</w:t>
            </w:r>
            <w:r w:rsidRPr="00E45A4A">
              <w:t>ших медицинскую диспансеризацию и имеющих заключе</w:t>
            </w:r>
            <w:r>
              <w:t>-</w:t>
            </w:r>
            <w:r w:rsidRPr="00E45A4A">
              <w:t>ние об отсутствии заболеваний, препят</w:t>
            </w:r>
            <w:r>
              <w:t>-</w:t>
            </w:r>
            <w:r w:rsidRPr="00E45A4A">
              <w:t>ствующих прохожде</w:t>
            </w:r>
            <w:r>
              <w:t>-</w:t>
            </w:r>
            <w:r w:rsidRPr="00E45A4A">
              <w:t>нию муниципальной службы</w:t>
            </w:r>
          </w:p>
        </w:tc>
        <w:tc>
          <w:tcPr>
            <w:tcW w:w="1417" w:type="dxa"/>
            <w:tcMar>
              <w:top w:w="0" w:type="dxa"/>
              <w:left w:w="70" w:type="dxa"/>
              <w:bottom w:w="0" w:type="dxa"/>
              <w:right w:w="70" w:type="dxa"/>
            </w:tcMar>
          </w:tcPr>
          <w:p w:rsidR="00D77684" w:rsidRPr="00E45A4A" w:rsidRDefault="00D77684" w:rsidP="00D60ADE">
            <w:pPr>
              <w:jc w:val="center"/>
            </w:pPr>
            <w:r w:rsidRPr="00E45A4A">
              <w:t>%</w:t>
            </w:r>
          </w:p>
          <w:p w:rsidR="00D77684" w:rsidRPr="00E45A4A" w:rsidRDefault="00D77684" w:rsidP="00D60ADE">
            <w:pPr>
              <w:jc w:val="center"/>
            </w:pPr>
            <w:r w:rsidRPr="00E45A4A">
              <w:t>от числа лиц, под</w:t>
            </w:r>
            <w:r>
              <w:t>-</w:t>
            </w:r>
            <w:r w:rsidRPr="00E45A4A">
              <w:t>лежащих медицинс</w:t>
            </w:r>
            <w:r>
              <w:t>-</w:t>
            </w:r>
            <w:r w:rsidRPr="00E45A4A">
              <w:t>кой диспансе</w:t>
            </w:r>
            <w:r>
              <w:t>-</w:t>
            </w:r>
            <w:r w:rsidRPr="00E45A4A">
              <w:t>ризации</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5.</w:t>
            </w:r>
            <w:r>
              <w:t>9</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Количество случаев несоблюдения муни</w:t>
            </w:r>
            <w:r>
              <w:t>-</w:t>
            </w:r>
            <w:r w:rsidRPr="00E45A4A">
              <w:t>ципальными служа</w:t>
            </w:r>
            <w:r>
              <w:t>-</w:t>
            </w:r>
            <w:r w:rsidRPr="00E45A4A">
              <w:t>щими администрации городского поселе</w:t>
            </w:r>
            <w:r>
              <w:t>-</w:t>
            </w:r>
            <w:r w:rsidRPr="00E45A4A">
              <w:t>ния ограничений и нарушения запретов, предусмотренных законодательством о муниципальной службе</w:t>
            </w:r>
          </w:p>
        </w:tc>
        <w:tc>
          <w:tcPr>
            <w:tcW w:w="1417" w:type="dxa"/>
            <w:tcMar>
              <w:top w:w="0" w:type="dxa"/>
              <w:left w:w="70" w:type="dxa"/>
              <w:bottom w:w="0" w:type="dxa"/>
              <w:right w:w="70" w:type="dxa"/>
            </w:tcMar>
          </w:tcPr>
          <w:p w:rsidR="00D77684" w:rsidRPr="00E45A4A" w:rsidRDefault="00D77684" w:rsidP="00D60ADE">
            <w:pPr>
              <w:jc w:val="center"/>
            </w:pPr>
            <w:r w:rsidRPr="00E45A4A">
              <w:t>единиц</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0</w:t>
            </w:r>
          </w:p>
        </w:tc>
        <w:tc>
          <w:tcPr>
            <w:tcW w:w="992" w:type="dxa"/>
            <w:tcMar>
              <w:top w:w="0" w:type="dxa"/>
              <w:left w:w="70" w:type="dxa"/>
              <w:bottom w:w="0" w:type="dxa"/>
              <w:right w:w="70" w:type="dxa"/>
            </w:tcMar>
          </w:tcPr>
          <w:p w:rsidR="00D77684" w:rsidRPr="00E45A4A" w:rsidRDefault="00D77684" w:rsidP="00D60ADE">
            <w:pPr>
              <w:jc w:val="center"/>
            </w:pPr>
            <w:r w:rsidRPr="00E45A4A">
              <w:t>0</w:t>
            </w:r>
          </w:p>
        </w:tc>
        <w:tc>
          <w:tcPr>
            <w:tcW w:w="930" w:type="dxa"/>
            <w:tcMar>
              <w:top w:w="0" w:type="dxa"/>
              <w:left w:w="70" w:type="dxa"/>
              <w:bottom w:w="0" w:type="dxa"/>
              <w:right w:w="70" w:type="dxa"/>
            </w:tcMar>
          </w:tcPr>
          <w:p w:rsidR="00D77684" w:rsidRPr="00E45A4A" w:rsidRDefault="00D77684" w:rsidP="00D60ADE">
            <w:pPr>
              <w:jc w:val="center"/>
            </w:pPr>
            <w:r w:rsidRPr="00E45A4A">
              <w:t>-</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lastRenderedPageBreak/>
              <w:t>5.1</w:t>
            </w:r>
            <w:r>
              <w:t>0</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Доля рассмотренных комиссией по соб</w:t>
            </w:r>
            <w:r>
              <w:t>-</w:t>
            </w:r>
            <w:r w:rsidRPr="00E45A4A">
              <w:t>людению требований к служебному пове</w:t>
            </w:r>
            <w:r>
              <w:t>-</w:t>
            </w:r>
            <w:r w:rsidRPr="00E45A4A">
              <w:t>дению муниципаль</w:t>
            </w:r>
            <w:r>
              <w:t>-</w:t>
            </w:r>
            <w:r w:rsidRPr="00E45A4A">
              <w:t>ных служащих адми</w:t>
            </w:r>
            <w:r>
              <w:t>-</w:t>
            </w:r>
            <w:r w:rsidRPr="00E45A4A">
              <w:t>нистрации городс</w:t>
            </w:r>
            <w:r>
              <w:t>-</w:t>
            </w:r>
            <w:r w:rsidRPr="00E45A4A">
              <w:t>кого поселения и урегулированию кон</w:t>
            </w:r>
            <w:r>
              <w:t>-</w:t>
            </w:r>
            <w:r w:rsidRPr="00E45A4A">
              <w:t>фликта интересов фактов нарушений (конфликта интере</w:t>
            </w:r>
            <w:r>
              <w:t>-</w:t>
            </w:r>
            <w:r w:rsidRPr="00E45A4A">
              <w:t>сов) и урегулирован</w:t>
            </w:r>
            <w:r>
              <w:t>-</w:t>
            </w:r>
            <w:r w:rsidRPr="00E45A4A">
              <w:t>ных конфликтов интересов на муни</w:t>
            </w:r>
            <w:r>
              <w:t>-</w:t>
            </w:r>
            <w:r w:rsidRPr="00E45A4A">
              <w:t>ципальной службе</w:t>
            </w:r>
          </w:p>
        </w:tc>
        <w:tc>
          <w:tcPr>
            <w:tcW w:w="1417" w:type="dxa"/>
            <w:tcMar>
              <w:top w:w="0" w:type="dxa"/>
              <w:left w:w="70" w:type="dxa"/>
              <w:bottom w:w="0" w:type="dxa"/>
              <w:right w:w="70" w:type="dxa"/>
            </w:tcMar>
          </w:tcPr>
          <w:p w:rsidR="00D77684" w:rsidRPr="00E45A4A" w:rsidRDefault="00D77684" w:rsidP="00D60ADE">
            <w:pPr>
              <w:jc w:val="center"/>
            </w:pPr>
            <w:r w:rsidRPr="00E45A4A">
              <w:t>%</w:t>
            </w:r>
          </w:p>
          <w:p w:rsidR="00D77684" w:rsidRPr="00E45A4A" w:rsidRDefault="00D77684" w:rsidP="00D60ADE">
            <w:pPr>
              <w:jc w:val="center"/>
            </w:pPr>
            <w:r w:rsidRPr="00E45A4A">
              <w:t>от общего числа выявлен</w:t>
            </w:r>
            <w:r>
              <w:t>-</w:t>
            </w:r>
            <w:r w:rsidRPr="00E45A4A">
              <w:t>ных конфликтов интересов</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w:t>
            </w:r>
          </w:p>
        </w:tc>
      </w:tr>
      <w:tr w:rsidR="00D77684" w:rsidRPr="00E45A4A" w:rsidTr="00D60ADE">
        <w:trPr>
          <w:cantSplit/>
          <w:trHeight w:val="240"/>
          <w:tblCellSpacing w:w="0" w:type="dxa"/>
          <w:jc w:val="center"/>
        </w:trPr>
        <w:tc>
          <w:tcPr>
            <w:tcW w:w="789" w:type="dxa"/>
            <w:tcMar>
              <w:top w:w="0" w:type="dxa"/>
              <w:left w:w="70" w:type="dxa"/>
              <w:bottom w:w="0" w:type="dxa"/>
              <w:right w:w="70" w:type="dxa"/>
            </w:tcMar>
          </w:tcPr>
          <w:p w:rsidR="00D77684" w:rsidRPr="00E45A4A" w:rsidRDefault="00D77684" w:rsidP="00D60ADE">
            <w:pPr>
              <w:pStyle w:val="conspluscell0"/>
              <w:spacing w:before="0" w:beforeAutospacing="0" w:after="0" w:afterAutospacing="0"/>
              <w:jc w:val="center"/>
            </w:pPr>
            <w:r w:rsidRPr="00E45A4A">
              <w:t>5.1</w:t>
            </w:r>
            <w:r>
              <w:t>1</w:t>
            </w:r>
          </w:p>
        </w:tc>
        <w:tc>
          <w:tcPr>
            <w:tcW w:w="2410"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both"/>
            </w:pPr>
            <w:r w:rsidRPr="00E45A4A">
              <w:t>Сформированный кадровый резерв на замещение ведущих, главных и высших должностей муници</w:t>
            </w:r>
            <w:r>
              <w:t>-</w:t>
            </w:r>
            <w:r w:rsidRPr="00E45A4A">
              <w:t>пальной службы в администрации Лузс</w:t>
            </w:r>
            <w:r>
              <w:t>-</w:t>
            </w:r>
            <w:r w:rsidRPr="00E45A4A">
              <w:t xml:space="preserve">кого </w:t>
            </w:r>
            <w:r>
              <w:t>городского поселения</w:t>
            </w:r>
            <w:r w:rsidRPr="00E45A4A">
              <w:t>. Актуализация кадрового резерва</w:t>
            </w:r>
          </w:p>
        </w:tc>
        <w:tc>
          <w:tcPr>
            <w:tcW w:w="1417" w:type="dxa"/>
            <w:tcMar>
              <w:top w:w="0" w:type="dxa"/>
              <w:left w:w="70" w:type="dxa"/>
              <w:bottom w:w="0" w:type="dxa"/>
              <w:right w:w="70" w:type="dxa"/>
            </w:tcMar>
          </w:tcPr>
          <w:p w:rsidR="00D77684" w:rsidRPr="00E45A4A" w:rsidRDefault="00D77684" w:rsidP="00D60ADE">
            <w:pPr>
              <w:jc w:val="center"/>
            </w:pPr>
            <w:r w:rsidRPr="00E45A4A">
              <w:t>%</w:t>
            </w:r>
          </w:p>
        </w:tc>
        <w:tc>
          <w:tcPr>
            <w:tcW w:w="993"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pStyle w:val="consplustitle0"/>
              <w:spacing w:before="0" w:beforeAutospacing="0" w:after="0" w:afterAutospacing="0"/>
              <w:jc w:val="center"/>
            </w:pPr>
            <w:r w:rsidRPr="00E45A4A">
              <w:t>100</w:t>
            </w:r>
          </w:p>
        </w:tc>
        <w:tc>
          <w:tcPr>
            <w:tcW w:w="992" w:type="dxa"/>
            <w:tcMar>
              <w:top w:w="0" w:type="dxa"/>
              <w:left w:w="70" w:type="dxa"/>
              <w:bottom w:w="0" w:type="dxa"/>
              <w:right w:w="70" w:type="dxa"/>
            </w:tcMar>
          </w:tcPr>
          <w:p w:rsidR="00D77684" w:rsidRPr="00E45A4A" w:rsidRDefault="00D77684" w:rsidP="00D60ADE">
            <w:pPr>
              <w:jc w:val="center"/>
            </w:pPr>
            <w:r w:rsidRPr="00E45A4A">
              <w:t>100</w:t>
            </w:r>
          </w:p>
        </w:tc>
        <w:tc>
          <w:tcPr>
            <w:tcW w:w="930" w:type="dxa"/>
            <w:tcMar>
              <w:top w:w="0" w:type="dxa"/>
              <w:left w:w="70" w:type="dxa"/>
              <w:bottom w:w="0" w:type="dxa"/>
              <w:right w:w="70" w:type="dxa"/>
            </w:tcMar>
          </w:tcPr>
          <w:p w:rsidR="00D77684" w:rsidRPr="00E45A4A" w:rsidRDefault="00D77684" w:rsidP="00D60ADE">
            <w:pPr>
              <w:jc w:val="center"/>
            </w:pPr>
            <w:r w:rsidRPr="00E45A4A">
              <w:t>-</w:t>
            </w:r>
          </w:p>
        </w:tc>
      </w:tr>
    </w:tbl>
    <w:p w:rsidR="00D77684" w:rsidRPr="00E45A4A" w:rsidRDefault="00D77684" w:rsidP="00D77684">
      <w:pPr>
        <w:ind w:firstLine="720"/>
        <w:jc w:val="both"/>
      </w:pPr>
      <w:r w:rsidRPr="00E45A4A">
        <w:t> </w:t>
      </w:r>
    </w:p>
    <w:p w:rsidR="00D77684" w:rsidRPr="00E45A4A" w:rsidRDefault="00D77684" w:rsidP="00D77684">
      <w:pPr>
        <w:ind w:firstLine="720"/>
        <w:jc w:val="center"/>
      </w:pPr>
      <w:r w:rsidRPr="00E45A4A">
        <w:t>_______________</w:t>
      </w:r>
    </w:p>
    <w:p w:rsidR="00D77684" w:rsidRPr="00E45A4A" w:rsidRDefault="00D77684" w:rsidP="00D77684">
      <w:pPr>
        <w:pStyle w:val="consplusnonformat0"/>
        <w:spacing w:before="0" w:beforeAutospacing="0" w:after="0" w:afterAutospacing="0"/>
        <w:ind w:left="10620"/>
        <w:sectPr w:rsidR="00D77684" w:rsidRPr="00E45A4A">
          <w:pgSz w:w="11906" w:h="16838"/>
          <w:pgMar w:top="1134" w:right="850" w:bottom="1134" w:left="1701" w:header="708" w:footer="708" w:gutter="0"/>
          <w:cols w:space="708"/>
          <w:docGrid w:linePitch="360"/>
        </w:sectPr>
      </w:pPr>
    </w:p>
    <w:p w:rsidR="00D77684" w:rsidRPr="00E45A4A" w:rsidRDefault="00D77684" w:rsidP="00D77684">
      <w:pPr>
        <w:pStyle w:val="consplusnonformat0"/>
        <w:spacing w:before="0" w:beforeAutospacing="0" w:after="0" w:afterAutospacing="0"/>
        <w:jc w:val="right"/>
        <w:rPr>
          <w:bCs/>
        </w:rPr>
      </w:pPr>
      <w:r>
        <w:rPr>
          <w:bCs/>
        </w:rPr>
        <w:lastRenderedPageBreak/>
        <w:t>П</w:t>
      </w:r>
      <w:r w:rsidRPr="00E45A4A">
        <w:rPr>
          <w:bCs/>
        </w:rPr>
        <w:t>риложение 2</w:t>
      </w:r>
    </w:p>
    <w:p w:rsidR="00D77684" w:rsidRDefault="00D77684" w:rsidP="00D77684">
      <w:pPr>
        <w:pStyle w:val="consplusnonformat0"/>
        <w:spacing w:before="0" w:beforeAutospacing="0" w:after="0" w:afterAutospacing="0"/>
        <w:jc w:val="right"/>
        <w:rPr>
          <w:bCs/>
        </w:rPr>
      </w:pPr>
      <w:r w:rsidRPr="00E45A4A">
        <w:rPr>
          <w:bCs/>
        </w:rPr>
        <w:t>к муниципальной программе</w:t>
      </w:r>
    </w:p>
    <w:p w:rsidR="00D77684" w:rsidRPr="00E45A4A" w:rsidRDefault="00D77684" w:rsidP="00D77684">
      <w:pPr>
        <w:pStyle w:val="consplusnonformat0"/>
        <w:spacing w:before="0" w:beforeAutospacing="0" w:after="0" w:afterAutospacing="0"/>
        <w:jc w:val="right"/>
        <w:rPr>
          <w:bCs/>
        </w:rPr>
      </w:pPr>
    </w:p>
    <w:p w:rsidR="00D77684" w:rsidRPr="00E45A4A" w:rsidRDefault="00D77684" w:rsidP="00D77684">
      <w:pPr>
        <w:pStyle w:val="consplusnonformat0"/>
        <w:spacing w:before="0" w:beforeAutospacing="0" w:after="0" w:afterAutospacing="0"/>
        <w:jc w:val="right"/>
        <w:rPr>
          <w:bCs/>
        </w:rPr>
      </w:pPr>
    </w:p>
    <w:p w:rsidR="00D77684" w:rsidRPr="00E45A4A" w:rsidRDefault="00D77684" w:rsidP="00D77684">
      <w:pPr>
        <w:pStyle w:val="consplusnonformat0"/>
        <w:spacing w:before="0" w:beforeAutospacing="0" w:after="0" w:afterAutospacing="0"/>
        <w:jc w:val="center"/>
      </w:pPr>
      <w:r w:rsidRPr="00E45A4A">
        <w:rPr>
          <w:b/>
          <w:bCs/>
        </w:rPr>
        <w:t>Сведения об основных мерах правового регулирования</w:t>
      </w:r>
    </w:p>
    <w:p w:rsidR="00D77684" w:rsidRDefault="00D77684" w:rsidP="00D77684">
      <w:pPr>
        <w:pStyle w:val="consplusnonformat0"/>
        <w:spacing w:before="0" w:beforeAutospacing="0" w:after="0" w:afterAutospacing="0"/>
        <w:jc w:val="center"/>
        <w:rPr>
          <w:b/>
          <w:bCs/>
        </w:rPr>
      </w:pPr>
      <w:r w:rsidRPr="00E45A4A">
        <w:rPr>
          <w:b/>
          <w:bCs/>
        </w:rPr>
        <w:t>в сфере реализации муниципальной программы</w:t>
      </w:r>
    </w:p>
    <w:p w:rsidR="00D77684" w:rsidRPr="00E45A4A" w:rsidRDefault="00D77684" w:rsidP="00D77684">
      <w:pPr>
        <w:pStyle w:val="consplusnonformat0"/>
        <w:spacing w:before="0" w:beforeAutospacing="0" w:after="0" w:afterAutospacing="0"/>
        <w:jc w:val="center"/>
      </w:pPr>
    </w:p>
    <w:p w:rsidR="00D77684" w:rsidRPr="00E45A4A" w:rsidRDefault="00D77684" w:rsidP="00D77684">
      <w:pPr>
        <w:ind w:firstLine="720"/>
        <w:jc w:val="both"/>
      </w:pPr>
      <w:r w:rsidRPr="00E45A4A">
        <w:t> </w:t>
      </w:r>
    </w:p>
    <w:tbl>
      <w:tblPr>
        <w:tblW w:w="1494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5"/>
        <w:gridCol w:w="3063"/>
        <w:gridCol w:w="5659"/>
        <w:gridCol w:w="3022"/>
        <w:gridCol w:w="2514"/>
      </w:tblGrid>
      <w:tr w:rsidR="00D77684" w:rsidRPr="00E45A4A" w:rsidTr="00D60ADE">
        <w:trPr>
          <w:cantSplit/>
          <w:tblHeader/>
          <w:tblCellSpacing w:w="0" w:type="dxa"/>
        </w:trPr>
        <w:tc>
          <w:tcPr>
            <w:tcW w:w="685" w:type="dxa"/>
            <w:tcMar>
              <w:top w:w="0" w:type="dxa"/>
              <w:left w:w="108" w:type="dxa"/>
              <w:bottom w:w="0" w:type="dxa"/>
              <w:right w:w="108" w:type="dxa"/>
            </w:tcMar>
          </w:tcPr>
          <w:p w:rsidR="00D77684" w:rsidRPr="00E45A4A" w:rsidRDefault="00D77684" w:rsidP="00D60ADE">
            <w:pPr>
              <w:jc w:val="center"/>
            </w:pPr>
            <w:r w:rsidRPr="00E45A4A">
              <w:t>№</w:t>
            </w:r>
          </w:p>
          <w:p w:rsidR="00D77684" w:rsidRPr="00E45A4A" w:rsidRDefault="00D77684" w:rsidP="00D60ADE">
            <w:pPr>
              <w:jc w:val="center"/>
            </w:pPr>
            <w:r w:rsidRPr="00E45A4A">
              <w:t>п/п</w:t>
            </w:r>
          </w:p>
        </w:tc>
        <w:tc>
          <w:tcPr>
            <w:tcW w:w="3063" w:type="dxa"/>
            <w:tcMar>
              <w:top w:w="0" w:type="dxa"/>
              <w:left w:w="108" w:type="dxa"/>
              <w:bottom w:w="0" w:type="dxa"/>
              <w:right w:w="108" w:type="dxa"/>
            </w:tcMar>
          </w:tcPr>
          <w:p w:rsidR="00D77684" w:rsidRPr="00E45A4A" w:rsidRDefault="00D77684" w:rsidP="00D60ADE">
            <w:pPr>
              <w:jc w:val="center"/>
            </w:pPr>
            <w:r w:rsidRPr="00E45A4A">
              <w:t>Вид правового акта</w:t>
            </w:r>
          </w:p>
        </w:tc>
        <w:tc>
          <w:tcPr>
            <w:tcW w:w="5659" w:type="dxa"/>
            <w:tcMar>
              <w:top w:w="0" w:type="dxa"/>
              <w:left w:w="108" w:type="dxa"/>
              <w:bottom w:w="0" w:type="dxa"/>
              <w:right w:w="108" w:type="dxa"/>
            </w:tcMar>
          </w:tcPr>
          <w:p w:rsidR="00D77684" w:rsidRPr="00E45A4A" w:rsidRDefault="00D77684" w:rsidP="00D60ADE">
            <w:pPr>
              <w:jc w:val="center"/>
            </w:pPr>
            <w:r w:rsidRPr="00E45A4A">
              <w:t>Основные положения правового акта в разрезе муниципальных целевых программ, ведомственных целевых программ</w:t>
            </w:r>
          </w:p>
        </w:tc>
        <w:tc>
          <w:tcPr>
            <w:tcW w:w="3022" w:type="dxa"/>
            <w:tcMar>
              <w:top w:w="0" w:type="dxa"/>
              <w:left w:w="108" w:type="dxa"/>
              <w:bottom w:w="0" w:type="dxa"/>
              <w:right w:w="108" w:type="dxa"/>
            </w:tcMar>
          </w:tcPr>
          <w:p w:rsidR="00D77684" w:rsidRPr="00E45A4A" w:rsidRDefault="00D77684" w:rsidP="00D60ADE">
            <w:pPr>
              <w:jc w:val="center"/>
            </w:pPr>
            <w:r w:rsidRPr="00E45A4A">
              <w:t>Ответственный исполнитель и соисполнители</w:t>
            </w:r>
          </w:p>
        </w:tc>
        <w:tc>
          <w:tcPr>
            <w:tcW w:w="2514" w:type="dxa"/>
            <w:tcMar>
              <w:top w:w="0" w:type="dxa"/>
              <w:left w:w="108" w:type="dxa"/>
              <w:bottom w:w="0" w:type="dxa"/>
              <w:right w:w="108" w:type="dxa"/>
            </w:tcMar>
          </w:tcPr>
          <w:p w:rsidR="00D77684" w:rsidRPr="00E45A4A" w:rsidRDefault="00D77684" w:rsidP="00D60ADE">
            <w:pPr>
              <w:jc w:val="center"/>
            </w:pPr>
            <w:r w:rsidRPr="00E45A4A">
              <w:t>Ожидаемые</w:t>
            </w:r>
          </w:p>
          <w:p w:rsidR="00D77684" w:rsidRPr="00E45A4A" w:rsidRDefault="00D77684" w:rsidP="00D60ADE">
            <w:pPr>
              <w:jc w:val="center"/>
            </w:pPr>
            <w:r w:rsidRPr="00E45A4A">
              <w:t>сроки принятия нормативного акта</w:t>
            </w:r>
          </w:p>
        </w:tc>
      </w:tr>
      <w:tr w:rsidR="00D77684" w:rsidRPr="00E45A4A" w:rsidTr="00D60ADE">
        <w:trPr>
          <w:tblCellSpacing w:w="0" w:type="dxa"/>
        </w:trPr>
        <w:tc>
          <w:tcPr>
            <w:tcW w:w="685" w:type="dxa"/>
            <w:tcMar>
              <w:top w:w="0" w:type="dxa"/>
              <w:left w:w="108" w:type="dxa"/>
              <w:bottom w:w="0" w:type="dxa"/>
              <w:right w:w="108" w:type="dxa"/>
            </w:tcMar>
          </w:tcPr>
          <w:p w:rsidR="00D77684" w:rsidRPr="00E45A4A" w:rsidRDefault="00D77684" w:rsidP="00D60ADE">
            <w:pPr>
              <w:jc w:val="center"/>
            </w:pPr>
            <w:r w:rsidRPr="00E45A4A">
              <w:t>1</w:t>
            </w:r>
          </w:p>
        </w:tc>
        <w:tc>
          <w:tcPr>
            <w:tcW w:w="3063" w:type="dxa"/>
            <w:tcMar>
              <w:top w:w="0" w:type="dxa"/>
              <w:left w:w="108" w:type="dxa"/>
              <w:bottom w:w="0" w:type="dxa"/>
              <w:right w:w="108" w:type="dxa"/>
            </w:tcMar>
          </w:tcPr>
          <w:p w:rsidR="00D77684" w:rsidRPr="00E45A4A" w:rsidRDefault="00D77684" w:rsidP="00D60ADE">
            <w:pPr>
              <w:jc w:val="both"/>
            </w:pPr>
            <w:r w:rsidRPr="00E45A4A">
              <w:rPr>
                <w:color w:val="000000"/>
              </w:rPr>
              <w:t>Решение Собрания депутатов Лузского городского поселения</w:t>
            </w:r>
          </w:p>
        </w:tc>
        <w:tc>
          <w:tcPr>
            <w:tcW w:w="5659" w:type="dxa"/>
            <w:tcMar>
              <w:top w:w="0" w:type="dxa"/>
              <w:left w:w="108" w:type="dxa"/>
              <w:bottom w:w="0" w:type="dxa"/>
              <w:right w:w="108" w:type="dxa"/>
            </w:tcMar>
          </w:tcPr>
          <w:p w:rsidR="00D77684" w:rsidRPr="00E45A4A" w:rsidRDefault="00D77684" w:rsidP="00D60ADE">
            <w:pPr>
              <w:jc w:val="both"/>
            </w:pPr>
            <w:r w:rsidRPr="00E45A4A">
              <w:t>ежегодно утверждается бюджет Лузского городского поселения</w:t>
            </w:r>
          </w:p>
        </w:tc>
        <w:tc>
          <w:tcPr>
            <w:tcW w:w="3022" w:type="dxa"/>
            <w:tcMar>
              <w:top w:w="0" w:type="dxa"/>
              <w:left w:w="108" w:type="dxa"/>
              <w:bottom w:w="0" w:type="dxa"/>
              <w:right w:w="108" w:type="dxa"/>
            </w:tcMar>
          </w:tcPr>
          <w:p w:rsidR="00D77684" w:rsidRPr="00E45A4A" w:rsidRDefault="00D77684" w:rsidP="00D60ADE">
            <w:pPr>
              <w:jc w:val="center"/>
            </w:pPr>
            <w:r w:rsidRPr="00E45A4A">
              <w:t>администрация Лузского городского поселения (далее - администрация городского поселения)</w:t>
            </w:r>
          </w:p>
        </w:tc>
        <w:tc>
          <w:tcPr>
            <w:tcW w:w="2514" w:type="dxa"/>
            <w:tcMar>
              <w:top w:w="0" w:type="dxa"/>
              <w:left w:w="108" w:type="dxa"/>
              <w:bottom w:w="0" w:type="dxa"/>
              <w:right w:w="108" w:type="dxa"/>
            </w:tcMar>
          </w:tcPr>
          <w:p w:rsidR="00D77684" w:rsidRPr="00E45A4A" w:rsidRDefault="00D77684" w:rsidP="00D60ADE">
            <w:pPr>
              <w:jc w:val="center"/>
            </w:pPr>
            <w:r w:rsidRPr="00E45A4A">
              <w:t>ежегодно</w:t>
            </w:r>
          </w:p>
        </w:tc>
      </w:tr>
      <w:tr w:rsidR="00D77684" w:rsidRPr="00E45A4A" w:rsidTr="00D60ADE">
        <w:trPr>
          <w:tblCellSpacing w:w="0" w:type="dxa"/>
        </w:trPr>
        <w:tc>
          <w:tcPr>
            <w:tcW w:w="685" w:type="dxa"/>
            <w:tcMar>
              <w:top w:w="0" w:type="dxa"/>
              <w:left w:w="108" w:type="dxa"/>
              <w:bottom w:w="0" w:type="dxa"/>
              <w:right w:w="108" w:type="dxa"/>
            </w:tcMar>
          </w:tcPr>
          <w:p w:rsidR="00D77684" w:rsidRPr="00E45A4A" w:rsidRDefault="00D77684" w:rsidP="00D60ADE">
            <w:pPr>
              <w:jc w:val="center"/>
            </w:pPr>
            <w:r w:rsidRPr="00E45A4A">
              <w:t>2</w:t>
            </w:r>
          </w:p>
        </w:tc>
        <w:tc>
          <w:tcPr>
            <w:tcW w:w="3063" w:type="dxa"/>
            <w:tcMar>
              <w:top w:w="0" w:type="dxa"/>
              <w:left w:w="108" w:type="dxa"/>
              <w:bottom w:w="0" w:type="dxa"/>
              <w:right w:w="108" w:type="dxa"/>
            </w:tcMar>
          </w:tcPr>
          <w:p w:rsidR="00D77684" w:rsidRPr="00E45A4A" w:rsidRDefault="00D77684" w:rsidP="00D60ADE">
            <w:pPr>
              <w:jc w:val="both"/>
            </w:pPr>
            <w:r w:rsidRPr="00E45A4A">
              <w:rPr>
                <w:color w:val="000000"/>
              </w:rPr>
              <w:t>Распоряжение администрации Лузского городского поселения</w:t>
            </w:r>
          </w:p>
        </w:tc>
        <w:tc>
          <w:tcPr>
            <w:tcW w:w="5659" w:type="dxa"/>
            <w:tcMar>
              <w:top w:w="0" w:type="dxa"/>
              <w:left w:w="108" w:type="dxa"/>
              <w:bottom w:w="0" w:type="dxa"/>
              <w:right w:w="108" w:type="dxa"/>
            </w:tcMar>
          </w:tcPr>
          <w:p w:rsidR="00D77684" w:rsidRPr="00E45A4A" w:rsidRDefault="00D77684" w:rsidP="00D60ADE">
            <w:pPr>
              <w:jc w:val="both"/>
            </w:pPr>
            <w:r w:rsidRPr="00E45A4A">
              <w:t>вносятся изменения в бюджетную роспись главного распорядителя бюджетных средств – администрации Лузского городского поселения</w:t>
            </w:r>
          </w:p>
        </w:tc>
        <w:tc>
          <w:tcPr>
            <w:tcW w:w="3022" w:type="dxa"/>
            <w:tcMar>
              <w:top w:w="0" w:type="dxa"/>
              <w:left w:w="108" w:type="dxa"/>
              <w:bottom w:w="0" w:type="dxa"/>
              <w:right w:w="108" w:type="dxa"/>
            </w:tcMar>
          </w:tcPr>
          <w:p w:rsidR="00D77684" w:rsidRPr="00E45A4A" w:rsidRDefault="00D77684" w:rsidP="00D60ADE">
            <w:pPr>
              <w:jc w:val="center"/>
            </w:pPr>
            <w:r w:rsidRPr="00E45A4A">
              <w:t>администрация городского поселения, отдел бухгалтерского учета</w:t>
            </w:r>
          </w:p>
        </w:tc>
        <w:tc>
          <w:tcPr>
            <w:tcW w:w="2514" w:type="dxa"/>
            <w:tcMar>
              <w:top w:w="0" w:type="dxa"/>
              <w:left w:w="108" w:type="dxa"/>
              <w:bottom w:w="0" w:type="dxa"/>
              <w:right w:w="108" w:type="dxa"/>
            </w:tcMar>
          </w:tcPr>
          <w:p w:rsidR="00D77684" w:rsidRPr="00E45A4A" w:rsidRDefault="00D77684" w:rsidP="00D60ADE">
            <w:pPr>
              <w:jc w:val="center"/>
            </w:pPr>
            <w:r w:rsidRPr="00E45A4A">
              <w:t>ежегодно, по мере необходимости</w:t>
            </w:r>
          </w:p>
        </w:tc>
      </w:tr>
      <w:tr w:rsidR="00D77684" w:rsidRPr="00E45A4A" w:rsidTr="00D60ADE">
        <w:trPr>
          <w:tblCellSpacing w:w="0" w:type="dxa"/>
        </w:trPr>
        <w:tc>
          <w:tcPr>
            <w:tcW w:w="685" w:type="dxa"/>
            <w:tcMar>
              <w:top w:w="0" w:type="dxa"/>
              <w:left w:w="108" w:type="dxa"/>
              <w:bottom w:w="0" w:type="dxa"/>
              <w:right w:w="108" w:type="dxa"/>
            </w:tcMar>
          </w:tcPr>
          <w:p w:rsidR="00D77684" w:rsidRPr="00E45A4A" w:rsidRDefault="00D77684" w:rsidP="00D60ADE">
            <w:pPr>
              <w:jc w:val="center"/>
            </w:pPr>
            <w:r w:rsidRPr="00E45A4A">
              <w:t xml:space="preserve">3 </w:t>
            </w:r>
          </w:p>
        </w:tc>
        <w:tc>
          <w:tcPr>
            <w:tcW w:w="3063" w:type="dxa"/>
            <w:tcMar>
              <w:top w:w="0" w:type="dxa"/>
              <w:left w:w="108" w:type="dxa"/>
              <w:bottom w:w="0" w:type="dxa"/>
              <w:right w:w="108" w:type="dxa"/>
            </w:tcMar>
          </w:tcPr>
          <w:p w:rsidR="00D77684" w:rsidRPr="00E45A4A" w:rsidRDefault="00D77684" w:rsidP="00D60ADE">
            <w:pPr>
              <w:jc w:val="both"/>
            </w:pPr>
            <w:r w:rsidRPr="00E45A4A">
              <w:rPr>
                <w:color w:val="000000"/>
              </w:rPr>
              <w:t>Распоряжение администрации Лузского городского поселения</w:t>
            </w:r>
          </w:p>
        </w:tc>
        <w:tc>
          <w:tcPr>
            <w:tcW w:w="5659" w:type="dxa"/>
            <w:tcMar>
              <w:top w:w="0" w:type="dxa"/>
              <w:left w:w="108" w:type="dxa"/>
              <w:bottom w:w="0" w:type="dxa"/>
              <w:right w:w="108" w:type="dxa"/>
            </w:tcMar>
          </w:tcPr>
          <w:p w:rsidR="00D77684" w:rsidRPr="00E45A4A" w:rsidRDefault="00D77684" w:rsidP="00D60ADE">
            <w:pPr>
              <w:jc w:val="both"/>
            </w:pPr>
            <w:r w:rsidRPr="00E45A4A">
              <w:t>утверждается перечень кодов доходов, видов и подвидов доходов бюджета, закрепленных за администратором доходов - администрацией Лузского городского поселения</w:t>
            </w:r>
          </w:p>
        </w:tc>
        <w:tc>
          <w:tcPr>
            <w:tcW w:w="3022" w:type="dxa"/>
            <w:tcMar>
              <w:top w:w="0" w:type="dxa"/>
              <w:left w:w="108" w:type="dxa"/>
              <w:bottom w:w="0" w:type="dxa"/>
              <w:right w:w="108" w:type="dxa"/>
            </w:tcMar>
          </w:tcPr>
          <w:p w:rsidR="00D77684" w:rsidRPr="00E45A4A" w:rsidRDefault="00D77684" w:rsidP="00D60ADE">
            <w:pPr>
              <w:jc w:val="center"/>
            </w:pPr>
            <w:r w:rsidRPr="00E45A4A">
              <w:t>администрация городского поселения, отдел бухгалтерского учета</w:t>
            </w:r>
          </w:p>
        </w:tc>
        <w:tc>
          <w:tcPr>
            <w:tcW w:w="2514" w:type="dxa"/>
            <w:tcMar>
              <w:top w:w="0" w:type="dxa"/>
              <w:left w:w="108" w:type="dxa"/>
              <w:bottom w:w="0" w:type="dxa"/>
              <w:right w:w="108" w:type="dxa"/>
            </w:tcMar>
          </w:tcPr>
          <w:p w:rsidR="00D77684" w:rsidRPr="00E45A4A" w:rsidRDefault="00D77684" w:rsidP="00D60ADE">
            <w:pPr>
              <w:jc w:val="center"/>
            </w:pPr>
            <w:r w:rsidRPr="00E45A4A">
              <w:t>ежегодно</w:t>
            </w:r>
          </w:p>
        </w:tc>
      </w:tr>
      <w:tr w:rsidR="00D77684" w:rsidRPr="00E45A4A" w:rsidTr="00D60ADE">
        <w:trPr>
          <w:tblCellSpacing w:w="0" w:type="dxa"/>
        </w:trPr>
        <w:tc>
          <w:tcPr>
            <w:tcW w:w="685" w:type="dxa"/>
            <w:tcMar>
              <w:top w:w="0" w:type="dxa"/>
              <w:left w:w="108" w:type="dxa"/>
              <w:bottom w:w="0" w:type="dxa"/>
              <w:right w:w="108" w:type="dxa"/>
            </w:tcMar>
          </w:tcPr>
          <w:p w:rsidR="00D77684" w:rsidRPr="00E45A4A" w:rsidRDefault="00D77684" w:rsidP="00D60ADE">
            <w:pPr>
              <w:jc w:val="center"/>
            </w:pPr>
            <w:r w:rsidRPr="00E45A4A">
              <w:t>4</w:t>
            </w:r>
          </w:p>
        </w:tc>
        <w:tc>
          <w:tcPr>
            <w:tcW w:w="3063" w:type="dxa"/>
            <w:tcMar>
              <w:top w:w="0" w:type="dxa"/>
              <w:left w:w="108" w:type="dxa"/>
              <w:bottom w:w="0" w:type="dxa"/>
              <w:right w:w="108" w:type="dxa"/>
            </w:tcMar>
          </w:tcPr>
          <w:p w:rsidR="00D77684" w:rsidRPr="00E45A4A" w:rsidRDefault="00D77684" w:rsidP="00D60ADE">
            <w:pPr>
              <w:jc w:val="both"/>
            </w:pPr>
            <w:r w:rsidRPr="00E45A4A">
              <w:rPr>
                <w:color w:val="000000"/>
              </w:rPr>
              <w:t>Решение Собрания депутатов Лузского городского поселения</w:t>
            </w:r>
          </w:p>
        </w:tc>
        <w:tc>
          <w:tcPr>
            <w:tcW w:w="5659" w:type="dxa"/>
            <w:tcMar>
              <w:top w:w="0" w:type="dxa"/>
              <w:left w:w="108" w:type="dxa"/>
              <w:bottom w:w="0" w:type="dxa"/>
              <w:right w:w="108" w:type="dxa"/>
            </w:tcMar>
          </w:tcPr>
          <w:p w:rsidR="00D77684" w:rsidRPr="00E45A4A" w:rsidRDefault="00D77684" w:rsidP="00D60ADE">
            <w:pPr>
              <w:jc w:val="both"/>
            </w:pPr>
            <w:r w:rsidRPr="00E45A4A">
              <w:t>об отчете главы администрации Лузского городского поселения о результатах своей деятельности и деятельности администрации Лузского городского поселения</w:t>
            </w:r>
          </w:p>
        </w:tc>
        <w:tc>
          <w:tcPr>
            <w:tcW w:w="3022" w:type="dxa"/>
            <w:tcMar>
              <w:top w:w="0" w:type="dxa"/>
              <w:left w:w="108" w:type="dxa"/>
              <w:bottom w:w="0" w:type="dxa"/>
              <w:right w:w="108" w:type="dxa"/>
            </w:tcMar>
          </w:tcPr>
          <w:p w:rsidR="00D77684" w:rsidRPr="00E45A4A" w:rsidRDefault="00D77684" w:rsidP="00D60ADE">
            <w:pPr>
              <w:jc w:val="center"/>
            </w:pPr>
            <w:r w:rsidRPr="00E45A4A">
              <w:t>администрация городского поселения</w:t>
            </w:r>
          </w:p>
        </w:tc>
        <w:tc>
          <w:tcPr>
            <w:tcW w:w="2514" w:type="dxa"/>
            <w:tcMar>
              <w:top w:w="0" w:type="dxa"/>
              <w:left w:w="108" w:type="dxa"/>
              <w:bottom w:w="0" w:type="dxa"/>
              <w:right w:w="108" w:type="dxa"/>
            </w:tcMar>
          </w:tcPr>
          <w:p w:rsidR="00D77684" w:rsidRPr="00E45A4A" w:rsidRDefault="00D77684" w:rsidP="00D60ADE">
            <w:pPr>
              <w:jc w:val="center"/>
            </w:pPr>
            <w:r w:rsidRPr="00E45A4A">
              <w:t>ежегодно</w:t>
            </w:r>
          </w:p>
        </w:tc>
      </w:tr>
      <w:tr w:rsidR="00D77684" w:rsidRPr="00E45A4A" w:rsidTr="00D60ADE">
        <w:trPr>
          <w:tblCellSpacing w:w="0" w:type="dxa"/>
        </w:trPr>
        <w:tc>
          <w:tcPr>
            <w:tcW w:w="685" w:type="dxa"/>
            <w:tcMar>
              <w:top w:w="0" w:type="dxa"/>
              <w:left w:w="108" w:type="dxa"/>
              <w:bottom w:w="0" w:type="dxa"/>
              <w:right w:w="108" w:type="dxa"/>
            </w:tcMar>
          </w:tcPr>
          <w:p w:rsidR="00D77684" w:rsidRPr="00E45A4A" w:rsidRDefault="00D77684" w:rsidP="00D60ADE">
            <w:pPr>
              <w:jc w:val="center"/>
            </w:pPr>
            <w:r w:rsidRPr="00E45A4A">
              <w:t>5</w:t>
            </w:r>
          </w:p>
        </w:tc>
        <w:tc>
          <w:tcPr>
            <w:tcW w:w="3063" w:type="dxa"/>
            <w:tcMar>
              <w:top w:w="0" w:type="dxa"/>
              <w:left w:w="108" w:type="dxa"/>
              <w:bottom w:w="0" w:type="dxa"/>
              <w:right w:w="108" w:type="dxa"/>
            </w:tcMar>
          </w:tcPr>
          <w:p w:rsidR="00D77684" w:rsidRPr="00E45A4A" w:rsidRDefault="00D77684" w:rsidP="00D60ADE">
            <w:pPr>
              <w:jc w:val="both"/>
            </w:pPr>
            <w:r w:rsidRPr="00E45A4A">
              <w:rPr>
                <w:color w:val="000000"/>
              </w:rPr>
              <w:t>Распоряжение администрации Лузского городского поселения</w:t>
            </w:r>
          </w:p>
        </w:tc>
        <w:tc>
          <w:tcPr>
            <w:tcW w:w="5659" w:type="dxa"/>
            <w:tcMar>
              <w:top w:w="0" w:type="dxa"/>
              <w:left w:w="108" w:type="dxa"/>
              <w:bottom w:w="0" w:type="dxa"/>
              <w:right w:w="108" w:type="dxa"/>
            </w:tcMar>
          </w:tcPr>
          <w:p w:rsidR="00D77684" w:rsidRPr="00E45A4A" w:rsidRDefault="00D77684" w:rsidP="00D60ADE">
            <w:pPr>
              <w:jc w:val="both"/>
            </w:pPr>
            <w:r w:rsidRPr="00E45A4A">
              <w:t>о выплате пенсии за выслугу лет лицам, замещавшим должности муниципальной службы в администрации Лузского городского поселения</w:t>
            </w:r>
          </w:p>
        </w:tc>
        <w:tc>
          <w:tcPr>
            <w:tcW w:w="3022" w:type="dxa"/>
            <w:tcMar>
              <w:top w:w="0" w:type="dxa"/>
              <w:left w:w="108" w:type="dxa"/>
              <w:bottom w:w="0" w:type="dxa"/>
              <w:right w:w="108" w:type="dxa"/>
            </w:tcMar>
          </w:tcPr>
          <w:p w:rsidR="00D77684" w:rsidRPr="00E45A4A" w:rsidRDefault="00D77684" w:rsidP="00D60ADE">
            <w:pPr>
              <w:jc w:val="center"/>
            </w:pPr>
            <w:r w:rsidRPr="00E45A4A">
              <w:t>администрация городского поселения</w:t>
            </w:r>
          </w:p>
        </w:tc>
        <w:tc>
          <w:tcPr>
            <w:tcW w:w="2514" w:type="dxa"/>
            <w:tcMar>
              <w:top w:w="0" w:type="dxa"/>
              <w:left w:w="108" w:type="dxa"/>
              <w:bottom w:w="0" w:type="dxa"/>
              <w:right w:w="108" w:type="dxa"/>
            </w:tcMar>
          </w:tcPr>
          <w:p w:rsidR="00D77684" w:rsidRDefault="00D77684" w:rsidP="00D60ADE">
            <w:pPr>
              <w:jc w:val="center"/>
            </w:pPr>
            <w:r w:rsidRPr="00E45A4A">
              <w:t xml:space="preserve">по мере необходимости </w:t>
            </w:r>
          </w:p>
          <w:p w:rsidR="00D77684" w:rsidRPr="00E45A4A" w:rsidRDefault="00D77684" w:rsidP="00D60ADE">
            <w:pPr>
              <w:jc w:val="center"/>
            </w:pPr>
            <w:r w:rsidRPr="00E45A4A">
              <w:t xml:space="preserve">(при поступлении заявления или в связи с изменениями в областном </w:t>
            </w:r>
            <w:r w:rsidRPr="00E45A4A">
              <w:lastRenderedPageBreak/>
              <w:t>законодательстве)</w:t>
            </w:r>
          </w:p>
        </w:tc>
      </w:tr>
      <w:tr w:rsidR="00D77684" w:rsidRPr="00E45A4A" w:rsidTr="00D60ADE">
        <w:trPr>
          <w:tblCellSpacing w:w="0" w:type="dxa"/>
        </w:trPr>
        <w:tc>
          <w:tcPr>
            <w:tcW w:w="685" w:type="dxa"/>
            <w:tcMar>
              <w:top w:w="0" w:type="dxa"/>
              <w:left w:w="108" w:type="dxa"/>
              <w:bottom w:w="0" w:type="dxa"/>
              <w:right w:w="108" w:type="dxa"/>
            </w:tcMar>
          </w:tcPr>
          <w:p w:rsidR="00D77684" w:rsidRPr="00E45A4A" w:rsidRDefault="00D77684" w:rsidP="00D60ADE">
            <w:pPr>
              <w:jc w:val="center"/>
            </w:pPr>
            <w:r w:rsidRPr="00E45A4A">
              <w:lastRenderedPageBreak/>
              <w:t>6</w:t>
            </w:r>
          </w:p>
        </w:tc>
        <w:tc>
          <w:tcPr>
            <w:tcW w:w="3063" w:type="dxa"/>
            <w:tcMar>
              <w:top w:w="0" w:type="dxa"/>
              <w:left w:w="108" w:type="dxa"/>
              <w:bottom w:w="0" w:type="dxa"/>
              <w:right w:w="108" w:type="dxa"/>
            </w:tcMar>
          </w:tcPr>
          <w:p w:rsidR="00D77684" w:rsidRPr="00E45A4A" w:rsidRDefault="00D77684" w:rsidP="00D60ADE">
            <w:pPr>
              <w:jc w:val="both"/>
            </w:pPr>
            <w:r w:rsidRPr="00E45A4A">
              <w:t>Постановление администрации Лузского городского поселения</w:t>
            </w:r>
          </w:p>
        </w:tc>
        <w:tc>
          <w:tcPr>
            <w:tcW w:w="5659" w:type="dxa"/>
            <w:tcMar>
              <w:top w:w="0" w:type="dxa"/>
              <w:left w:w="108" w:type="dxa"/>
              <w:bottom w:w="0" w:type="dxa"/>
              <w:right w:w="108" w:type="dxa"/>
            </w:tcMar>
          </w:tcPr>
          <w:p w:rsidR="00D77684" w:rsidRPr="00E45A4A" w:rsidRDefault="00D77684" w:rsidP="00D60ADE">
            <w:pPr>
              <w:jc w:val="both"/>
            </w:pPr>
            <w:r w:rsidRPr="00E45A4A">
              <w:t>о мерах по оказанию содействия избирательным комиссиям Лузского городского поселения в реализации их полномочий при подготовке и проведении выборов</w:t>
            </w:r>
          </w:p>
        </w:tc>
        <w:tc>
          <w:tcPr>
            <w:tcW w:w="3022" w:type="dxa"/>
            <w:tcMar>
              <w:top w:w="0" w:type="dxa"/>
              <w:left w:w="108" w:type="dxa"/>
              <w:bottom w:w="0" w:type="dxa"/>
              <w:right w:w="108" w:type="dxa"/>
            </w:tcMar>
          </w:tcPr>
          <w:p w:rsidR="00D77684" w:rsidRPr="00E45A4A" w:rsidRDefault="00D77684" w:rsidP="00D60ADE">
            <w:pPr>
              <w:jc w:val="center"/>
            </w:pPr>
            <w:r w:rsidRPr="00E45A4A">
              <w:rPr>
                <w:color w:val="000000"/>
              </w:rPr>
              <w:t>администрация городского поселения</w:t>
            </w:r>
          </w:p>
          <w:p w:rsidR="00D77684" w:rsidRPr="00E45A4A" w:rsidRDefault="00D77684" w:rsidP="00D60ADE">
            <w:pPr>
              <w:jc w:val="center"/>
            </w:pPr>
          </w:p>
        </w:tc>
        <w:tc>
          <w:tcPr>
            <w:tcW w:w="2514" w:type="dxa"/>
            <w:tcMar>
              <w:top w:w="0" w:type="dxa"/>
              <w:left w:w="108" w:type="dxa"/>
              <w:bottom w:w="0" w:type="dxa"/>
              <w:right w:w="108" w:type="dxa"/>
            </w:tcMar>
          </w:tcPr>
          <w:p w:rsidR="00D77684" w:rsidRPr="00E45A4A" w:rsidRDefault="00D77684" w:rsidP="00D60ADE">
            <w:pPr>
              <w:jc w:val="center"/>
            </w:pPr>
            <w:r w:rsidRPr="00E45A4A">
              <w:t>в сроки, установленные федеральным законодательством</w:t>
            </w:r>
          </w:p>
        </w:tc>
      </w:tr>
      <w:tr w:rsidR="00D77684" w:rsidRPr="00E45A4A" w:rsidTr="00D60ADE">
        <w:trPr>
          <w:tblCellSpacing w:w="0" w:type="dxa"/>
        </w:trPr>
        <w:tc>
          <w:tcPr>
            <w:tcW w:w="685" w:type="dxa"/>
            <w:tcMar>
              <w:top w:w="0" w:type="dxa"/>
              <w:left w:w="108" w:type="dxa"/>
              <w:bottom w:w="0" w:type="dxa"/>
              <w:right w:w="108" w:type="dxa"/>
            </w:tcMar>
          </w:tcPr>
          <w:p w:rsidR="00D77684" w:rsidRPr="00E45A4A" w:rsidRDefault="00D77684" w:rsidP="00D60ADE">
            <w:pPr>
              <w:jc w:val="center"/>
            </w:pPr>
            <w:r w:rsidRPr="00E45A4A">
              <w:t>7</w:t>
            </w:r>
          </w:p>
        </w:tc>
        <w:tc>
          <w:tcPr>
            <w:tcW w:w="3063" w:type="dxa"/>
            <w:tcMar>
              <w:top w:w="0" w:type="dxa"/>
              <w:left w:w="108" w:type="dxa"/>
              <w:bottom w:w="0" w:type="dxa"/>
              <w:right w:w="108" w:type="dxa"/>
            </w:tcMar>
          </w:tcPr>
          <w:p w:rsidR="00D77684" w:rsidRPr="00E45A4A" w:rsidRDefault="00D77684" w:rsidP="00D60ADE">
            <w:pPr>
              <w:jc w:val="both"/>
            </w:pPr>
            <w:r w:rsidRPr="00E45A4A">
              <w:t>Распоряжение администрации Лузского городского поселения</w:t>
            </w:r>
          </w:p>
        </w:tc>
        <w:tc>
          <w:tcPr>
            <w:tcW w:w="5659" w:type="dxa"/>
            <w:tcMar>
              <w:top w:w="0" w:type="dxa"/>
              <w:left w:w="108" w:type="dxa"/>
              <w:bottom w:w="0" w:type="dxa"/>
              <w:right w:w="108" w:type="dxa"/>
            </w:tcMar>
          </w:tcPr>
          <w:p w:rsidR="00D77684" w:rsidRPr="00E45A4A" w:rsidRDefault="00D77684" w:rsidP="00D60ADE">
            <w:pPr>
              <w:jc w:val="both"/>
            </w:pPr>
            <w:r w:rsidRPr="00E45A4A">
              <w:t>об организации проведения медицинской диспансеризации муниципальных служащих администрации Лузского городского поселения</w:t>
            </w:r>
          </w:p>
        </w:tc>
        <w:tc>
          <w:tcPr>
            <w:tcW w:w="3022" w:type="dxa"/>
            <w:tcMar>
              <w:top w:w="0" w:type="dxa"/>
              <w:left w:w="108" w:type="dxa"/>
              <w:bottom w:w="0" w:type="dxa"/>
              <w:right w:w="108" w:type="dxa"/>
            </w:tcMar>
          </w:tcPr>
          <w:p w:rsidR="00D77684" w:rsidRPr="00E45A4A" w:rsidRDefault="00D77684" w:rsidP="00D60ADE">
            <w:pPr>
              <w:jc w:val="center"/>
            </w:pPr>
            <w:r w:rsidRPr="00E45A4A">
              <w:rPr>
                <w:color w:val="000000"/>
              </w:rPr>
              <w:t>администрация городского поселения</w:t>
            </w:r>
          </w:p>
        </w:tc>
        <w:tc>
          <w:tcPr>
            <w:tcW w:w="2514" w:type="dxa"/>
            <w:tcMar>
              <w:top w:w="0" w:type="dxa"/>
              <w:left w:w="108" w:type="dxa"/>
              <w:bottom w:w="0" w:type="dxa"/>
              <w:right w:w="108" w:type="dxa"/>
            </w:tcMar>
          </w:tcPr>
          <w:p w:rsidR="00D77684" w:rsidRPr="00E45A4A" w:rsidRDefault="00D77684" w:rsidP="00D60ADE">
            <w:pPr>
              <w:jc w:val="center"/>
            </w:pPr>
            <w:r w:rsidRPr="00E45A4A">
              <w:t>ежегодно</w:t>
            </w:r>
          </w:p>
        </w:tc>
      </w:tr>
      <w:tr w:rsidR="00D77684" w:rsidRPr="00E45A4A" w:rsidTr="00D60ADE">
        <w:trPr>
          <w:tblCellSpacing w:w="0" w:type="dxa"/>
        </w:trPr>
        <w:tc>
          <w:tcPr>
            <w:tcW w:w="685" w:type="dxa"/>
            <w:tcMar>
              <w:top w:w="0" w:type="dxa"/>
              <w:left w:w="108" w:type="dxa"/>
              <w:bottom w:w="0" w:type="dxa"/>
              <w:right w:w="108" w:type="dxa"/>
            </w:tcMar>
          </w:tcPr>
          <w:p w:rsidR="00D77684" w:rsidRPr="00E45A4A" w:rsidRDefault="00D77684" w:rsidP="00D60ADE">
            <w:pPr>
              <w:jc w:val="center"/>
            </w:pPr>
            <w:r>
              <w:t>8</w:t>
            </w:r>
          </w:p>
        </w:tc>
        <w:tc>
          <w:tcPr>
            <w:tcW w:w="3063" w:type="dxa"/>
            <w:tcMar>
              <w:top w:w="0" w:type="dxa"/>
              <w:left w:w="108" w:type="dxa"/>
              <w:bottom w:w="0" w:type="dxa"/>
              <w:right w:w="108" w:type="dxa"/>
            </w:tcMar>
          </w:tcPr>
          <w:p w:rsidR="00D77684" w:rsidRPr="00E45A4A" w:rsidRDefault="00D77684" w:rsidP="00D60ADE">
            <w:pPr>
              <w:jc w:val="both"/>
            </w:pPr>
            <w:r w:rsidRPr="00E45A4A">
              <w:t>Постановление администрации Лузского городского поселения</w:t>
            </w:r>
          </w:p>
        </w:tc>
        <w:tc>
          <w:tcPr>
            <w:tcW w:w="5659" w:type="dxa"/>
            <w:tcMar>
              <w:top w:w="0" w:type="dxa"/>
              <w:left w:w="108" w:type="dxa"/>
              <w:bottom w:w="0" w:type="dxa"/>
              <w:right w:w="108" w:type="dxa"/>
            </w:tcMar>
          </w:tcPr>
          <w:p w:rsidR="00D77684" w:rsidRPr="00E45A4A" w:rsidRDefault="00D77684" w:rsidP="00D60ADE">
            <w:pPr>
              <w:jc w:val="both"/>
            </w:pPr>
            <w:r w:rsidRPr="00E45A4A">
              <w:t>о разработке прогноза социально-экономического развития Лузского городского поселения</w:t>
            </w:r>
          </w:p>
        </w:tc>
        <w:tc>
          <w:tcPr>
            <w:tcW w:w="3022" w:type="dxa"/>
            <w:tcMar>
              <w:top w:w="0" w:type="dxa"/>
              <w:left w:w="108" w:type="dxa"/>
              <w:bottom w:w="0" w:type="dxa"/>
              <w:right w:w="108" w:type="dxa"/>
            </w:tcMar>
          </w:tcPr>
          <w:p w:rsidR="00D77684" w:rsidRPr="00E45A4A" w:rsidRDefault="00D77684" w:rsidP="00D60ADE">
            <w:pPr>
              <w:jc w:val="center"/>
            </w:pPr>
            <w:r w:rsidRPr="00E45A4A">
              <w:rPr>
                <w:color w:val="000000"/>
              </w:rPr>
              <w:t>администрация городского поселения</w:t>
            </w:r>
          </w:p>
        </w:tc>
        <w:tc>
          <w:tcPr>
            <w:tcW w:w="2514" w:type="dxa"/>
            <w:tcMar>
              <w:top w:w="0" w:type="dxa"/>
              <w:left w:w="108" w:type="dxa"/>
              <w:bottom w:w="0" w:type="dxa"/>
              <w:right w:w="108" w:type="dxa"/>
            </w:tcMar>
          </w:tcPr>
          <w:p w:rsidR="00D77684" w:rsidRPr="00E45A4A" w:rsidRDefault="00D77684" w:rsidP="00D60ADE">
            <w:pPr>
              <w:jc w:val="center"/>
            </w:pPr>
            <w:r w:rsidRPr="00E45A4A">
              <w:t>ежегодно</w:t>
            </w:r>
          </w:p>
        </w:tc>
      </w:tr>
      <w:tr w:rsidR="00D77684" w:rsidRPr="00E45A4A" w:rsidTr="00D60ADE">
        <w:trPr>
          <w:tblCellSpacing w:w="0" w:type="dxa"/>
        </w:trPr>
        <w:tc>
          <w:tcPr>
            <w:tcW w:w="685" w:type="dxa"/>
            <w:tcMar>
              <w:top w:w="0" w:type="dxa"/>
              <w:left w:w="108" w:type="dxa"/>
              <w:bottom w:w="0" w:type="dxa"/>
              <w:right w:w="108" w:type="dxa"/>
            </w:tcMar>
          </w:tcPr>
          <w:p w:rsidR="00D77684" w:rsidRPr="00E45A4A" w:rsidRDefault="00D77684" w:rsidP="00D60ADE">
            <w:pPr>
              <w:jc w:val="center"/>
            </w:pPr>
            <w:r>
              <w:t>9</w:t>
            </w:r>
          </w:p>
        </w:tc>
        <w:tc>
          <w:tcPr>
            <w:tcW w:w="3063" w:type="dxa"/>
            <w:tcMar>
              <w:top w:w="0" w:type="dxa"/>
              <w:left w:w="108" w:type="dxa"/>
              <w:bottom w:w="0" w:type="dxa"/>
              <w:right w:w="108" w:type="dxa"/>
            </w:tcMar>
          </w:tcPr>
          <w:p w:rsidR="00D77684" w:rsidRPr="00E45A4A" w:rsidRDefault="00D77684" w:rsidP="00D60ADE">
            <w:pPr>
              <w:jc w:val="both"/>
            </w:pPr>
            <w:r w:rsidRPr="00E45A4A">
              <w:t>Постановление администрации Лузского городского поселения</w:t>
            </w:r>
          </w:p>
        </w:tc>
        <w:tc>
          <w:tcPr>
            <w:tcW w:w="5659" w:type="dxa"/>
            <w:tcMar>
              <w:top w:w="0" w:type="dxa"/>
              <w:left w:w="108" w:type="dxa"/>
              <w:bottom w:w="0" w:type="dxa"/>
              <w:right w:w="108" w:type="dxa"/>
            </w:tcMar>
          </w:tcPr>
          <w:p w:rsidR="00D77684" w:rsidRPr="00E45A4A" w:rsidRDefault="00D77684" w:rsidP="00D60ADE">
            <w:pPr>
              <w:jc w:val="both"/>
            </w:pPr>
            <w:r w:rsidRPr="00E45A4A">
              <w:t>о прогнозе по размещению муниципального заказа для муниципальных нужд</w:t>
            </w:r>
          </w:p>
        </w:tc>
        <w:tc>
          <w:tcPr>
            <w:tcW w:w="3022" w:type="dxa"/>
            <w:tcMar>
              <w:top w:w="0" w:type="dxa"/>
              <w:left w:w="108" w:type="dxa"/>
              <w:bottom w:w="0" w:type="dxa"/>
              <w:right w:w="108" w:type="dxa"/>
            </w:tcMar>
          </w:tcPr>
          <w:p w:rsidR="00D77684" w:rsidRPr="00E45A4A" w:rsidRDefault="00D77684" w:rsidP="00D60ADE">
            <w:pPr>
              <w:jc w:val="center"/>
            </w:pPr>
            <w:r w:rsidRPr="00E45A4A">
              <w:rPr>
                <w:color w:val="000000"/>
              </w:rPr>
              <w:t>администрация городского поселения</w:t>
            </w:r>
          </w:p>
        </w:tc>
        <w:tc>
          <w:tcPr>
            <w:tcW w:w="2514" w:type="dxa"/>
            <w:tcMar>
              <w:top w:w="0" w:type="dxa"/>
              <w:left w:w="108" w:type="dxa"/>
              <w:bottom w:w="0" w:type="dxa"/>
              <w:right w:w="108" w:type="dxa"/>
            </w:tcMar>
          </w:tcPr>
          <w:p w:rsidR="00D77684" w:rsidRPr="00E45A4A" w:rsidRDefault="00D77684" w:rsidP="00D60ADE">
            <w:pPr>
              <w:jc w:val="center"/>
            </w:pPr>
            <w:r w:rsidRPr="00E45A4A">
              <w:t>ежегодно</w:t>
            </w:r>
          </w:p>
        </w:tc>
      </w:tr>
      <w:tr w:rsidR="00D77684" w:rsidRPr="00E45A4A" w:rsidTr="00D60ADE">
        <w:trPr>
          <w:tblCellSpacing w:w="0" w:type="dxa"/>
        </w:trPr>
        <w:tc>
          <w:tcPr>
            <w:tcW w:w="685" w:type="dxa"/>
            <w:tcMar>
              <w:top w:w="0" w:type="dxa"/>
              <w:left w:w="108" w:type="dxa"/>
              <w:bottom w:w="0" w:type="dxa"/>
              <w:right w:w="108" w:type="dxa"/>
            </w:tcMar>
          </w:tcPr>
          <w:p w:rsidR="00D77684" w:rsidRPr="00E45A4A" w:rsidRDefault="00D77684" w:rsidP="00D60ADE">
            <w:pPr>
              <w:jc w:val="center"/>
            </w:pPr>
            <w:r>
              <w:t>10</w:t>
            </w:r>
          </w:p>
        </w:tc>
        <w:tc>
          <w:tcPr>
            <w:tcW w:w="3063" w:type="dxa"/>
            <w:tcMar>
              <w:top w:w="0" w:type="dxa"/>
              <w:left w:w="108" w:type="dxa"/>
              <w:bottom w:w="0" w:type="dxa"/>
              <w:right w:w="108" w:type="dxa"/>
            </w:tcMar>
          </w:tcPr>
          <w:p w:rsidR="00D77684" w:rsidRPr="00E45A4A" w:rsidRDefault="00D77684" w:rsidP="00D60ADE">
            <w:pPr>
              <w:jc w:val="both"/>
            </w:pPr>
            <w:r w:rsidRPr="00E45A4A">
              <w:t>Решение Собрания депутатов Лузского городского поселения</w:t>
            </w:r>
          </w:p>
        </w:tc>
        <w:tc>
          <w:tcPr>
            <w:tcW w:w="5659" w:type="dxa"/>
            <w:tcMar>
              <w:top w:w="0" w:type="dxa"/>
              <w:left w:w="108" w:type="dxa"/>
              <w:bottom w:w="0" w:type="dxa"/>
              <w:right w:w="108" w:type="dxa"/>
            </w:tcMar>
          </w:tcPr>
          <w:p w:rsidR="00D77684" w:rsidRPr="00E45A4A" w:rsidRDefault="00D77684" w:rsidP="00D60ADE">
            <w:pPr>
              <w:jc w:val="both"/>
            </w:pPr>
            <w:r w:rsidRPr="00E45A4A">
              <w:t>об исполнении прогноза социально-экономического развития Лузского городского поселения</w:t>
            </w:r>
          </w:p>
        </w:tc>
        <w:tc>
          <w:tcPr>
            <w:tcW w:w="3022" w:type="dxa"/>
            <w:tcMar>
              <w:top w:w="0" w:type="dxa"/>
              <w:left w:w="108" w:type="dxa"/>
              <w:bottom w:w="0" w:type="dxa"/>
              <w:right w:w="108" w:type="dxa"/>
            </w:tcMar>
          </w:tcPr>
          <w:p w:rsidR="00D77684" w:rsidRPr="00E45A4A" w:rsidRDefault="00D77684" w:rsidP="00D60ADE">
            <w:pPr>
              <w:jc w:val="center"/>
            </w:pPr>
            <w:r w:rsidRPr="00E45A4A">
              <w:rPr>
                <w:color w:val="000000"/>
              </w:rPr>
              <w:t>администрация городского поселения</w:t>
            </w:r>
          </w:p>
        </w:tc>
        <w:tc>
          <w:tcPr>
            <w:tcW w:w="2514" w:type="dxa"/>
            <w:tcMar>
              <w:top w:w="0" w:type="dxa"/>
              <w:left w:w="108" w:type="dxa"/>
              <w:bottom w:w="0" w:type="dxa"/>
              <w:right w:w="108" w:type="dxa"/>
            </w:tcMar>
          </w:tcPr>
          <w:p w:rsidR="00D77684" w:rsidRPr="00E45A4A" w:rsidRDefault="00D77684" w:rsidP="00D60ADE">
            <w:pPr>
              <w:jc w:val="center"/>
            </w:pPr>
            <w:r w:rsidRPr="00E45A4A">
              <w:t>ежегодно</w:t>
            </w:r>
          </w:p>
        </w:tc>
      </w:tr>
    </w:tbl>
    <w:p w:rsidR="00D77684" w:rsidRPr="00E45A4A" w:rsidRDefault="00D77684" w:rsidP="00D77684">
      <w:pPr>
        <w:ind w:left="10608" w:firstLine="12"/>
        <w:jc w:val="both"/>
      </w:pPr>
      <w:r w:rsidRPr="00E45A4A">
        <w:t> </w:t>
      </w:r>
    </w:p>
    <w:p w:rsidR="00D77684" w:rsidRPr="00E45A4A" w:rsidRDefault="00D77684" w:rsidP="00D77684">
      <w:pPr>
        <w:ind w:firstLine="12"/>
        <w:jc w:val="center"/>
      </w:pPr>
      <w:r>
        <w:t>_________________</w:t>
      </w:r>
    </w:p>
    <w:p w:rsidR="00D77684" w:rsidRPr="00E45A4A" w:rsidRDefault="00D77684" w:rsidP="00D77684">
      <w:pPr>
        <w:ind w:left="10608" w:firstLine="12"/>
        <w:jc w:val="both"/>
      </w:pPr>
    </w:p>
    <w:p w:rsidR="00D77684" w:rsidRPr="00E45A4A" w:rsidRDefault="00D77684" w:rsidP="00D77684">
      <w:pPr>
        <w:ind w:left="10608" w:firstLine="12"/>
        <w:jc w:val="both"/>
      </w:pPr>
    </w:p>
    <w:p w:rsidR="00D77684" w:rsidRPr="00E45A4A" w:rsidRDefault="00D77684" w:rsidP="00D77684">
      <w:pPr>
        <w:ind w:left="10608" w:firstLine="12"/>
        <w:jc w:val="both"/>
      </w:pPr>
    </w:p>
    <w:p w:rsidR="00D77684" w:rsidRPr="00E45A4A" w:rsidRDefault="00D77684" w:rsidP="00D77684">
      <w:pPr>
        <w:ind w:left="10608" w:firstLine="12"/>
        <w:jc w:val="both"/>
      </w:pPr>
    </w:p>
    <w:p w:rsidR="00D77684" w:rsidRPr="00E45A4A" w:rsidRDefault="00D77684" w:rsidP="00D77684">
      <w:pPr>
        <w:ind w:left="10608" w:firstLine="12"/>
        <w:jc w:val="both"/>
      </w:pPr>
    </w:p>
    <w:p w:rsidR="00D77684" w:rsidRPr="00E45A4A" w:rsidRDefault="00D77684" w:rsidP="00D77684">
      <w:pPr>
        <w:ind w:left="10608" w:firstLine="12"/>
        <w:jc w:val="both"/>
      </w:pPr>
    </w:p>
    <w:p w:rsidR="00D77684" w:rsidRPr="00E45A4A" w:rsidRDefault="00D77684" w:rsidP="00D77684">
      <w:pPr>
        <w:ind w:left="10608" w:firstLine="12"/>
        <w:jc w:val="both"/>
      </w:pPr>
    </w:p>
    <w:p w:rsidR="00D77684" w:rsidRPr="00E45A4A" w:rsidRDefault="00D77684" w:rsidP="00D77684">
      <w:pPr>
        <w:ind w:left="10608" w:firstLine="12"/>
        <w:jc w:val="both"/>
      </w:pPr>
    </w:p>
    <w:p w:rsidR="00D77684" w:rsidRDefault="00D77684" w:rsidP="00D77684">
      <w:pPr>
        <w:ind w:left="10608" w:firstLine="12"/>
        <w:jc w:val="both"/>
      </w:pPr>
    </w:p>
    <w:p w:rsidR="00D77684" w:rsidRPr="00E45A4A" w:rsidRDefault="00D77684" w:rsidP="00D77684">
      <w:pPr>
        <w:ind w:left="10608" w:firstLine="12"/>
        <w:jc w:val="both"/>
      </w:pPr>
    </w:p>
    <w:p w:rsidR="00D77684" w:rsidRPr="00E45A4A" w:rsidRDefault="00D77684" w:rsidP="00D77684">
      <w:pPr>
        <w:ind w:left="10608" w:firstLine="12"/>
        <w:jc w:val="both"/>
      </w:pPr>
    </w:p>
    <w:p w:rsidR="00D77684" w:rsidRPr="00E45A4A" w:rsidRDefault="00D77684" w:rsidP="00D77684">
      <w:pPr>
        <w:ind w:left="10608" w:firstLine="12"/>
        <w:jc w:val="both"/>
      </w:pPr>
    </w:p>
    <w:p w:rsidR="00D77684" w:rsidRPr="00E45A4A" w:rsidRDefault="00D77684" w:rsidP="00D77684">
      <w:pPr>
        <w:ind w:left="10608" w:firstLine="12"/>
        <w:jc w:val="right"/>
      </w:pPr>
      <w:r w:rsidRPr="00E45A4A">
        <w:t>Приложение № 3</w:t>
      </w:r>
    </w:p>
    <w:p w:rsidR="00D77684" w:rsidRPr="00E45A4A" w:rsidRDefault="00D77684" w:rsidP="00D77684">
      <w:pPr>
        <w:pStyle w:val="consplusnonformat0"/>
        <w:spacing w:before="0" w:beforeAutospacing="0" w:after="0" w:afterAutospacing="0"/>
        <w:ind w:left="10620"/>
        <w:jc w:val="right"/>
      </w:pPr>
      <w:r w:rsidRPr="00E45A4A">
        <w:t xml:space="preserve">к муниципальной программе </w:t>
      </w:r>
    </w:p>
    <w:p w:rsidR="00D77684" w:rsidRPr="00E45A4A" w:rsidRDefault="00D77684" w:rsidP="00D77684">
      <w:pPr>
        <w:pStyle w:val="consplusnonformat0"/>
        <w:spacing w:before="0" w:beforeAutospacing="0" w:after="0" w:afterAutospacing="0"/>
        <w:jc w:val="right"/>
      </w:pPr>
    </w:p>
    <w:p w:rsidR="00D77684" w:rsidRPr="00E45A4A" w:rsidRDefault="00D77684" w:rsidP="00D77684">
      <w:pPr>
        <w:pStyle w:val="consplusnonformat0"/>
        <w:spacing w:before="0" w:beforeAutospacing="0" w:after="0" w:afterAutospacing="0"/>
        <w:jc w:val="right"/>
      </w:pPr>
    </w:p>
    <w:p w:rsidR="00D77684" w:rsidRPr="00E45A4A" w:rsidRDefault="00D77684" w:rsidP="00D77684">
      <w:pPr>
        <w:pStyle w:val="consplusnonformat0"/>
        <w:spacing w:before="0" w:beforeAutospacing="0" w:after="0" w:afterAutospacing="0"/>
        <w:jc w:val="right"/>
      </w:pPr>
      <w:r w:rsidRPr="00E45A4A">
        <w:t> </w:t>
      </w:r>
    </w:p>
    <w:p w:rsidR="00D77684" w:rsidRPr="00E45A4A" w:rsidRDefault="00D77684" w:rsidP="00D77684">
      <w:pPr>
        <w:pStyle w:val="consplusnonformat0"/>
        <w:spacing w:before="0" w:beforeAutospacing="0" w:after="0" w:afterAutospacing="0"/>
        <w:jc w:val="center"/>
      </w:pPr>
      <w:r w:rsidRPr="00E45A4A">
        <w:rPr>
          <w:b/>
          <w:bCs/>
        </w:rPr>
        <w:t>Расходы на реализацию муниципальной программы</w:t>
      </w:r>
    </w:p>
    <w:p w:rsidR="00D77684" w:rsidRPr="00E45A4A" w:rsidRDefault="00D77684" w:rsidP="00D77684">
      <w:pPr>
        <w:jc w:val="center"/>
      </w:pPr>
      <w:r w:rsidRPr="00E45A4A">
        <w:rPr>
          <w:b/>
          <w:bCs/>
        </w:rPr>
        <w:t>за счет средств бюджета Лузского городского поселения</w:t>
      </w:r>
    </w:p>
    <w:p w:rsidR="00D77684" w:rsidRPr="00E45A4A" w:rsidRDefault="00D77684" w:rsidP="00D77684">
      <w:pPr>
        <w:jc w:val="center"/>
      </w:pPr>
      <w:r w:rsidRPr="00E45A4A">
        <w:t> </w:t>
      </w:r>
    </w:p>
    <w:p w:rsidR="00D77684" w:rsidRPr="00E45A4A" w:rsidRDefault="00D77684" w:rsidP="00D77684">
      <w:pPr>
        <w:jc w:val="center"/>
      </w:pPr>
    </w:p>
    <w:p w:rsidR="00D77684" w:rsidRPr="00E45A4A" w:rsidRDefault="00D77684" w:rsidP="00D77684">
      <w:pPr>
        <w:jc w:val="center"/>
      </w:pPr>
    </w:p>
    <w:tbl>
      <w:tblPr>
        <w:tblW w:w="149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35"/>
        <w:gridCol w:w="4068"/>
        <w:gridCol w:w="3287"/>
        <w:gridCol w:w="1698"/>
        <w:gridCol w:w="2011"/>
        <w:gridCol w:w="1693"/>
      </w:tblGrid>
      <w:tr w:rsidR="00D77684" w:rsidRPr="00E45A4A" w:rsidTr="00D60ADE">
        <w:trPr>
          <w:tblHeader/>
          <w:tblCellSpacing w:w="0" w:type="dxa"/>
        </w:trPr>
        <w:tc>
          <w:tcPr>
            <w:tcW w:w="2235" w:type="dxa"/>
            <w:vMerge w:val="restart"/>
            <w:tcMar>
              <w:top w:w="0" w:type="dxa"/>
              <w:left w:w="108" w:type="dxa"/>
              <w:bottom w:w="0" w:type="dxa"/>
              <w:right w:w="108" w:type="dxa"/>
            </w:tcMar>
          </w:tcPr>
          <w:p w:rsidR="00D77684" w:rsidRPr="00E45A4A" w:rsidRDefault="00D77684" w:rsidP="00D60ADE">
            <w:pPr>
              <w:jc w:val="center"/>
            </w:pPr>
            <w:r w:rsidRPr="00E45A4A">
              <w:t>Статус</w:t>
            </w:r>
          </w:p>
        </w:tc>
        <w:tc>
          <w:tcPr>
            <w:tcW w:w="4068" w:type="dxa"/>
            <w:vMerge w:val="restart"/>
            <w:tcMar>
              <w:top w:w="0" w:type="dxa"/>
              <w:left w:w="108" w:type="dxa"/>
              <w:bottom w:w="0" w:type="dxa"/>
              <w:right w:w="108" w:type="dxa"/>
            </w:tcMar>
          </w:tcPr>
          <w:p w:rsidR="00D77684" w:rsidRDefault="00D77684" w:rsidP="00D60ADE">
            <w:pPr>
              <w:jc w:val="center"/>
            </w:pPr>
            <w:r w:rsidRPr="00E45A4A">
              <w:t xml:space="preserve">Наименование </w:t>
            </w:r>
          </w:p>
          <w:p w:rsidR="00D77684" w:rsidRPr="00E45A4A" w:rsidRDefault="00D77684" w:rsidP="00D60ADE">
            <w:pPr>
              <w:jc w:val="center"/>
            </w:pPr>
            <w:r w:rsidRPr="00E45A4A">
              <w:t>муниципальной программы</w:t>
            </w:r>
          </w:p>
          <w:p w:rsidR="00D77684" w:rsidRPr="00E45A4A" w:rsidRDefault="00D77684" w:rsidP="00D60ADE">
            <w:pPr>
              <w:jc w:val="center"/>
            </w:pPr>
          </w:p>
        </w:tc>
        <w:tc>
          <w:tcPr>
            <w:tcW w:w="3287" w:type="dxa"/>
            <w:vMerge w:val="restart"/>
            <w:tcMar>
              <w:top w:w="0" w:type="dxa"/>
              <w:left w:w="108" w:type="dxa"/>
              <w:bottom w:w="0" w:type="dxa"/>
              <w:right w:w="108" w:type="dxa"/>
            </w:tcMar>
          </w:tcPr>
          <w:p w:rsidR="00D77684" w:rsidRPr="00E45A4A" w:rsidRDefault="00D77684" w:rsidP="00D60ADE">
            <w:pPr>
              <w:jc w:val="center"/>
            </w:pPr>
            <w:r w:rsidRPr="00E45A4A">
              <w:t xml:space="preserve">Ответственный исполнитель, соисполнители, </w:t>
            </w:r>
          </w:p>
          <w:p w:rsidR="00D77684" w:rsidRPr="00E45A4A" w:rsidRDefault="00D77684" w:rsidP="00D60ADE">
            <w:pPr>
              <w:jc w:val="center"/>
            </w:pPr>
            <w:r w:rsidRPr="00E45A4A">
              <w:t xml:space="preserve">муниципальный заказчик (муниципальный </w:t>
            </w:r>
          </w:p>
          <w:p w:rsidR="00D77684" w:rsidRPr="00E45A4A" w:rsidRDefault="00D77684" w:rsidP="00D60ADE">
            <w:pPr>
              <w:jc w:val="center"/>
            </w:pPr>
            <w:r w:rsidRPr="00E45A4A">
              <w:t>заказчик-координатор)</w:t>
            </w:r>
          </w:p>
        </w:tc>
        <w:tc>
          <w:tcPr>
            <w:tcW w:w="5402" w:type="dxa"/>
            <w:gridSpan w:val="3"/>
            <w:tcMar>
              <w:top w:w="0" w:type="dxa"/>
              <w:left w:w="108" w:type="dxa"/>
              <w:bottom w:w="0" w:type="dxa"/>
              <w:right w:w="108" w:type="dxa"/>
            </w:tcMar>
          </w:tcPr>
          <w:p w:rsidR="00D77684" w:rsidRPr="00E45A4A" w:rsidRDefault="00D77684" w:rsidP="00D60ADE">
            <w:pPr>
              <w:jc w:val="center"/>
            </w:pPr>
            <w:r w:rsidRPr="00E45A4A">
              <w:t>Расходы</w:t>
            </w:r>
          </w:p>
          <w:p w:rsidR="00D77684" w:rsidRPr="00E45A4A" w:rsidRDefault="00D77684" w:rsidP="00D60ADE">
            <w:pPr>
              <w:jc w:val="center"/>
            </w:pPr>
            <w:r w:rsidRPr="00E45A4A">
              <w:t>(тыс. рублей)</w:t>
            </w:r>
          </w:p>
        </w:tc>
      </w:tr>
      <w:tr w:rsidR="00D77684" w:rsidRPr="00E45A4A" w:rsidTr="00D60ADE">
        <w:trPr>
          <w:trHeight w:val="310"/>
          <w:tblHeader/>
          <w:tblCellSpacing w:w="0" w:type="dxa"/>
        </w:trPr>
        <w:tc>
          <w:tcPr>
            <w:tcW w:w="0" w:type="auto"/>
            <w:vMerge/>
            <w:vAlign w:val="center"/>
          </w:tcPr>
          <w:p w:rsidR="00D77684" w:rsidRPr="00E45A4A" w:rsidRDefault="00D77684" w:rsidP="00D60ADE"/>
        </w:tc>
        <w:tc>
          <w:tcPr>
            <w:tcW w:w="0" w:type="auto"/>
            <w:vMerge/>
            <w:vAlign w:val="center"/>
          </w:tcPr>
          <w:p w:rsidR="00D77684" w:rsidRPr="00E45A4A" w:rsidRDefault="00D77684" w:rsidP="00D60ADE"/>
        </w:tc>
        <w:tc>
          <w:tcPr>
            <w:tcW w:w="0" w:type="auto"/>
            <w:vMerge/>
            <w:vAlign w:val="center"/>
          </w:tcPr>
          <w:p w:rsidR="00D77684" w:rsidRPr="00E45A4A" w:rsidRDefault="00D77684" w:rsidP="00D60ADE"/>
        </w:tc>
        <w:tc>
          <w:tcPr>
            <w:tcW w:w="1698" w:type="dxa"/>
            <w:tcMar>
              <w:top w:w="0" w:type="dxa"/>
              <w:left w:w="108" w:type="dxa"/>
              <w:bottom w:w="0" w:type="dxa"/>
              <w:right w:w="108" w:type="dxa"/>
            </w:tcMar>
          </w:tcPr>
          <w:p w:rsidR="00D77684" w:rsidRPr="00E45A4A" w:rsidRDefault="00D77684" w:rsidP="00D60ADE">
            <w:pPr>
              <w:jc w:val="center"/>
            </w:pPr>
            <w:r w:rsidRPr="00E45A4A">
              <w:t>201</w:t>
            </w:r>
            <w:r>
              <w:t>8</w:t>
            </w:r>
            <w:r w:rsidRPr="00E45A4A">
              <w:t xml:space="preserve"> год</w:t>
            </w:r>
          </w:p>
        </w:tc>
        <w:tc>
          <w:tcPr>
            <w:tcW w:w="2011" w:type="dxa"/>
            <w:tcMar>
              <w:top w:w="0" w:type="dxa"/>
              <w:left w:w="108" w:type="dxa"/>
              <w:bottom w:w="0" w:type="dxa"/>
              <w:right w:w="108" w:type="dxa"/>
            </w:tcMar>
          </w:tcPr>
          <w:p w:rsidR="00D77684" w:rsidRPr="00E45A4A" w:rsidRDefault="00D77684" w:rsidP="00D60ADE">
            <w:pPr>
              <w:jc w:val="center"/>
            </w:pPr>
            <w:r w:rsidRPr="00E45A4A">
              <w:t>201</w:t>
            </w:r>
            <w:r>
              <w:t>9</w:t>
            </w:r>
            <w:r w:rsidRPr="00E45A4A">
              <w:t xml:space="preserve"> год</w:t>
            </w:r>
          </w:p>
        </w:tc>
        <w:tc>
          <w:tcPr>
            <w:tcW w:w="1693" w:type="dxa"/>
            <w:tcMar>
              <w:top w:w="0" w:type="dxa"/>
              <w:left w:w="108" w:type="dxa"/>
              <w:bottom w:w="0" w:type="dxa"/>
              <w:right w:w="108" w:type="dxa"/>
            </w:tcMar>
          </w:tcPr>
          <w:p w:rsidR="00D77684" w:rsidRPr="00E45A4A" w:rsidRDefault="00D77684" w:rsidP="00D60ADE">
            <w:pPr>
              <w:jc w:val="center"/>
            </w:pPr>
            <w:r w:rsidRPr="00E45A4A">
              <w:t>20</w:t>
            </w:r>
            <w:r>
              <w:t>20</w:t>
            </w:r>
            <w:r w:rsidRPr="00E45A4A">
              <w:t xml:space="preserve"> год</w:t>
            </w:r>
          </w:p>
        </w:tc>
      </w:tr>
      <w:tr w:rsidR="00D77684" w:rsidRPr="00E45A4A" w:rsidTr="00D60ADE">
        <w:trPr>
          <w:tblCellSpacing w:w="0" w:type="dxa"/>
        </w:trPr>
        <w:tc>
          <w:tcPr>
            <w:tcW w:w="2235" w:type="dxa"/>
            <w:tcBorders>
              <w:bottom w:val="single" w:sz="4" w:space="0" w:color="auto"/>
            </w:tcBorders>
            <w:tcMar>
              <w:top w:w="0" w:type="dxa"/>
              <w:left w:w="108" w:type="dxa"/>
              <w:bottom w:w="0" w:type="dxa"/>
              <w:right w:w="108" w:type="dxa"/>
            </w:tcMar>
          </w:tcPr>
          <w:p w:rsidR="00D77684" w:rsidRPr="00E45A4A" w:rsidRDefault="00D77684" w:rsidP="00D60ADE">
            <w:r w:rsidRPr="00E45A4A">
              <w:t>Муниципальная программа</w:t>
            </w:r>
          </w:p>
        </w:tc>
        <w:tc>
          <w:tcPr>
            <w:tcW w:w="4068" w:type="dxa"/>
            <w:tcBorders>
              <w:bottom w:val="single" w:sz="4" w:space="0" w:color="auto"/>
            </w:tcBorders>
            <w:tcMar>
              <w:top w:w="0" w:type="dxa"/>
              <w:left w:w="108" w:type="dxa"/>
              <w:bottom w:w="0" w:type="dxa"/>
              <w:right w:w="108" w:type="dxa"/>
            </w:tcMar>
          </w:tcPr>
          <w:p w:rsidR="00D77684" w:rsidRPr="00E45A4A" w:rsidRDefault="00D77684" w:rsidP="00D60ADE">
            <w:pPr>
              <w:jc w:val="center"/>
            </w:pPr>
            <w:r w:rsidRPr="00E45A4A">
              <w:rPr>
                <w:bCs/>
              </w:rPr>
              <w:t>«Совершенствование системы управления в администрации Лузского городского поселения</w:t>
            </w:r>
            <w:r>
              <w:rPr>
                <w:bCs/>
              </w:rPr>
              <w:t xml:space="preserve"> на 2018 год и плановый период 2019-2020 год</w:t>
            </w:r>
            <w:r w:rsidRPr="00E45A4A">
              <w:rPr>
                <w:bCs/>
              </w:rPr>
              <w:t>»</w:t>
            </w:r>
          </w:p>
        </w:tc>
        <w:tc>
          <w:tcPr>
            <w:tcW w:w="3287" w:type="dxa"/>
            <w:tcMar>
              <w:top w:w="0" w:type="dxa"/>
              <w:left w:w="108" w:type="dxa"/>
              <w:bottom w:w="0" w:type="dxa"/>
              <w:right w:w="108" w:type="dxa"/>
            </w:tcMar>
          </w:tcPr>
          <w:p w:rsidR="00D77684" w:rsidRPr="00E45A4A" w:rsidRDefault="00D77684" w:rsidP="00D60ADE">
            <w:pPr>
              <w:jc w:val="center"/>
            </w:pPr>
            <w:r>
              <w:t>Администрация Лузского городского поселения</w:t>
            </w:r>
          </w:p>
          <w:p w:rsidR="00D77684" w:rsidRPr="00E45A4A" w:rsidRDefault="00D77684" w:rsidP="00D60ADE">
            <w:pPr>
              <w:jc w:val="both"/>
            </w:pPr>
            <w:r w:rsidRPr="00E45A4A">
              <w:t> </w:t>
            </w:r>
          </w:p>
        </w:tc>
        <w:tc>
          <w:tcPr>
            <w:tcW w:w="1698" w:type="dxa"/>
            <w:tcMar>
              <w:top w:w="0" w:type="dxa"/>
              <w:left w:w="108" w:type="dxa"/>
              <w:bottom w:w="0" w:type="dxa"/>
              <w:right w:w="108" w:type="dxa"/>
            </w:tcMar>
          </w:tcPr>
          <w:p w:rsidR="00D77684" w:rsidRPr="00F47748" w:rsidRDefault="00D77684" w:rsidP="00D60ADE">
            <w:pPr>
              <w:jc w:val="center"/>
              <w:rPr>
                <w:b/>
              </w:rPr>
            </w:pPr>
            <w:r>
              <w:rPr>
                <w:b/>
              </w:rPr>
              <w:t>12 436,00</w:t>
            </w:r>
          </w:p>
        </w:tc>
        <w:tc>
          <w:tcPr>
            <w:tcW w:w="2011" w:type="dxa"/>
            <w:tcMar>
              <w:top w:w="0" w:type="dxa"/>
              <w:left w:w="108" w:type="dxa"/>
              <w:bottom w:w="0" w:type="dxa"/>
              <w:right w:w="108" w:type="dxa"/>
            </w:tcMar>
          </w:tcPr>
          <w:p w:rsidR="00D77684" w:rsidRPr="00E45A4A" w:rsidRDefault="00D77684" w:rsidP="00D60ADE">
            <w:pPr>
              <w:jc w:val="center"/>
              <w:rPr>
                <w:b/>
              </w:rPr>
            </w:pPr>
            <w:r>
              <w:rPr>
                <w:b/>
              </w:rPr>
              <w:t>11 592,00</w:t>
            </w:r>
          </w:p>
        </w:tc>
        <w:tc>
          <w:tcPr>
            <w:tcW w:w="1693" w:type="dxa"/>
            <w:tcMar>
              <w:top w:w="0" w:type="dxa"/>
              <w:left w:w="108" w:type="dxa"/>
              <w:bottom w:w="0" w:type="dxa"/>
              <w:right w:w="108" w:type="dxa"/>
            </w:tcMar>
          </w:tcPr>
          <w:p w:rsidR="00D77684" w:rsidRPr="00E45A4A" w:rsidRDefault="00D77684" w:rsidP="00D60ADE">
            <w:pPr>
              <w:jc w:val="center"/>
              <w:rPr>
                <w:b/>
              </w:rPr>
            </w:pPr>
            <w:r>
              <w:rPr>
                <w:b/>
              </w:rPr>
              <w:t>12 106,00</w:t>
            </w:r>
          </w:p>
        </w:tc>
      </w:tr>
    </w:tbl>
    <w:p w:rsidR="00D77684" w:rsidRPr="00E45A4A" w:rsidRDefault="00D77684" w:rsidP="00D77684">
      <w:pPr>
        <w:jc w:val="center"/>
      </w:pPr>
      <w:r w:rsidRPr="00E45A4A">
        <w:t> </w:t>
      </w:r>
    </w:p>
    <w:p w:rsidR="00D77684" w:rsidRPr="00E45A4A" w:rsidRDefault="00D77684" w:rsidP="00D77684">
      <w:pPr>
        <w:pStyle w:val="consplusnonformat0"/>
        <w:spacing w:before="0" w:beforeAutospacing="0" w:after="0" w:afterAutospacing="0"/>
        <w:jc w:val="center"/>
      </w:pPr>
      <w:r w:rsidRPr="00E45A4A">
        <w:t> </w:t>
      </w:r>
    </w:p>
    <w:p w:rsidR="00D77684" w:rsidRPr="00E45A4A" w:rsidRDefault="00D77684" w:rsidP="00D77684">
      <w:pPr>
        <w:pStyle w:val="consplusnonformat0"/>
        <w:spacing w:before="0" w:beforeAutospacing="0" w:after="0" w:afterAutospacing="0"/>
        <w:jc w:val="center"/>
      </w:pPr>
      <w:r w:rsidRPr="00E45A4A">
        <w:t>__________</w:t>
      </w:r>
      <w:r>
        <w:t>____</w:t>
      </w:r>
      <w:r w:rsidRPr="00E45A4A">
        <w:t>__</w:t>
      </w:r>
    </w:p>
    <w:p w:rsidR="00D77684" w:rsidRPr="00E45A4A" w:rsidRDefault="00D77684" w:rsidP="00D77684">
      <w:pPr>
        <w:pStyle w:val="consplusnonformat0"/>
        <w:spacing w:before="0" w:beforeAutospacing="0" w:after="0" w:afterAutospacing="0"/>
        <w:ind w:left="10620"/>
        <w:jc w:val="right"/>
      </w:pPr>
      <w:r w:rsidRPr="00E45A4A">
        <w:br w:type="page"/>
      </w:r>
      <w:r w:rsidRPr="00E45A4A">
        <w:lastRenderedPageBreak/>
        <w:t>Приложение № 4</w:t>
      </w:r>
    </w:p>
    <w:p w:rsidR="00D77684" w:rsidRPr="00E45A4A" w:rsidRDefault="00D77684" w:rsidP="00D77684">
      <w:pPr>
        <w:pStyle w:val="consplusnonformat0"/>
        <w:spacing w:before="0" w:beforeAutospacing="0" w:after="0" w:afterAutospacing="0"/>
        <w:ind w:left="10620"/>
        <w:jc w:val="right"/>
      </w:pPr>
      <w:r w:rsidRPr="00E45A4A">
        <w:t xml:space="preserve"> к муниципальной программе </w:t>
      </w:r>
    </w:p>
    <w:p w:rsidR="00D77684" w:rsidRPr="00E45A4A" w:rsidRDefault="00D77684" w:rsidP="00D77684">
      <w:pPr>
        <w:rPr>
          <w:b/>
          <w:bCs/>
        </w:rPr>
      </w:pPr>
      <w:r w:rsidRPr="00E45A4A">
        <w:rPr>
          <w:b/>
          <w:bCs/>
        </w:rPr>
        <w:t> </w:t>
      </w:r>
    </w:p>
    <w:p w:rsidR="00D77684" w:rsidRPr="00E45A4A" w:rsidRDefault="00D77684" w:rsidP="00D77684"/>
    <w:p w:rsidR="00D77684" w:rsidRPr="00E45A4A" w:rsidRDefault="00D77684" w:rsidP="00D77684">
      <w:pPr>
        <w:pStyle w:val="consplusnonformat0"/>
        <w:spacing w:before="0" w:beforeAutospacing="0" w:after="0" w:afterAutospacing="0"/>
        <w:jc w:val="center"/>
      </w:pPr>
      <w:r w:rsidRPr="00E45A4A">
        <w:rPr>
          <w:b/>
          <w:bCs/>
        </w:rPr>
        <w:t xml:space="preserve">Прогнозная (справочная) оценка ресурсного обеспечения реализации муниципальной программы </w:t>
      </w:r>
    </w:p>
    <w:p w:rsidR="00D77684" w:rsidRPr="00E45A4A" w:rsidRDefault="00D77684" w:rsidP="00D77684">
      <w:pPr>
        <w:jc w:val="center"/>
      </w:pPr>
      <w:r w:rsidRPr="00E45A4A">
        <w:rPr>
          <w:b/>
          <w:bCs/>
        </w:rPr>
        <w:t>за счет всех источников финансирования</w:t>
      </w:r>
    </w:p>
    <w:p w:rsidR="00D77684" w:rsidRPr="00E45A4A" w:rsidRDefault="00D77684" w:rsidP="00D77684">
      <w:pPr>
        <w:jc w:val="center"/>
        <w:rPr>
          <w:b/>
          <w:bCs/>
        </w:rPr>
      </w:pPr>
      <w:r w:rsidRPr="00E45A4A">
        <w:rPr>
          <w:b/>
          <w:bCs/>
        </w:rPr>
        <w:t> </w:t>
      </w:r>
    </w:p>
    <w:p w:rsidR="00D77684" w:rsidRPr="00E45A4A" w:rsidRDefault="00D77684" w:rsidP="00D77684">
      <w:pPr>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9"/>
        <w:gridCol w:w="5157"/>
        <w:gridCol w:w="2981"/>
        <w:gridCol w:w="1455"/>
        <w:gridCol w:w="1522"/>
        <w:gridCol w:w="1522"/>
      </w:tblGrid>
      <w:tr w:rsidR="00D77684" w:rsidRPr="00E45A4A" w:rsidTr="00D60ADE">
        <w:trPr>
          <w:cantSplit/>
          <w:tblHeader/>
          <w:tblCellSpacing w:w="0" w:type="dxa"/>
        </w:trPr>
        <w:tc>
          <w:tcPr>
            <w:tcW w:w="2169" w:type="dxa"/>
            <w:vMerge w:val="restart"/>
            <w:tcMar>
              <w:top w:w="0" w:type="dxa"/>
              <w:left w:w="108" w:type="dxa"/>
              <w:bottom w:w="0" w:type="dxa"/>
              <w:right w:w="108" w:type="dxa"/>
            </w:tcMar>
          </w:tcPr>
          <w:p w:rsidR="00D77684" w:rsidRPr="00E45A4A" w:rsidRDefault="00D77684" w:rsidP="00D60ADE">
            <w:pPr>
              <w:jc w:val="center"/>
            </w:pPr>
            <w:r w:rsidRPr="00E45A4A">
              <w:t>Статус</w:t>
            </w:r>
          </w:p>
        </w:tc>
        <w:tc>
          <w:tcPr>
            <w:tcW w:w="5157" w:type="dxa"/>
            <w:vMerge w:val="restart"/>
            <w:tcMar>
              <w:top w:w="0" w:type="dxa"/>
              <w:left w:w="108" w:type="dxa"/>
              <w:bottom w:w="0" w:type="dxa"/>
              <w:right w:w="108" w:type="dxa"/>
            </w:tcMar>
          </w:tcPr>
          <w:p w:rsidR="00D77684" w:rsidRDefault="00D77684" w:rsidP="00D60ADE">
            <w:pPr>
              <w:pStyle w:val="aa"/>
              <w:spacing w:after="0"/>
              <w:jc w:val="center"/>
            </w:pPr>
            <w:r w:rsidRPr="00E45A4A">
              <w:t xml:space="preserve">Наименование </w:t>
            </w:r>
          </w:p>
          <w:p w:rsidR="00D77684" w:rsidRPr="00E45A4A" w:rsidRDefault="00D77684" w:rsidP="00D60ADE">
            <w:pPr>
              <w:pStyle w:val="aa"/>
              <w:spacing w:after="0"/>
              <w:jc w:val="center"/>
            </w:pPr>
            <w:r>
              <w:t xml:space="preserve">муниципальной </w:t>
            </w:r>
            <w:r w:rsidRPr="00E45A4A">
              <w:t>программы</w:t>
            </w:r>
          </w:p>
        </w:tc>
        <w:tc>
          <w:tcPr>
            <w:tcW w:w="2981" w:type="dxa"/>
            <w:vMerge w:val="restart"/>
            <w:tcMar>
              <w:top w:w="0" w:type="dxa"/>
              <w:left w:w="108" w:type="dxa"/>
              <w:bottom w:w="0" w:type="dxa"/>
              <w:right w:w="108" w:type="dxa"/>
            </w:tcMar>
          </w:tcPr>
          <w:p w:rsidR="00D77684" w:rsidRPr="00E45A4A" w:rsidRDefault="00D77684" w:rsidP="00D60ADE">
            <w:pPr>
              <w:jc w:val="center"/>
            </w:pPr>
            <w:r w:rsidRPr="00E45A4A">
              <w:t>Источник</w:t>
            </w:r>
          </w:p>
          <w:p w:rsidR="00D77684" w:rsidRPr="00E45A4A" w:rsidRDefault="00D77684" w:rsidP="00D60ADE">
            <w:pPr>
              <w:jc w:val="center"/>
            </w:pPr>
            <w:r w:rsidRPr="00E45A4A">
              <w:t>финансирования</w:t>
            </w:r>
          </w:p>
        </w:tc>
        <w:tc>
          <w:tcPr>
            <w:tcW w:w="4499" w:type="dxa"/>
            <w:gridSpan w:val="3"/>
            <w:tcMar>
              <w:top w:w="0" w:type="dxa"/>
              <w:left w:w="108" w:type="dxa"/>
              <w:bottom w:w="0" w:type="dxa"/>
              <w:right w:w="108" w:type="dxa"/>
            </w:tcMar>
          </w:tcPr>
          <w:p w:rsidR="00D77684" w:rsidRPr="00E45A4A" w:rsidRDefault="00D77684" w:rsidP="00D60ADE">
            <w:pPr>
              <w:jc w:val="center"/>
            </w:pPr>
            <w:r w:rsidRPr="00E45A4A">
              <w:t>Оценка расходов (тыс. рублей)</w:t>
            </w:r>
          </w:p>
          <w:p w:rsidR="00D77684" w:rsidRPr="00E45A4A" w:rsidRDefault="00D77684" w:rsidP="00D60ADE">
            <w:pPr>
              <w:jc w:val="center"/>
            </w:pPr>
            <w:r w:rsidRPr="00E45A4A">
              <w:t> </w:t>
            </w:r>
          </w:p>
        </w:tc>
      </w:tr>
      <w:tr w:rsidR="00D77684" w:rsidRPr="00E45A4A" w:rsidTr="00D60ADE">
        <w:trPr>
          <w:cantSplit/>
          <w:tblHeader/>
          <w:tblCellSpacing w:w="0" w:type="dxa"/>
        </w:trPr>
        <w:tc>
          <w:tcPr>
            <w:tcW w:w="0" w:type="auto"/>
            <w:vMerge/>
            <w:vAlign w:val="center"/>
          </w:tcPr>
          <w:p w:rsidR="00D77684" w:rsidRPr="00E45A4A" w:rsidRDefault="00D77684" w:rsidP="00D60ADE"/>
        </w:tc>
        <w:tc>
          <w:tcPr>
            <w:tcW w:w="0" w:type="auto"/>
            <w:vMerge/>
            <w:vAlign w:val="center"/>
          </w:tcPr>
          <w:p w:rsidR="00D77684" w:rsidRPr="00E45A4A" w:rsidRDefault="00D77684" w:rsidP="00D60ADE"/>
        </w:tc>
        <w:tc>
          <w:tcPr>
            <w:tcW w:w="0" w:type="auto"/>
            <w:vMerge/>
            <w:vAlign w:val="center"/>
          </w:tcPr>
          <w:p w:rsidR="00D77684" w:rsidRPr="00E45A4A" w:rsidRDefault="00D77684" w:rsidP="00D60ADE"/>
        </w:tc>
        <w:tc>
          <w:tcPr>
            <w:tcW w:w="1455" w:type="dxa"/>
            <w:tcMar>
              <w:top w:w="0" w:type="dxa"/>
              <w:left w:w="108" w:type="dxa"/>
              <w:bottom w:w="0" w:type="dxa"/>
              <w:right w:w="108" w:type="dxa"/>
            </w:tcMar>
          </w:tcPr>
          <w:p w:rsidR="00D77684" w:rsidRPr="00E45A4A" w:rsidRDefault="00D77684" w:rsidP="00D60ADE">
            <w:pPr>
              <w:jc w:val="center"/>
            </w:pPr>
            <w:r w:rsidRPr="00E45A4A">
              <w:t>201</w:t>
            </w:r>
            <w:r>
              <w:t>8</w:t>
            </w:r>
            <w:r w:rsidRPr="00E45A4A">
              <w:t xml:space="preserve"> год</w:t>
            </w:r>
          </w:p>
        </w:tc>
        <w:tc>
          <w:tcPr>
            <w:tcW w:w="1522" w:type="dxa"/>
            <w:tcMar>
              <w:top w:w="0" w:type="dxa"/>
              <w:left w:w="108" w:type="dxa"/>
              <w:bottom w:w="0" w:type="dxa"/>
              <w:right w:w="108" w:type="dxa"/>
            </w:tcMar>
          </w:tcPr>
          <w:p w:rsidR="00D77684" w:rsidRPr="00E45A4A" w:rsidRDefault="00D77684" w:rsidP="00D60ADE">
            <w:pPr>
              <w:jc w:val="center"/>
            </w:pPr>
            <w:r w:rsidRPr="00E45A4A">
              <w:t>201</w:t>
            </w:r>
            <w:r>
              <w:t>9</w:t>
            </w:r>
            <w:r w:rsidRPr="00E45A4A">
              <w:t xml:space="preserve"> год</w:t>
            </w:r>
          </w:p>
        </w:tc>
        <w:tc>
          <w:tcPr>
            <w:tcW w:w="1522" w:type="dxa"/>
            <w:tcMar>
              <w:top w:w="0" w:type="dxa"/>
              <w:left w:w="108" w:type="dxa"/>
              <w:bottom w:w="0" w:type="dxa"/>
              <w:right w:w="108" w:type="dxa"/>
            </w:tcMar>
          </w:tcPr>
          <w:p w:rsidR="00D77684" w:rsidRPr="00E45A4A" w:rsidRDefault="00D77684" w:rsidP="00D60ADE">
            <w:pPr>
              <w:jc w:val="center"/>
            </w:pPr>
            <w:r w:rsidRPr="00E45A4A">
              <w:t>20</w:t>
            </w:r>
            <w:r>
              <w:t>20</w:t>
            </w:r>
            <w:r w:rsidRPr="00E45A4A">
              <w:t xml:space="preserve"> год</w:t>
            </w:r>
          </w:p>
        </w:tc>
      </w:tr>
      <w:tr w:rsidR="00D77684" w:rsidRPr="00E45A4A" w:rsidTr="00D60ADE">
        <w:trPr>
          <w:trHeight w:val="878"/>
          <w:tblCellSpacing w:w="0" w:type="dxa"/>
        </w:trPr>
        <w:tc>
          <w:tcPr>
            <w:tcW w:w="2169" w:type="dxa"/>
            <w:tcMar>
              <w:top w:w="0" w:type="dxa"/>
              <w:left w:w="108" w:type="dxa"/>
              <w:bottom w:w="0" w:type="dxa"/>
              <w:right w:w="108" w:type="dxa"/>
            </w:tcMar>
          </w:tcPr>
          <w:p w:rsidR="00D77684" w:rsidRPr="00E45A4A" w:rsidRDefault="00D77684" w:rsidP="00D60ADE">
            <w:r w:rsidRPr="00E45A4A">
              <w:t>Муниципальная программа</w:t>
            </w:r>
          </w:p>
        </w:tc>
        <w:tc>
          <w:tcPr>
            <w:tcW w:w="5157" w:type="dxa"/>
            <w:tcMar>
              <w:top w:w="0" w:type="dxa"/>
              <w:left w:w="108" w:type="dxa"/>
              <w:bottom w:w="0" w:type="dxa"/>
              <w:right w:w="108" w:type="dxa"/>
            </w:tcMar>
          </w:tcPr>
          <w:p w:rsidR="00D77684" w:rsidRPr="00E45A4A" w:rsidRDefault="00D77684" w:rsidP="00D60ADE">
            <w:pPr>
              <w:jc w:val="center"/>
            </w:pPr>
            <w:r w:rsidRPr="00E45A4A">
              <w:rPr>
                <w:bCs/>
              </w:rPr>
              <w:t>«Совершенствование системы управления в администрации</w:t>
            </w:r>
            <w:r>
              <w:rPr>
                <w:bCs/>
              </w:rPr>
              <w:t xml:space="preserve"> </w:t>
            </w:r>
            <w:r w:rsidRPr="00E45A4A">
              <w:rPr>
                <w:bCs/>
              </w:rPr>
              <w:t>Лузского городского поселения</w:t>
            </w:r>
            <w:r>
              <w:rPr>
                <w:bCs/>
              </w:rPr>
              <w:t xml:space="preserve"> на 2018 и плановый период 2019-2020 год</w:t>
            </w:r>
            <w:r w:rsidRPr="00E45A4A">
              <w:rPr>
                <w:bCs/>
              </w:rPr>
              <w:t>»</w:t>
            </w:r>
          </w:p>
        </w:tc>
        <w:tc>
          <w:tcPr>
            <w:tcW w:w="2981" w:type="dxa"/>
            <w:tcMar>
              <w:top w:w="0" w:type="dxa"/>
              <w:left w:w="108" w:type="dxa"/>
              <w:bottom w:w="0" w:type="dxa"/>
              <w:right w:w="108" w:type="dxa"/>
            </w:tcMar>
            <w:vAlign w:val="center"/>
          </w:tcPr>
          <w:p w:rsidR="00D77684" w:rsidRPr="00E45A4A" w:rsidRDefault="00D77684" w:rsidP="00D60ADE">
            <w:pPr>
              <w:jc w:val="center"/>
            </w:pPr>
            <w:r w:rsidRPr="00E45A4A">
              <w:t xml:space="preserve">бюджет </w:t>
            </w:r>
            <w:r>
              <w:t xml:space="preserve">городского </w:t>
            </w:r>
            <w:r w:rsidRPr="00E45A4A">
              <w:t>поселения</w:t>
            </w:r>
          </w:p>
        </w:tc>
        <w:tc>
          <w:tcPr>
            <w:tcW w:w="1455" w:type="dxa"/>
            <w:tcMar>
              <w:top w:w="0" w:type="dxa"/>
              <w:left w:w="108" w:type="dxa"/>
              <w:bottom w:w="0" w:type="dxa"/>
              <w:right w:w="108" w:type="dxa"/>
            </w:tcMar>
          </w:tcPr>
          <w:p w:rsidR="00D77684" w:rsidRDefault="00D77684" w:rsidP="00D60ADE">
            <w:pPr>
              <w:jc w:val="center"/>
              <w:rPr>
                <w:b/>
              </w:rPr>
            </w:pPr>
          </w:p>
          <w:p w:rsidR="00D77684" w:rsidRPr="00F47748" w:rsidRDefault="00D77684" w:rsidP="00D60ADE">
            <w:pPr>
              <w:jc w:val="center"/>
              <w:rPr>
                <w:b/>
              </w:rPr>
            </w:pPr>
            <w:r>
              <w:rPr>
                <w:b/>
              </w:rPr>
              <w:t>12 436,00</w:t>
            </w:r>
          </w:p>
        </w:tc>
        <w:tc>
          <w:tcPr>
            <w:tcW w:w="1522" w:type="dxa"/>
            <w:tcMar>
              <w:top w:w="0" w:type="dxa"/>
              <w:left w:w="108" w:type="dxa"/>
              <w:bottom w:w="0" w:type="dxa"/>
              <w:right w:w="108" w:type="dxa"/>
            </w:tcMar>
          </w:tcPr>
          <w:p w:rsidR="00D77684" w:rsidRDefault="00D77684" w:rsidP="00D60ADE">
            <w:pPr>
              <w:jc w:val="center"/>
              <w:rPr>
                <w:b/>
              </w:rPr>
            </w:pPr>
          </w:p>
          <w:p w:rsidR="00D77684" w:rsidRPr="00E45A4A" w:rsidRDefault="00D77684" w:rsidP="00D60ADE">
            <w:pPr>
              <w:jc w:val="center"/>
              <w:rPr>
                <w:b/>
              </w:rPr>
            </w:pPr>
            <w:r>
              <w:rPr>
                <w:b/>
              </w:rPr>
              <w:t>11 592,00</w:t>
            </w:r>
          </w:p>
        </w:tc>
        <w:tc>
          <w:tcPr>
            <w:tcW w:w="1522" w:type="dxa"/>
            <w:tcMar>
              <w:top w:w="0" w:type="dxa"/>
              <w:left w:w="108" w:type="dxa"/>
              <w:bottom w:w="0" w:type="dxa"/>
              <w:right w:w="108" w:type="dxa"/>
            </w:tcMar>
          </w:tcPr>
          <w:p w:rsidR="00D77684" w:rsidRDefault="00D77684" w:rsidP="00D60ADE">
            <w:pPr>
              <w:jc w:val="center"/>
              <w:rPr>
                <w:b/>
              </w:rPr>
            </w:pPr>
          </w:p>
          <w:p w:rsidR="00D77684" w:rsidRPr="00E45A4A" w:rsidRDefault="00D77684" w:rsidP="00D60ADE">
            <w:pPr>
              <w:jc w:val="center"/>
              <w:rPr>
                <w:b/>
              </w:rPr>
            </w:pPr>
            <w:r>
              <w:rPr>
                <w:b/>
              </w:rPr>
              <w:t>12106.10</w:t>
            </w:r>
          </w:p>
        </w:tc>
      </w:tr>
    </w:tbl>
    <w:p w:rsidR="00D77684" w:rsidRPr="00E45A4A" w:rsidRDefault="00D77684" w:rsidP="00D77684">
      <w:pPr>
        <w:ind w:firstLine="720"/>
        <w:jc w:val="both"/>
      </w:pPr>
      <w:r w:rsidRPr="00E45A4A">
        <w:t xml:space="preserve">                                                                                    </w:t>
      </w:r>
    </w:p>
    <w:p w:rsidR="00D77684" w:rsidRPr="00E45A4A" w:rsidRDefault="00D77684" w:rsidP="00D77684">
      <w:pPr>
        <w:ind w:firstLine="720"/>
        <w:jc w:val="center"/>
      </w:pPr>
      <w:r w:rsidRPr="00E45A4A">
        <w:t>_</w:t>
      </w:r>
      <w:r>
        <w:t>_______</w:t>
      </w:r>
      <w:r w:rsidRPr="00E45A4A">
        <w:t>_______</w:t>
      </w:r>
    </w:p>
    <w:p w:rsidR="00D77684" w:rsidRPr="00E45A4A" w:rsidRDefault="00D77684" w:rsidP="00D77684">
      <w:pPr>
        <w:pStyle w:val="aa"/>
        <w:spacing w:after="0"/>
        <w:jc w:val="center"/>
      </w:pPr>
    </w:p>
    <w:p w:rsidR="00974777" w:rsidRDefault="00974777" w:rsidP="00D77684">
      <w:pPr>
        <w:tabs>
          <w:tab w:val="left" w:pos="1080"/>
        </w:tabs>
      </w:pPr>
    </w:p>
    <w:p w:rsidR="00974777" w:rsidRDefault="00974777" w:rsidP="00622741">
      <w:pPr>
        <w:jc w:val="center"/>
      </w:pPr>
    </w:p>
    <w:p w:rsidR="00974777" w:rsidRDefault="00974777" w:rsidP="00622741">
      <w:pPr>
        <w:jc w:val="center"/>
      </w:pPr>
    </w:p>
    <w:p w:rsidR="00974777" w:rsidRDefault="00974777" w:rsidP="00622741">
      <w:pPr>
        <w:jc w:val="center"/>
      </w:pPr>
    </w:p>
    <w:p w:rsidR="00974777" w:rsidRDefault="00974777" w:rsidP="00622741">
      <w:pPr>
        <w:jc w:val="center"/>
      </w:pPr>
    </w:p>
    <w:p w:rsidR="00974777" w:rsidRDefault="00974777" w:rsidP="00622741">
      <w:pPr>
        <w:jc w:val="center"/>
      </w:pPr>
    </w:p>
    <w:p w:rsidR="00974777" w:rsidRDefault="00974777" w:rsidP="00622741">
      <w:pPr>
        <w:jc w:val="center"/>
      </w:pPr>
    </w:p>
    <w:p w:rsidR="00974777" w:rsidRDefault="00974777" w:rsidP="00622741">
      <w:pPr>
        <w:jc w:val="center"/>
      </w:pPr>
    </w:p>
    <w:p w:rsidR="00974777" w:rsidRDefault="00974777" w:rsidP="00622741">
      <w:pPr>
        <w:jc w:val="center"/>
      </w:pPr>
    </w:p>
    <w:p w:rsidR="00974777" w:rsidRDefault="00974777" w:rsidP="00622741">
      <w:pPr>
        <w:jc w:val="center"/>
      </w:pPr>
    </w:p>
    <w:p w:rsidR="00FB2DA4" w:rsidRDefault="00FB2DA4" w:rsidP="00622741">
      <w:pPr>
        <w:jc w:val="center"/>
      </w:pPr>
    </w:p>
    <w:p w:rsidR="00622741" w:rsidRDefault="00622741" w:rsidP="00622741">
      <w:pPr>
        <w:jc w:val="center"/>
      </w:pPr>
      <w:r w:rsidRPr="000C4A9D">
        <w:t xml:space="preserve">Постоянная депутатская комиссия по регламенту </w:t>
      </w:r>
    </w:p>
    <w:p w:rsidR="00622741" w:rsidRPr="000C4A9D" w:rsidRDefault="00622741" w:rsidP="00622741">
      <w:pPr>
        <w:jc w:val="center"/>
      </w:pPr>
      <w:r w:rsidRPr="000C4A9D">
        <w:t>и соблюдению депутатской этики</w:t>
      </w:r>
    </w:p>
    <w:p w:rsidR="00622741" w:rsidRDefault="00622741" w:rsidP="00622741">
      <w:pPr>
        <w:tabs>
          <w:tab w:val="left" w:pos="7050"/>
        </w:tabs>
        <w:jc w:val="center"/>
      </w:pPr>
      <w:r w:rsidRPr="000C4A9D">
        <w:t>Тираж 15 экз.</w:t>
      </w:r>
    </w:p>
    <w:sectPr w:rsidR="00622741" w:rsidSect="00D77684">
      <w:pgSz w:w="16838" w:h="11906" w:orient="landscape"/>
      <w:pgMar w:top="284" w:right="1134" w:bottom="170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235" w:rsidRDefault="005C1235" w:rsidP="005B5A2F">
      <w:r>
        <w:separator/>
      </w:r>
    </w:p>
  </w:endnote>
  <w:endnote w:type="continuationSeparator" w:id="1">
    <w:p w:rsidR="005C1235" w:rsidRDefault="005C1235" w:rsidP="005B5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Arial Cyr">
    <w:panose1 w:val="020B06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1A" w:rsidRDefault="005F111A" w:rsidP="002760B4">
    <w:pPr>
      <w:pStyle w:val="af2"/>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F111A" w:rsidRDefault="005F111A" w:rsidP="002760B4">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1A" w:rsidRDefault="005F111A" w:rsidP="002760B4">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02" w:rsidRDefault="00BB7D02">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B7D02" w:rsidRDefault="00BB7D02">
    <w:pPr>
      <w:pStyle w:val="a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02" w:rsidRDefault="00BB7D02">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D77684">
      <w:rPr>
        <w:rStyle w:val="afc"/>
      </w:rPr>
      <w:t>174</w:t>
    </w:r>
    <w:r>
      <w:rPr>
        <w:rStyle w:val="afc"/>
      </w:rPr>
      <w:fldChar w:fldCharType="end"/>
    </w:r>
  </w:p>
  <w:p w:rsidR="00BB7D02" w:rsidRDefault="00BB7D02">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235" w:rsidRDefault="005C1235" w:rsidP="005B5A2F">
      <w:r>
        <w:separator/>
      </w:r>
    </w:p>
  </w:footnote>
  <w:footnote w:type="continuationSeparator" w:id="1">
    <w:p w:rsidR="005C1235" w:rsidRDefault="005C1235" w:rsidP="005B5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1A" w:rsidRDefault="005F111A" w:rsidP="002760B4">
    <w:pPr>
      <w:pStyle w:val="a3"/>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F111A" w:rsidRDefault="005F111A" w:rsidP="002760B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1A" w:rsidRDefault="005F111A" w:rsidP="002760B4">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CD" w:rsidRDefault="00E153CD" w:rsidP="00622B0E">
    <w:pPr>
      <w:pStyle w:val="a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E153CD" w:rsidRDefault="00E153C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CD" w:rsidRDefault="00E153CD" w:rsidP="00622B0E">
    <w:pPr>
      <w:pStyle w:val="a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D77684">
      <w:rPr>
        <w:rStyle w:val="afc"/>
        <w:noProof/>
      </w:rPr>
      <w:t>174</w:t>
    </w:r>
    <w:r>
      <w:rPr>
        <w:rStyle w:val="afc"/>
      </w:rPr>
      <w:fldChar w:fldCharType="end"/>
    </w:r>
  </w:p>
  <w:p w:rsidR="00E153CD" w:rsidRDefault="00E153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03F"/>
    <w:multiLevelType w:val="hybridMultilevel"/>
    <w:tmpl w:val="DA2C79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6D63C2"/>
    <w:multiLevelType w:val="hybridMultilevel"/>
    <w:tmpl w:val="CA26A4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8332CF"/>
    <w:multiLevelType w:val="hybridMultilevel"/>
    <w:tmpl w:val="AA364B0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196F64DB"/>
    <w:multiLevelType w:val="hybridMultilevel"/>
    <w:tmpl w:val="FA80AF58"/>
    <w:lvl w:ilvl="0" w:tplc="3DCC26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72587A"/>
    <w:multiLevelType w:val="multilevel"/>
    <w:tmpl w:val="A55422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A217695"/>
    <w:multiLevelType w:val="hybridMultilevel"/>
    <w:tmpl w:val="1682BE3E"/>
    <w:lvl w:ilvl="0" w:tplc="E570BA3E">
      <w:start w:val="1"/>
      <w:numFmt w:val="bullet"/>
      <w:lvlText w:val=""/>
      <w:lvlJc w:val="left"/>
      <w:pPr>
        <w:tabs>
          <w:tab w:val="num" w:pos="720"/>
        </w:tabs>
        <w:ind w:left="720" w:hanging="360"/>
      </w:pPr>
      <w:rPr>
        <w:rFonts w:ascii="Symbol" w:hAnsi="Symbol" w:hint="default"/>
        <w:sz w:val="20"/>
      </w:rPr>
    </w:lvl>
    <w:lvl w:ilvl="1" w:tplc="9496A2AA" w:tentative="1">
      <w:start w:val="1"/>
      <w:numFmt w:val="bullet"/>
      <w:lvlText w:val=""/>
      <w:lvlJc w:val="left"/>
      <w:pPr>
        <w:tabs>
          <w:tab w:val="num" w:pos="1440"/>
        </w:tabs>
        <w:ind w:left="1440" w:hanging="360"/>
      </w:pPr>
      <w:rPr>
        <w:rFonts w:ascii="Symbol" w:hAnsi="Symbol" w:hint="default"/>
        <w:sz w:val="20"/>
      </w:rPr>
    </w:lvl>
    <w:lvl w:ilvl="2" w:tplc="E1A4FF04" w:tentative="1">
      <w:start w:val="1"/>
      <w:numFmt w:val="bullet"/>
      <w:lvlText w:val=""/>
      <w:lvlJc w:val="left"/>
      <w:pPr>
        <w:tabs>
          <w:tab w:val="num" w:pos="2160"/>
        </w:tabs>
        <w:ind w:left="2160" w:hanging="360"/>
      </w:pPr>
      <w:rPr>
        <w:rFonts w:ascii="Symbol" w:hAnsi="Symbol" w:hint="default"/>
        <w:sz w:val="20"/>
      </w:rPr>
    </w:lvl>
    <w:lvl w:ilvl="3" w:tplc="0232A7DA" w:tentative="1">
      <w:start w:val="1"/>
      <w:numFmt w:val="bullet"/>
      <w:lvlText w:val=""/>
      <w:lvlJc w:val="left"/>
      <w:pPr>
        <w:tabs>
          <w:tab w:val="num" w:pos="2880"/>
        </w:tabs>
        <w:ind w:left="2880" w:hanging="360"/>
      </w:pPr>
      <w:rPr>
        <w:rFonts w:ascii="Symbol" w:hAnsi="Symbol" w:hint="default"/>
        <w:sz w:val="20"/>
      </w:rPr>
    </w:lvl>
    <w:lvl w:ilvl="4" w:tplc="E5E08180" w:tentative="1">
      <w:start w:val="1"/>
      <w:numFmt w:val="bullet"/>
      <w:lvlText w:val=""/>
      <w:lvlJc w:val="left"/>
      <w:pPr>
        <w:tabs>
          <w:tab w:val="num" w:pos="3600"/>
        </w:tabs>
        <w:ind w:left="3600" w:hanging="360"/>
      </w:pPr>
      <w:rPr>
        <w:rFonts w:ascii="Symbol" w:hAnsi="Symbol" w:hint="default"/>
        <w:sz w:val="20"/>
      </w:rPr>
    </w:lvl>
    <w:lvl w:ilvl="5" w:tplc="AFE8DC06" w:tentative="1">
      <w:start w:val="1"/>
      <w:numFmt w:val="bullet"/>
      <w:lvlText w:val=""/>
      <w:lvlJc w:val="left"/>
      <w:pPr>
        <w:tabs>
          <w:tab w:val="num" w:pos="4320"/>
        </w:tabs>
        <w:ind w:left="4320" w:hanging="360"/>
      </w:pPr>
      <w:rPr>
        <w:rFonts w:ascii="Symbol" w:hAnsi="Symbol" w:hint="default"/>
        <w:sz w:val="20"/>
      </w:rPr>
    </w:lvl>
    <w:lvl w:ilvl="6" w:tplc="7C925CE8" w:tentative="1">
      <w:start w:val="1"/>
      <w:numFmt w:val="bullet"/>
      <w:lvlText w:val=""/>
      <w:lvlJc w:val="left"/>
      <w:pPr>
        <w:tabs>
          <w:tab w:val="num" w:pos="5040"/>
        </w:tabs>
        <w:ind w:left="5040" w:hanging="360"/>
      </w:pPr>
      <w:rPr>
        <w:rFonts w:ascii="Symbol" w:hAnsi="Symbol" w:hint="default"/>
        <w:sz w:val="20"/>
      </w:rPr>
    </w:lvl>
    <w:lvl w:ilvl="7" w:tplc="9634BAA6" w:tentative="1">
      <w:start w:val="1"/>
      <w:numFmt w:val="bullet"/>
      <w:lvlText w:val=""/>
      <w:lvlJc w:val="left"/>
      <w:pPr>
        <w:tabs>
          <w:tab w:val="num" w:pos="5760"/>
        </w:tabs>
        <w:ind w:left="5760" w:hanging="360"/>
      </w:pPr>
      <w:rPr>
        <w:rFonts w:ascii="Symbol" w:hAnsi="Symbol" w:hint="default"/>
        <w:sz w:val="20"/>
      </w:rPr>
    </w:lvl>
    <w:lvl w:ilvl="8" w:tplc="0E52C572" w:tentative="1">
      <w:start w:val="1"/>
      <w:numFmt w:val="bullet"/>
      <w:lvlText w:val=""/>
      <w:lvlJc w:val="left"/>
      <w:pPr>
        <w:tabs>
          <w:tab w:val="num" w:pos="6480"/>
        </w:tabs>
        <w:ind w:left="6480" w:hanging="360"/>
      </w:pPr>
      <w:rPr>
        <w:rFonts w:ascii="Symbol" w:hAnsi="Symbol" w:hint="default"/>
        <w:sz w:val="20"/>
      </w:rPr>
    </w:lvl>
  </w:abstractNum>
  <w:abstractNum w:abstractNumId="6">
    <w:nsid w:val="2B4D638D"/>
    <w:multiLevelType w:val="hybridMultilevel"/>
    <w:tmpl w:val="9AD694D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2FB32348"/>
    <w:multiLevelType w:val="hybridMultilevel"/>
    <w:tmpl w:val="40FA4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B46602"/>
    <w:multiLevelType w:val="multilevel"/>
    <w:tmpl w:val="C0A6331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767696"/>
    <w:multiLevelType w:val="hybridMultilevel"/>
    <w:tmpl w:val="799CD6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DEC4602"/>
    <w:multiLevelType w:val="hybridMultilevel"/>
    <w:tmpl w:val="D8EC7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B55A30"/>
    <w:multiLevelType w:val="hybridMultilevel"/>
    <w:tmpl w:val="3496DEF2"/>
    <w:lvl w:ilvl="0" w:tplc="9758B49A">
      <w:start w:val="1"/>
      <w:numFmt w:val="bullet"/>
      <w:lvlText w:val=""/>
      <w:lvlJc w:val="left"/>
      <w:pPr>
        <w:tabs>
          <w:tab w:val="num" w:pos="720"/>
        </w:tabs>
        <w:ind w:left="720" w:hanging="360"/>
      </w:pPr>
      <w:rPr>
        <w:rFonts w:ascii="Symbol" w:hAnsi="Symbol" w:hint="default"/>
        <w:sz w:val="20"/>
      </w:rPr>
    </w:lvl>
    <w:lvl w:ilvl="1" w:tplc="072C5FEE" w:tentative="1">
      <w:start w:val="1"/>
      <w:numFmt w:val="bullet"/>
      <w:lvlText w:val=""/>
      <w:lvlJc w:val="left"/>
      <w:pPr>
        <w:tabs>
          <w:tab w:val="num" w:pos="1440"/>
        </w:tabs>
        <w:ind w:left="1440" w:hanging="360"/>
      </w:pPr>
      <w:rPr>
        <w:rFonts w:ascii="Symbol" w:hAnsi="Symbol" w:hint="default"/>
        <w:sz w:val="20"/>
      </w:rPr>
    </w:lvl>
    <w:lvl w:ilvl="2" w:tplc="847E641C" w:tentative="1">
      <w:start w:val="1"/>
      <w:numFmt w:val="bullet"/>
      <w:lvlText w:val=""/>
      <w:lvlJc w:val="left"/>
      <w:pPr>
        <w:tabs>
          <w:tab w:val="num" w:pos="2160"/>
        </w:tabs>
        <w:ind w:left="2160" w:hanging="360"/>
      </w:pPr>
      <w:rPr>
        <w:rFonts w:ascii="Symbol" w:hAnsi="Symbol" w:hint="default"/>
        <w:sz w:val="20"/>
      </w:rPr>
    </w:lvl>
    <w:lvl w:ilvl="3" w:tplc="DD769F22" w:tentative="1">
      <w:start w:val="1"/>
      <w:numFmt w:val="bullet"/>
      <w:lvlText w:val=""/>
      <w:lvlJc w:val="left"/>
      <w:pPr>
        <w:tabs>
          <w:tab w:val="num" w:pos="2880"/>
        </w:tabs>
        <w:ind w:left="2880" w:hanging="360"/>
      </w:pPr>
      <w:rPr>
        <w:rFonts w:ascii="Symbol" w:hAnsi="Symbol" w:hint="default"/>
        <w:sz w:val="20"/>
      </w:rPr>
    </w:lvl>
    <w:lvl w:ilvl="4" w:tplc="44644094" w:tentative="1">
      <w:start w:val="1"/>
      <w:numFmt w:val="bullet"/>
      <w:lvlText w:val=""/>
      <w:lvlJc w:val="left"/>
      <w:pPr>
        <w:tabs>
          <w:tab w:val="num" w:pos="3600"/>
        </w:tabs>
        <w:ind w:left="3600" w:hanging="360"/>
      </w:pPr>
      <w:rPr>
        <w:rFonts w:ascii="Symbol" w:hAnsi="Symbol" w:hint="default"/>
        <w:sz w:val="20"/>
      </w:rPr>
    </w:lvl>
    <w:lvl w:ilvl="5" w:tplc="BE5C82B6" w:tentative="1">
      <w:start w:val="1"/>
      <w:numFmt w:val="bullet"/>
      <w:lvlText w:val=""/>
      <w:lvlJc w:val="left"/>
      <w:pPr>
        <w:tabs>
          <w:tab w:val="num" w:pos="4320"/>
        </w:tabs>
        <w:ind w:left="4320" w:hanging="360"/>
      </w:pPr>
      <w:rPr>
        <w:rFonts w:ascii="Symbol" w:hAnsi="Symbol" w:hint="default"/>
        <w:sz w:val="20"/>
      </w:rPr>
    </w:lvl>
    <w:lvl w:ilvl="6" w:tplc="FED4A16E" w:tentative="1">
      <w:start w:val="1"/>
      <w:numFmt w:val="bullet"/>
      <w:lvlText w:val=""/>
      <w:lvlJc w:val="left"/>
      <w:pPr>
        <w:tabs>
          <w:tab w:val="num" w:pos="5040"/>
        </w:tabs>
        <w:ind w:left="5040" w:hanging="360"/>
      </w:pPr>
      <w:rPr>
        <w:rFonts w:ascii="Symbol" w:hAnsi="Symbol" w:hint="default"/>
        <w:sz w:val="20"/>
      </w:rPr>
    </w:lvl>
    <w:lvl w:ilvl="7" w:tplc="6C1CCE06" w:tentative="1">
      <w:start w:val="1"/>
      <w:numFmt w:val="bullet"/>
      <w:lvlText w:val=""/>
      <w:lvlJc w:val="left"/>
      <w:pPr>
        <w:tabs>
          <w:tab w:val="num" w:pos="5760"/>
        </w:tabs>
        <w:ind w:left="5760" w:hanging="360"/>
      </w:pPr>
      <w:rPr>
        <w:rFonts w:ascii="Symbol" w:hAnsi="Symbol" w:hint="default"/>
        <w:sz w:val="20"/>
      </w:rPr>
    </w:lvl>
    <w:lvl w:ilvl="8" w:tplc="51E2C3CE" w:tentative="1">
      <w:start w:val="1"/>
      <w:numFmt w:val="bullet"/>
      <w:lvlText w:val=""/>
      <w:lvlJc w:val="left"/>
      <w:pPr>
        <w:tabs>
          <w:tab w:val="num" w:pos="6480"/>
        </w:tabs>
        <w:ind w:left="6480" w:hanging="360"/>
      </w:pPr>
      <w:rPr>
        <w:rFonts w:ascii="Symbol" w:hAnsi="Symbol" w:hint="default"/>
        <w:sz w:val="20"/>
      </w:rPr>
    </w:lvl>
  </w:abstractNum>
  <w:abstractNum w:abstractNumId="12">
    <w:nsid w:val="43F8352E"/>
    <w:multiLevelType w:val="hybridMultilevel"/>
    <w:tmpl w:val="C9C89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747706"/>
    <w:multiLevelType w:val="hybridMultilevel"/>
    <w:tmpl w:val="6E66B2B4"/>
    <w:lvl w:ilvl="0" w:tplc="4C8A9DAA">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383B69"/>
    <w:multiLevelType w:val="hybridMultilevel"/>
    <w:tmpl w:val="201C3E94"/>
    <w:lvl w:ilvl="0" w:tplc="3AA893F8">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F552C71"/>
    <w:multiLevelType w:val="multilevel"/>
    <w:tmpl w:val="2046749E"/>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76F0F97"/>
    <w:multiLevelType w:val="hybridMultilevel"/>
    <w:tmpl w:val="371A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C3294C"/>
    <w:multiLevelType w:val="hybridMultilevel"/>
    <w:tmpl w:val="76946D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CBD0F21"/>
    <w:multiLevelType w:val="hybridMultilevel"/>
    <w:tmpl w:val="A3126CD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nsid w:val="5D030957"/>
    <w:multiLevelType w:val="hybridMultilevel"/>
    <w:tmpl w:val="0518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E912997"/>
    <w:multiLevelType w:val="hybridMultilevel"/>
    <w:tmpl w:val="2B083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0D93AE5"/>
    <w:multiLevelType w:val="multilevel"/>
    <w:tmpl w:val="4254DE0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7557FC0"/>
    <w:multiLevelType w:val="hybridMultilevel"/>
    <w:tmpl w:val="F86CF93C"/>
    <w:lvl w:ilvl="0" w:tplc="1BBC67AE">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81C43CD"/>
    <w:multiLevelType w:val="hybridMultilevel"/>
    <w:tmpl w:val="A73AFCB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4">
    <w:nsid w:val="694F5727"/>
    <w:multiLevelType w:val="hybridMultilevel"/>
    <w:tmpl w:val="BDF889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70216A8D"/>
    <w:multiLevelType w:val="hybridMultilevel"/>
    <w:tmpl w:val="E9B2F7EE"/>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6">
    <w:nsid w:val="71B75116"/>
    <w:multiLevelType w:val="hybridMultilevel"/>
    <w:tmpl w:val="1776768E"/>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7">
    <w:nsid w:val="783553D3"/>
    <w:multiLevelType w:val="multilevel"/>
    <w:tmpl w:val="23B42CF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197E2E"/>
    <w:multiLevelType w:val="hybridMultilevel"/>
    <w:tmpl w:val="E9EA79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15"/>
  </w:num>
  <w:num w:numId="3">
    <w:abstractNumId w:val="27"/>
  </w:num>
  <w:num w:numId="4">
    <w:abstractNumId w:val="8"/>
  </w:num>
  <w:num w:numId="5">
    <w:abstractNumId w:val="10"/>
  </w:num>
  <w:num w:numId="6">
    <w:abstractNumId w:val="19"/>
  </w:num>
  <w:num w:numId="7">
    <w:abstractNumId w:val="12"/>
  </w:num>
  <w:num w:numId="8">
    <w:abstractNumId w:val="4"/>
  </w:num>
  <w:num w:numId="9">
    <w:abstractNumId w:val="3"/>
  </w:num>
  <w:num w:numId="10">
    <w:abstractNumId w:val="16"/>
  </w:num>
  <w:num w:numId="11">
    <w:abstractNumId w:val="13"/>
  </w:num>
  <w:num w:numId="12">
    <w:abstractNumId w:val="21"/>
  </w:num>
  <w:num w:numId="13">
    <w:abstractNumId w:val="17"/>
  </w:num>
  <w:num w:numId="14">
    <w:abstractNumId w:val="25"/>
  </w:num>
  <w:num w:numId="15">
    <w:abstractNumId w:val="24"/>
  </w:num>
  <w:num w:numId="16">
    <w:abstractNumId w:val="9"/>
  </w:num>
  <w:num w:numId="17">
    <w:abstractNumId w:val="26"/>
  </w:num>
  <w:num w:numId="18">
    <w:abstractNumId w:val="6"/>
  </w:num>
  <w:num w:numId="19">
    <w:abstractNumId w:val="23"/>
  </w:num>
  <w:num w:numId="20">
    <w:abstractNumId w:val="1"/>
  </w:num>
  <w:num w:numId="21">
    <w:abstractNumId w:val="0"/>
  </w:num>
  <w:num w:numId="22">
    <w:abstractNumId w:val="2"/>
  </w:num>
  <w:num w:numId="23">
    <w:abstractNumId w:val="20"/>
  </w:num>
  <w:num w:numId="24">
    <w:abstractNumId w:val="18"/>
  </w:num>
  <w:num w:numId="25">
    <w:abstractNumId w:val="28"/>
  </w:num>
  <w:num w:numId="26">
    <w:abstractNumId w:val="14"/>
  </w:num>
  <w:num w:numId="27">
    <w:abstractNumId w:val="11"/>
  </w:num>
  <w:num w:numId="28">
    <w:abstractNumId w:val="5"/>
  </w:num>
  <w:num w:numId="29">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D47F92"/>
    <w:rsid w:val="000730CA"/>
    <w:rsid w:val="000E50CF"/>
    <w:rsid w:val="000E6E5D"/>
    <w:rsid w:val="00192569"/>
    <w:rsid w:val="00231E83"/>
    <w:rsid w:val="00240D19"/>
    <w:rsid w:val="002760B4"/>
    <w:rsid w:val="002C06A4"/>
    <w:rsid w:val="00487D4D"/>
    <w:rsid w:val="004D6D24"/>
    <w:rsid w:val="004F6E52"/>
    <w:rsid w:val="0058676E"/>
    <w:rsid w:val="005B5A2F"/>
    <w:rsid w:val="005C1235"/>
    <w:rsid w:val="005F111A"/>
    <w:rsid w:val="006009B1"/>
    <w:rsid w:val="00622741"/>
    <w:rsid w:val="00713F2F"/>
    <w:rsid w:val="0075711C"/>
    <w:rsid w:val="007A0AAB"/>
    <w:rsid w:val="00974777"/>
    <w:rsid w:val="009B5B36"/>
    <w:rsid w:val="00A327BA"/>
    <w:rsid w:val="00B027FB"/>
    <w:rsid w:val="00BB7D02"/>
    <w:rsid w:val="00C8735A"/>
    <w:rsid w:val="00CC4918"/>
    <w:rsid w:val="00CF3E4B"/>
    <w:rsid w:val="00D36569"/>
    <w:rsid w:val="00D47F92"/>
    <w:rsid w:val="00D520C7"/>
    <w:rsid w:val="00D77684"/>
    <w:rsid w:val="00D86BC4"/>
    <w:rsid w:val="00D90E68"/>
    <w:rsid w:val="00DD76DE"/>
    <w:rsid w:val="00E126F7"/>
    <w:rsid w:val="00E153CD"/>
    <w:rsid w:val="00E24888"/>
    <w:rsid w:val="00EB4A8B"/>
    <w:rsid w:val="00EE5C3F"/>
    <w:rsid w:val="00F0380F"/>
    <w:rsid w:val="00FA0E43"/>
    <w:rsid w:val="00FB2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92"/>
    <w:rPr>
      <w:rFonts w:ascii="Times New Roman" w:eastAsia="Times New Roman" w:hAnsi="Times New Roman"/>
      <w:sz w:val="24"/>
      <w:szCs w:val="24"/>
    </w:rPr>
  </w:style>
  <w:style w:type="paragraph" w:styleId="1">
    <w:name w:val="heading 1"/>
    <w:basedOn w:val="a"/>
    <w:next w:val="a"/>
    <w:link w:val="10"/>
    <w:qFormat/>
    <w:rsid w:val="004D6D2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D6D24"/>
    <w:pPr>
      <w:keepNext/>
      <w:jc w:val="both"/>
      <w:outlineLvl w:val="1"/>
    </w:pPr>
    <w:rPr>
      <w:sz w:val="28"/>
    </w:rPr>
  </w:style>
  <w:style w:type="paragraph" w:styleId="3">
    <w:name w:val="heading 3"/>
    <w:basedOn w:val="a"/>
    <w:next w:val="a"/>
    <w:link w:val="30"/>
    <w:unhideWhenUsed/>
    <w:qFormat/>
    <w:rsid w:val="004D6D24"/>
    <w:pPr>
      <w:keepNext/>
      <w:spacing w:before="240" w:after="60"/>
      <w:outlineLvl w:val="2"/>
    </w:pPr>
    <w:rPr>
      <w:rFonts w:ascii="Cambria" w:hAnsi="Cambria"/>
      <w:b/>
      <w:bCs/>
      <w:sz w:val="26"/>
      <w:szCs w:val="26"/>
    </w:rPr>
  </w:style>
  <w:style w:type="paragraph" w:styleId="4">
    <w:name w:val="heading 4"/>
    <w:basedOn w:val="a"/>
    <w:next w:val="a"/>
    <w:link w:val="40"/>
    <w:qFormat/>
    <w:rsid w:val="004D6D24"/>
    <w:pPr>
      <w:keepNext/>
      <w:ind w:left="360" w:right="515"/>
      <w:jc w:val="center"/>
      <w:outlineLvl w:val="3"/>
    </w:pPr>
    <w:rPr>
      <w:b/>
      <w:caps/>
    </w:rPr>
  </w:style>
  <w:style w:type="paragraph" w:styleId="5">
    <w:name w:val="heading 5"/>
    <w:basedOn w:val="a"/>
    <w:next w:val="a"/>
    <w:link w:val="50"/>
    <w:qFormat/>
    <w:rsid w:val="004D6D24"/>
    <w:pPr>
      <w:keepNext/>
      <w:outlineLvl w:val="4"/>
    </w:pPr>
    <w:rPr>
      <w:u w:val="single"/>
    </w:rPr>
  </w:style>
  <w:style w:type="paragraph" w:styleId="6">
    <w:name w:val="heading 6"/>
    <w:basedOn w:val="a"/>
    <w:next w:val="a"/>
    <w:link w:val="60"/>
    <w:unhideWhenUsed/>
    <w:qFormat/>
    <w:rsid w:val="004D6D24"/>
    <w:pPr>
      <w:spacing w:before="240" w:after="60"/>
      <w:outlineLvl w:val="5"/>
    </w:pPr>
    <w:rPr>
      <w:rFonts w:ascii="Calibri" w:hAnsi="Calibri"/>
      <w:b/>
      <w:bCs/>
      <w:sz w:val="22"/>
      <w:szCs w:val="22"/>
    </w:rPr>
  </w:style>
  <w:style w:type="paragraph" w:styleId="7">
    <w:name w:val="heading 7"/>
    <w:basedOn w:val="a"/>
    <w:next w:val="a"/>
    <w:link w:val="70"/>
    <w:qFormat/>
    <w:rsid w:val="004D6D24"/>
    <w:pPr>
      <w:keepNext/>
      <w:ind w:left="680"/>
      <w:outlineLvl w:val="6"/>
    </w:pPr>
    <w:rPr>
      <w:b/>
      <w:bCs/>
      <w:i/>
      <w:iCs/>
    </w:rPr>
  </w:style>
  <w:style w:type="paragraph" w:styleId="8">
    <w:name w:val="heading 8"/>
    <w:basedOn w:val="a"/>
    <w:next w:val="a"/>
    <w:link w:val="80"/>
    <w:qFormat/>
    <w:rsid w:val="004D6D24"/>
    <w:pPr>
      <w:keepNext/>
      <w:jc w:val="center"/>
      <w:outlineLvl w:val="7"/>
    </w:pPr>
    <w:rPr>
      <w:b/>
      <w:bCs/>
    </w:rPr>
  </w:style>
  <w:style w:type="paragraph" w:styleId="9">
    <w:name w:val="heading 9"/>
    <w:basedOn w:val="a"/>
    <w:next w:val="a"/>
    <w:link w:val="90"/>
    <w:unhideWhenUsed/>
    <w:qFormat/>
    <w:rsid w:val="004D6D2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7F92"/>
    <w:pPr>
      <w:tabs>
        <w:tab w:val="center" w:pos="4677"/>
        <w:tab w:val="right" w:pos="9355"/>
      </w:tabs>
    </w:pPr>
  </w:style>
  <w:style w:type="character" w:customStyle="1" w:styleId="a4">
    <w:name w:val="Верхний колонтитул Знак"/>
    <w:basedOn w:val="a0"/>
    <w:link w:val="a3"/>
    <w:rsid w:val="00D47F92"/>
    <w:rPr>
      <w:rFonts w:ascii="Times New Roman" w:eastAsia="Times New Roman" w:hAnsi="Times New Roman" w:cs="Times New Roman"/>
      <w:sz w:val="24"/>
      <w:szCs w:val="24"/>
      <w:lang w:eastAsia="ru-RU"/>
    </w:rPr>
  </w:style>
  <w:style w:type="paragraph" w:styleId="a5">
    <w:name w:val="Title"/>
    <w:basedOn w:val="a"/>
    <w:link w:val="a6"/>
    <w:qFormat/>
    <w:rsid w:val="00D47F92"/>
    <w:pPr>
      <w:overflowPunct w:val="0"/>
      <w:autoSpaceDE w:val="0"/>
      <w:autoSpaceDN w:val="0"/>
      <w:adjustRightInd w:val="0"/>
      <w:jc w:val="center"/>
      <w:textAlignment w:val="baseline"/>
    </w:pPr>
    <w:rPr>
      <w:b/>
      <w:sz w:val="28"/>
      <w:szCs w:val="20"/>
    </w:rPr>
  </w:style>
  <w:style w:type="character" w:customStyle="1" w:styleId="a6">
    <w:name w:val="Название Знак"/>
    <w:basedOn w:val="a0"/>
    <w:link w:val="a5"/>
    <w:rsid w:val="00D47F92"/>
    <w:rPr>
      <w:rFonts w:ascii="Times New Roman" w:eastAsia="Times New Roman" w:hAnsi="Times New Roman" w:cs="Times New Roman"/>
      <w:b/>
      <w:sz w:val="28"/>
      <w:szCs w:val="20"/>
      <w:lang w:eastAsia="ru-RU"/>
    </w:rPr>
  </w:style>
  <w:style w:type="paragraph" w:customStyle="1" w:styleId="ConsPlusTitle">
    <w:name w:val="ConsPlusTitle"/>
    <w:rsid w:val="00D47F92"/>
    <w:pPr>
      <w:widowControl w:val="0"/>
      <w:autoSpaceDE w:val="0"/>
      <w:autoSpaceDN w:val="0"/>
      <w:adjustRightInd w:val="0"/>
    </w:pPr>
    <w:rPr>
      <w:rFonts w:ascii="Times New Roman" w:eastAsia="Times New Roman" w:hAnsi="Times New Roman"/>
      <w:b/>
      <w:bCs/>
      <w:sz w:val="24"/>
      <w:szCs w:val="24"/>
    </w:rPr>
  </w:style>
  <w:style w:type="paragraph" w:styleId="a7">
    <w:name w:val="List Paragraph"/>
    <w:basedOn w:val="a"/>
    <w:uiPriority w:val="34"/>
    <w:qFormat/>
    <w:rsid w:val="00D47F92"/>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D47F92"/>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D47F92"/>
    <w:pPr>
      <w:widowControl w:val="0"/>
      <w:autoSpaceDE w:val="0"/>
      <w:autoSpaceDN w:val="0"/>
      <w:adjustRightInd w:val="0"/>
    </w:pPr>
    <w:rPr>
      <w:rFonts w:ascii="Times New Roman" w:eastAsia="Times New Roman" w:hAnsi="Times New Roman"/>
      <w:sz w:val="24"/>
      <w:szCs w:val="24"/>
    </w:rPr>
  </w:style>
  <w:style w:type="paragraph" w:styleId="a8">
    <w:name w:val="Document Map"/>
    <w:basedOn w:val="a"/>
    <w:link w:val="a9"/>
    <w:semiHidden/>
    <w:unhideWhenUsed/>
    <w:rsid w:val="00F0380F"/>
    <w:rPr>
      <w:rFonts w:ascii="Tahoma" w:hAnsi="Tahoma" w:cs="Tahoma"/>
      <w:sz w:val="16"/>
      <w:szCs w:val="16"/>
    </w:rPr>
  </w:style>
  <w:style w:type="character" w:customStyle="1" w:styleId="a9">
    <w:name w:val="Схема документа Знак"/>
    <w:basedOn w:val="a0"/>
    <w:link w:val="a8"/>
    <w:uiPriority w:val="99"/>
    <w:semiHidden/>
    <w:rsid w:val="00F0380F"/>
    <w:rPr>
      <w:rFonts w:ascii="Tahoma" w:eastAsia="Times New Roman" w:hAnsi="Tahoma" w:cs="Tahoma"/>
      <w:sz w:val="16"/>
      <w:szCs w:val="16"/>
      <w:lang w:eastAsia="ru-RU"/>
    </w:rPr>
  </w:style>
  <w:style w:type="paragraph" w:styleId="aa">
    <w:name w:val="Body Text"/>
    <w:basedOn w:val="a"/>
    <w:link w:val="ab"/>
    <w:unhideWhenUsed/>
    <w:rsid w:val="004D6D24"/>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uiPriority w:val="99"/>
    <w:rsid w:val="004D6D24"/>
    <w:rPr>
      <w:sz w:val="22"/>
      <w:szCs w:val="22"/>
      <w:lang w:eastAsia="en-US"/>
    </w:rPr>
  </w:style>
  <w:style w:type="character" w:customStyle="1" w:styleId="10">
    <w:name w:val="Заголовок 1 Знак"/>
    <w:basedOn w:val="a0"/>
    <w:link w:val="1"/>
    <w:uiPriority w:val="99"/>
    <w:rsid w:val="004D6D24"/>
    <w:rPr>
      <w:rFonts w:ascii="Cambria" w:eastAsia="Times New Roman" w:hAnsi="Cambria"/>
      <w:b/>
      <w:bCs/>
      <w:kern w:val="32"/>
      <w:sz w:val="32"/>
      <w:szCs w:val="32"/>
    </w:rPr>
  </w:style>
  <w:style w:type="character" w:customStyle="1" w:styleId="20">
    <w:name w:val="Заголовок 2 Знак"/>
    <w:basedOn w:val="a0"/>
    <w:link w:val="2"/>
    <w:rsid w:val="004D6D24"/>
    <w:rPr>
      <w:rFonts w:ascii="Times New Roman" w:eastAsia="Times New Roman" w:hAnsi="Times New Roman"/>
      <w:sz w:val="28"/>
      <w:szCs w:val="24"/>
    </w:rPr>
  </w:style>
  <w:style w:type="character" w:customStyle="1" w:styleId="30">
    <w:name w:val="Заголовок 3 Знак"/>
    <w:basedOn w:val="a0"/>
    <w:link w:val="3"/>
    <w:rsid w:val="004D6D24"/>
    <w:rPr>
      <w:rFonts w:ascii="Cambria" w:eastAsia="Times New Roman" w:hAnsi="Cambria"/>
      <w:b/>
      <w:bCs/>
      <w:sz w:val="26"/>
      <w:szCs w:val="26"/>
    </w:rPr>
  </w:style>
  <w:style w:type="character" w:customStyle="1" w:styleId="40">
    <w:name w:val="Заголовок 4 Знак"/>
    <w:basedOn w:val="a0"/>
    <w:link w:val="4"/>
    <w:rsid w:val="004D6D24"/>
    <w:rPr>
      <w:rFonts w:ascii="Times New Roman" w:eastAsia="Times New Roman" w:hAnsi="Times New Roman"/>
      <w:b/>
      <w:caps/>
      <w:sz w:val="24"/>
      <w:szCs w:val="24"/>
    </w:rPr>
  </w:style>
  <w:style w:type="character" w:customStyle="1" w:styleId="50">
    <w:name w:val="Заголовок 5 Знак"/>
    <w:basedOn w:val="a0"/>
    <w:link w:val="5"/>
    <w:rsid w:val="004D6D24"/>
    <w:rPr>
      <w:rFonts w:ascii="Times New Roman" w:eastAsia="Times New Roman" w:hAnsi="Times New Roman"/>
      <w:sz w:val="24"/>
      <w:szCs w:val="24"/>
      <w:u w:val="single"/>
    </w:rPr>
  </w:style>
  <w:style w:type="character" w:customStyle="1" w:styleId="60">
    <w:name w:val="Заголовок 6 Знак"/>
    <w:basedOn w:val="a0"/>
    <w:link w:val="6"/>
    <w:rsid w:val="004D6D24"/>
    <w:rPr>
      <w:rFonts w:eastAsia="Times New Roman"/>
      <w:b/>
      <w:bCs/>
      <w:sz w:val="22"/>
      <w:szCs w:val="22"/>
    </w:rPr>
  </w:style>
  <w:style w:type="character" w:customStyle="1" w:styleId="70">
    <w:name w:val="Заголовок 7 Знак"/>
    <w:basedOn w:val="a0"/>
    <w:link w:val="7"/>
    <w:rsid w:val="004D6D24"/>
    <w:rPr>
      <w:rFonts w:ascii="Times New Roman" w:eastAsia="Times New Roman" w:hAnsi="Times New Roman"/>
      <w:b/>
      <w:bCs/>
      <w:i/>
      <w:iCs/>
      <w:sz w:val="24"/>
      <w:szCs w:val="24"/>
    </w:rPr>
  </w:style>
  <w:style w:type="character" w:customStyle="1" w:styleId="80">
    <w:name w:val="Заголовок 8 Знак"/>
    <w:basedOn w:val="a0"/>
    <w:link w:val="8"/>
    <w:rsid w:val="004D6D24"/>
    <w:rPr>
      <w:rFonts w:ascii="Times New Roman" w:eastAsia="Times New Roman" w:hAnsi="Times New Roman"/>
      <w:b/>
      <w:bCs/>
      <w:sz w:val="24"/>
      <w:szCs w:val="24"/>
    </w:rPr>
  </w:style>
  <w:style w:type="character" w:customStyle="1" w:styleId="90">
    <w:name w:val="Заголовок 9 Знак"/>
    <w:basedOn w:val="a0"/>
    <w:link w:val="9"/>
    <w:rsid w:val="004D6D24"/>
    <w:rPr>
      <w:rFonts w:ascii="Cambria" w:eastAsia="Times New Roman" w:hAnsi="Cambria"/>
      <w:sz w:val="22"/>
      <w:szCs w:val="22"/>
    </w:rPr>
  </w:style>
  <w:style w:type="paragraph" w:styleId="ac">
    <w:name w:val="Normal (Web)"/>
    <w:basedOn w:val="a"/>
    <w:unhideWhenUsed/>
    <w:rsid w:val="004D6D24"/>
    <w:pPr>
      <w:spacing w:before="100" w:beforeAutospacing="1" w:after="100" w:afterAutospacing="1"/>
    </w:pPr>
  </w:style>
  <w:style w:type="table" w:styleId="ad">
    <w:name w:val="Table Grid"/>
    <w:basedOn w:val="a1"/>
    <w:rsid w:val="004D6D2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rsid w:val="004D6D24"/>
    <w:rPr>
      <w:rFonts w:ascii="Tahoma" w:hAnsi="Tahoma" w:cs="Tahoma"/>
      <w:sz w:val="16"/>
      <w:szCs w:val="16"/>
    </w:rPr>
  </w:style>
  <w:style w:type="character" w:customStyle="1" w:styleId="af">
    <w:name w:val="Текст выноски Знак"/>
    <w:basedOn w:val="a0"/>
    <w:link w:val="ae"/>
    <w:rsid w:val="004D6D24"/>
    <w:rPr>
      <w:rFonts w:ascii="Tahoma" w:eastAsia="Times New Roman" w:hAnsi="Tahoma" w:cs="Tahoma"/>
      <w:sz w:val="16"/>
      <w:szCs w:val="16"/>
    </w:rPr>
  </w:style>
  <w:style w:type="character" w:styleId="af0">
    <w:name w:val="Hyperlink"/>
    <w:uiPriority w:val="99"/>
    <w:unhideWhenUsed/>
    <w:rsid w:val="004D6D24"/>
    <w:rPr>
      <w:color w:val="0000FF"/>
      <w:u w:val="single"/>
    </w:rPr>
  </w:style>
  <w:style w:type="character" w:customStyle="1" w:styleId="apple-converted-space">
    <w:name w:val="apple-converted-space"/>
    <w:rsid w:val="004D6D24"/>
  </w:style>
  <w:style w:type="character" w:styleId="af1">
    <w:name w:val="FollowedHyperlink"/>
    <w:rsid w:val="004D6D24"/>
    <w:rPr>
      <w:color w:val="800080"/>
      <w:u w:val="single"/>
    </w:rPr>
  </w:style>
  <w:style w:type="paragraph" w:styleId="af2">
    <w:name w:val="footer"/>
    <w:link w:val="af3"/>
    <w:rsid w:val="004D6D24"/>
    <w:pPr>
      <w:tabs>
        <w:tab w:val="center" w:pos="4153"/>
        <w:tab w:val="right" w:pos="8306"/>
      </w:tabs>
    </w:pPr>
    <w:rPr>
      <w:rFonts w:ascii="Arial" w:eastAsia="Times New Roman" w:hAnsi="Arial"/>
      <w:noProof/>
    </w:rPr>
  </w:style>
  <w:style w:type="character" w:customStyle="1" w:styleId="af3">
    <w:name w:val="Нижний колонтитул Знак"/>
    <w:basedOn w:val="a0"/>
    <w:link w:val="af2"/>
    <w:rsid w:val="004D6D24"/>
    <w:rPr>
      <w:rFonts w:ascii="Arial" w:eastAsia="Times New Roman" w:hAnsi="Arial"/>
      <w:noProof/>
    </w:rPr>
  </w:style>
  <w:style w:type="paragraph" w:styleId="af4">
    <w:name w:val="Body Text Indent"/>
    <w:basedOn w:val="a"/>
    <w:link w:val="af5"/>
    <w:rsid w:val="004D6D24"/>
    <w:pPr>
      <w:ind w:firstLine="705"/>
    </w:pPr>
    <w:rPr>
      <w:b/>
      <w:bCs/>
    </w:rPr>
  </w:style>
  <w:style w:type="character" w:customStyle="1" w:styleId="af5">
    <w:name w:val="Основной текст с отступом Знак"/>
    <w:basedOn w:val="a0"/>
    <w:link w:val="af4"/>
    <w:rsid w:val="004D6D24"/>
    <w:rPr>
      <w:rFonts w:ascii="Times New Roman" w:eastAsia="Times New Roman" w:hAnsi="Times New Roman"/>
      <w:b/>
      <w:bCs/>
      <w:sz w:val="24"/>
      <w:szCs w:val="24"/>
    </w:rPr>
  </w:style>
  <w:style w:type="paragraph" w:styleId="af6">
    <w:name w:val="Subtitle"/>
    <w:basedOn w:val="a"/>
    <w:link w:val="af7"/>
    <w:qFormat/>
    <w:rsid w:val="004D6D24"/>
    <w:pPr>
      <w:jc w:val="center"/>
    </w:pPr>
    <w:rPr>
      <w:b/>
      <w:sz w:val="28"/>
      <w:szCs w:val="20"/>
    </w:rPr>
  </w:style>
  <w:style w:type="character" w:customStyle="1" w:styleId="af7">
    <w:name w:val="Подзаголовок Знак"/>
    <w:basedOn w:val="a0"/>
    <w:link w:val="af6"/>
    <w:rsid w:val="004D6D24"/>
    <w:rPr>
      <w:rFonts w:ascii="Times New Roman" w:eastAsia="Times New Roman" w:hAnsi="Times New Roman"/>
      <w:b/>
      <w:sz w:val="28"/>
    </w:rPr>
  </w:style>
  <w:style w:type="paragraph" w:styleId="21">
    <w:name w:val="Body Text 2"/>
    <w:basedOn w:val="a"/>
    <w:link w:val="22"/>
    <w:rsid w:val="004D6D24"/>
    <w:pPr>
      <w:ind w:right="800"/>
    </w:pPr>
    <w:rPr>
      <w:b/>
      <w:bCs/>
    </w:rPr>
  </w:style>
  <w:style w:type="character" w:customStyle="1" w:styleId="22">
    <w:name w:val="Основной текст 2 Знак"/>
    <w:basedOn w:val="a0"/>
    <w:link w:val="21"/>
    <w:rsid w:val="004D6D24"/>
    <w:rPr>
      <w:rFonts w:ascii="Times New Roman" w:eastAsia="Times New Roman" w:hAnsi="Times New Roman"/>
      <w:b/>
      <w:bCs/>
      <w:sz w:val="24"/>
      <w:szCs w:val="24"/>
    </w:rPr>
  </w:style>
  <w:style w:type="paragraph" w:styleId="31">
    <w:name w:val="Body Text 3"/>
    <w:basedOn w:val="a"/>
    <w:link w:val="32"/>
    <w:rsid w:val="004D6D24"/>
    <w:pPr>
      <w:ind w:right="515"/>
      <w:jc w:val="both"/>
    </w:pPr>
  </w:style>
  <w:style w:type="character" w:customStyle="1" w:styleId="32">
    <w:name w:val="Основной текст 3 Знак"/>
    <w:basedOn w:val="a0"/>
    <w:link w:val="31"/>
    <w:rsid w:val="004D6D24"/>
    <w:rPr>
      <w:rFonts w:ascii="Times New Roman" w:eastAsia="Times New Roman" w:hAnsi="Times New Roman"/>
      <w:sz w:val="24"/>
      <w:szCs w:val="24"/>
    </w:rPr>
  </w:style>
  <w:style w:type="paragraph" w:styleId="23">
    <w:name w:val="Body Text Indent 2"/>
    <w:basedOn w:val="a"/>
    <w:link w:val="24"/>
    <w:rsid w:val="004D6D24"/>
    <w:pPr>
      <w:ind w:left="705"/>
    </w:pPr>
    <w:rPr>
      <w:b/>
      <w:bCs/>
    </w:rPr>
  </w:style>
  <w:style w:type="character" w:customStyle="1" w:styleId="24">
    <w:name w:val="Основной текст с отступом 2 Знак"/>
    <w:basedOn w:val="a0"/>
    <w:link w:val="23"/>
    <w:rsid w:val="004D6D24"/>
    <w:rPr>
      <w:rFonts w:ascii="Times New Roman" w:eastAsia="Times New Roman" w:hAnsi="Times New Roman"/>
      <w:b/>
      <w:bCs/>
      <w:sz w:val="24"/>
      <w:szCs w:val="24"/>
    </w:rPr>
  </w:style>
  <w:style w:type="paragraph" w:styleId="33">
    <w:name w:val="Body Text Indent 3"/>
    <w:basedOn w:val="a"/>
    <w:link w:val="34"/>
    <w:rsid w:val="004D6D24"/>
    <w:pPr>
      <w:ind w:left="705"/>
      <w:jc w:val="both"/>
    </w:pPr>
    <w:rPr>
      <w:b/>
      <w:bCs/>
    </w:rPr>
  </w:style>
  <w:style w:type="character" w:customStyle="1" w:styleId="34">
    <w:name w:val="Основной текст с отступом 3 Знак"/>
    <w:basedOn w:val="a0"/>
    <w:link w:val="33"/>
    <w:rsid w:val="004D6D24"/>
    <w:rPr>
      <w:rFonts w:ascii="Times New Roman" w:eastAsia="Times New Roman" w:hAnsi="Times New Roman"/>
      <w:b/>
      <w:bCs/>
      <w:sz w:val="24"/>
      <w:szCs w:val="24"/>
    </w:rPr>
  </w:style>
  <w:style w:type="paragraph" w:styleId="af8">
    <w:name w:val="Block Text"/>
    <w:basedOn w:val="a"/>
    <w:rsid w:val="004D6D24"/>
    <w:pPr>
      <w:ind w:left="57" w:right="800" w:firstLine="651"/>
    </w:pPr>
  </w:style>
  <w:style w:type="paragraph" w:customStyle="1" w:styleId="af9">
    <w:name w:val="Штамп"/>
    <w:autoRedefine/>
    <w:rsid w:val="004D6D24"/>
    <w:pPr>
      <w:keepLines/>
      <w:suppressLineNumbers/>
      <w:suppressAutoHyphens/>
      <w:spacing w:before="60"/>
      <w:jc w:val="center"/>
    </w:pPr>
    <w:rPr>
      <w:rFonts w:ascii="Times New Roman" w:eastAsia="Times New Roman" w:hAnsi="Times New Roman"/>
      <w:sz w:val="18"/>
    </w:rPr>
  </w:style>
  <w:style w:type="paragraph" w:customStyle="1" w:styleId="afa">
    <w:name w:val="Штамп наименование"/>
    <w:rsid w:val="004D6D24"/>
    <w:pPr>
      <w:jc w:val="center"/>
    </w:pPr>
    <w:rPr>
      <w:rFonts w:ascii="Arial" w:eastAsia="Times New Roman" w:hAnsi="Arial"/>
      <w:noProof/>
      <w:sz w:val="24"/>
    </w:rPr>
  </w:style>
  <w:style w:type="paragraph" w:customStyle="1" w:styleId="afb">
    <w:name w:val="Обозначение документа"/>
    <w:autoRedefine/>
    <w:rsid w:val="004D6D24"/>
    <w:pPr>
      <w:keepLines/>
      <w:suppressLineNumbers/>
      <w:suppressAutoHyphens/>
      <w:jc w:val="center"/>
    </w:pPr>
    <w:rPr>
      <w:rFonts w:ascii="Times New Roman" w:eastAsia="Times New Roman" w:hAnsi="Times New Roman"/>
      <w:color w:val="000000"/>
      <w:sz w:val="28"/>
    </w:rPr>
  </w:style>
  <w:style w:type="paragraph" w:customStyle="1" w:styleId="35">
    <w:name w:val="заголовок 3"/>
    <w:basedOn w:val="a"/>
    <w:next w:val="a"/>
    <w:rsid w:val="004D6D24"/>
    <w:pPr>
      <w:keepNext/>
      <w:widowControl w:val="0"/>
      <w:ind w:firstLine="567"/>
      <w:jc w:val="both"/>
    </w:pPr>
    <w:rPr>
      <w:rFonts w:ascii="Peterburg" w:hAnsi="Peterburg"/>
      <w:szCs w:val="20"/>
    </w:rPr>
  </w:style>
  <w:style w:type="paragraph" w:customStyle="1" w:styleId="ConsNormal">
    <w:name w:val="ConsNormal"/>
    <w:rsid w:val="004D6D24"/>
    <w:pPr>
      <w:widowControl w:val="0"/>
      <w:autoSpaceDE w:val="0"/>
      <w:autoSpaceDN w:val="0"/>
      <w:adjustRightInd w:val="0"/>
      <w:ind w:right="19772" w:firstLine="720"/>
    </w:pPr>
    <w:rPr>
      <w:rFonts w:ascii="Arial" w:eastAsia="Times New Roman" w:hAnsi="Arial" w:cs="Arial"/>
    </w:rPr>
  </w:style>
  <w:style w:type="character" w:styleId="afc">
    <w:name w:val="page number"/>
    <w:rsid w:val="004D6D24"/>
    <w:rPr>
      <w:rFonts w:ascii="Arial" w:hAnsi="Arial" w:cs="Arial" w:hint="default"/>
      <w:sz w:val="20"/>
    </w:rPr>
  </w:style>
  <w:style w:type="paragraph" w:styleId="afd">
    <w:name w:val="Plain Text"/>
    <w:basedOn w:val="a"/>
    <w:link w:val="afe"/>
    <w:rsid w:val="004D6D24"/>
    <w:rPr>
      <w:rFonts w:ascii="Courier New" w:hAnsi="Courier New" w:cs="Courier New"/>
      <w:sz w:val="20"/>
      <w:szCs w:val="20"/>
    </w:rPr>
  </w:style>
  <w:style w:type="character" w:customStyle="1" w:styleId="afe">
    <w:name w:val="Текст Знак"/>
    <w:basedOn w:val="a0"/>
    <w:link w:val="afd"/>
    <w:rsid w:val="004D6D24"/>
    <w:rPr>
      <w:rFonts w:ascii="Courier New" w:eastAsia="Times New Roman" w:hAnsi="Courier New" w:cs="Courier New"/>
    </w:rPr>
  </w:style>
  <w:style w:type="paragraph" w:customStyle="1" w:styleId="Heading">
    <w:name w:val="Heading"/>
    <w:rsid w:val="004D6D24"/>
    <w:pPr>
      <w:autoSpaceDE w:val="0"/>
      <w:autoSpaceDN w:val="0"/>
      <w:adjustRightInd w:val="0"/>
    </w:pPr>
    <w:rPr>
      <w:rFonts w:ascii="Arial" w:eastAsia="Times New Roman" w:hAnsi="Arial" w:cs="Arial"/>
      <w:b/>
      <w:bCs/>
      <w:sz w:val="22"/>
      <w:szCs w:val="22"/>
    </w:rPr>
  </w:style>
  <w:style w:type="table" w:customStyle="1" w:styleId="11">
    <w:name w:val="Сетка таблицы1"/>
    <w:basedOn w:val="a1"/>
    <w:next w:val="ad"/>
    <w:uiPriority w:val="59"/>
    <w:rsid w:val="004D6D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D6D24"/>
    <w:pPr>
      <w:widowControl w:val="0"/>
      <w:autoSpaceDE w:val="0"/>
      <w:autoSpaceDN w:val="0"/>
      <w:adjustRightInd w:val="0"/>
      <w:ind w:firstLine="720"/>
    </w:pPr>
    <w:rPr>
      <w:rFonts w:ascii="Arial" w:eastAsia="Times New Roman" w:hAnsi="Arial" w:cs="Arial"/>
    </w:rPr>
  </w:style>
  <w:style w:type="paragraph" w:customStyle="1" w:styleId="12">
    <w:name w:val="Текст1"/>
    <w:basedOn w:val="a"/>
    <w:rsid w:val="004D6D24"/>
    <w:pPr>
      <w:autoSpaceDE w:val="0"/>
      <w:autoSpaceDN w:val="0"/>
      <w:adjustRightInd w:val="0"/>
      <w:spacing w:before="120" w:after="120"/>
    </w:pPr>
  </w:style>
  <w:style w:type="paragraph" w:customStyle="1" w:styleId="aff">
    <w:name w:val="НВС"/>
    <w:basedOn w:val="a"/>
    <w:next w:val="a"/>
    <w:rsid w:val="004D6D24"/>
    <w:pPr>
      <w:spacing w:after="160" w:line="240" w:lineRule="exact"/>
      <w:jc w:val="both"/>
    </w:pPr>
    <w:rPr>
      <w:szCs w:val="20"/>
      <w:lang w:val="en-US" w:eastAsia="en-US"/>
    </w:rPr>
  </w:style>
  <w:style w:type="paragraph" w:customStyle="1" w:styleId="aff0">
    <w:name w:val="Нормальный (таблица)"/>
    <w:basedOn w:val="a"/>
    <w:next w:val="a"/>
    <w:rsid w:val="004D6D24"/>
    <w:pPr>
      <w:widowControl w:val="0"/>
      <w:autoSpaceDE w:val="0"/>
      <w:autoSpaceDN w:val="0"/>
      <w:adjustRightInd w:val="0"/>
      <w:jc w:val="both"/>
    </w:pPr>
  </w:style>
  <w:style w:type="paragraph" w:customStyle="1" w:styleId="Default">
    <w:name w:val="Default"/>
    <w:rsid w:val="004D6D24"/>
    <w:pPr>
      <w:autoSpaceDE w:val="0"/>
      <w:autoSpaceDN w:val="0"/>
      <w:adjustRightInd w:val="0"/>
    </w:pPr>
    <w:rPr>
      <w:rFonts w:ascii="Times New Roman" w:eastAsia="Times New Roman" w:hAnsi="Times New Roman"/>
      <w:color w:val="000000"/>
      <w:sz w:val="24"/>
      <w:szCs w:val="24"/>
    </w:rPr>
  </w:style>
  <w:style w:type="paragraph" w:customStyle="1" w:styleId="aff1">
    <w:name w:val="Знак"/>
    <w:basedOn w:val="a"/>
    <w:rsid w:val="004D6D24"/>
    <w:pPr>
      <w:widowControl w:val="0"/>
      <w:adjustRightInd w:val="0"/>
      <w:spacing w:after="160" w:line="240" w:lineRule="exact"/>
      <w:jc w:val="right"/>
    </w:pPr>
    <w:rPr>
      <w:sz w:val="20"/>
      <w:szCs w:val="20"/>
      <w:lang w:val="en-GB" w:eastAsia="en-US"/>
    </w:rPr>
  </w:style>
  <w:style w:type="table" w:styleId="-1">
    <w:name w:val="Table Web 1"/>
    <w:basedOn w:val="a1"/>
    <w:rsid w:val="004D6D2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
    <w:locked/>
    <w:rsid w:val="004D6D24"/>
    <w:rPr>
      <w:rFonts w:ascii="Arial" w:eastAsia="Times New Roman" w:hAnsi="Arial" w:cs="Arial"/>
    </w:rPr>
  </w:style>
  <w:style w:type="paragraph" w:customStyle="1" w:styleId="aff2">
    <w:name w:val="."/>
    <w:uiPriority w:val="99"/>
    <w:rsid w:val="004D6D24"/>
    <w:pPr>
      <w:widowControl w:val="0"/>
      <w:autoSpaceDE w:val="0"/>
      <w:autoSpaceDN w:val="0"/>
      <w:adjustRightInd w:val="0"/>
    </w:pPr>
    <w:rPr>
      <w:rFonts w:ascii="Times New Roman" w:eastAsia="Times New Roman" w:hAnsi="Times New Roman"/>
      <w:sz w:val="24"/>
      <w:szCs w:val="24"/>
    </w:rPr>
  </w:style>
  <w:style w:type="character" w:styleId="aff3">
    <w:name w:val="line number"/>
    <w:uiPriority w:val="99"/>
    <w:unhideWhenUsed/>
    <w:rsid w:val="004D6D24"/>
  </w:style>
  <w:style w:type="paragraph" w:styleId="aff4">
    <w:name w:val="No Spacing"/>
    <w:link w:val="aff5"/>
    <w:uiPriority w:val="1"/>
    <w:qFormat/>
    <w:rsid w:val="004D6D24"/>
    <w:rPr>
      <w:rFonts w:eastAsia="Times New Roman"/>
      <w:sz w:val="22"/>
      <w:szCs w:val="22"/>
    </w:rPr>
  </w:style>
  <w:style w:type="character" w:customStyle="1" w:styleId="aff5">
    <w:name w:val="Без интервала Знак"/>
    <w:link w:val="aff4"/>
    <w:uiPriority w:val="1"/>
    <w:rsid w:val="004D6D24"/>
    <w:rPr>
      <w:rFonts w:eastAsia="Times New Roman"/>
      <w:sz w:val="22"/>
      <w:szCs w:val="22"/>
    </w:rPr>
  </w:style>
  <w:style w:type="paragraph" w:customStyle="1" w:styleId="aff6">
    <w:name w:val=" Знак"/>
    <w:basedOn w:val="a"/>
    <w:rsid w:val="002760B4"/>
    <w:pPr>
      <w:widowControl w:val="0"/>
      <w:adjustRightInd w:val="0"/>
      <w:spacing w:after="160" w:line="240" w:lineRule="exact"/>
      <w:jc w:val="right"/>
    </w:pPr>
    <w:rPr>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58676E"/>
    <w:pPr>
      <w:widowControl w:val="0"/>
      <w:adjustRightInd w:val="0"/>
      <w:spacing w:after="160" w:line="240" w:lineRule="exact"/>
      <w:jc w:val="right"/>
    </w:pPr>
    <w:rPr>
      <w:sz w:val="20"/>
      <w:szCs w:val="20"/>
      <w:lang w:val="en-GB" w:eastAsia="en-US"/>
    </w:rPr>
  </w:style>
  <w:style w:type="character" w:customStyle="1" w:styleId="aff7">
    <w:name w:val="Основной текст_"/>
    <w:basedOn w:val="a0"/>
    <w:link w:val="25"/>
    <w:uiPriority w:val="99"/>
    <w:locked/>
    <w:rsid w:val="002C06A4"/>
    <w:rPr>
      <w:rFonts w:ascii="Times New Roman" w:hAnsi="Times New Roman"/>
      <w:sz w:val="27"/>
      <w:szCs w:val="27"/>
      <w:shd w:val="clear" w:color="auto" w:fill="FFFFFF"/>
    </w:rPr>
  </w:style>
  <w:style w:type="paragraph" w:customStyle="1" w:styleId="25">
    <w:name w:val="Основной текст2"/>
    <w:basedOn w:val="a"/>
    <w:link w:val="aff7"/>
    <w:uiPriority w:val="99"/>
    <w:rsid w:val="002C06A4"/>
    <w:pPr>
      <w:widowControl w:val="0"/>
      <w:shd w:val="clear" w:color="auto" w:fill="FFFFFF"/>
      <w:spacing w:line="322" w:lineRule="exact"/>
    </w:pPr>
    <w:rPr>
      <w:rFonts w:eastAsia="Calibri"/>
      <w:sz w:val="27"/>
      <w:szCs w:val="27"/>
    </w:rPr>
  </w:style>
  <w:style w:type="paragraph" w:customStyle="1" w:styleId="14">
    <w:name w:val="Основной текст1"/>
    <w:basedOn w:val="a"/>
    <w:uiPriority w:val="99"/>
    <w:rsid w:val="002C06A4"/>
    <w:pPr>
      <w:widowControl w:val="0"/>
      <w:shd w:val="clear" w:color="auto" w:fill="FFFFFF"/>
      <w:spacing w:line="346" w:lineRule="exact"/>
      <w:ind w:firstLine="520"/>
      <w:jc w:val="both"/>
    </w:pPr>
    <w:rPr>
      <w:color w:val="000000"/>
      <w:sz w:val="27"/>
      <w:szCs w:val="27"/>
    </w:rPr>
  </w:style>
  <w:style w:type="character" w:customStyle="1" w:styleId="15">
    <w:name w:val="Заголовок №1_"/>
    <w:basedOn w:val="a0"/>
    <w:link w:val="16"/>
    <w:uiPriority w:val="99"/>
    <w:locked/>
    <w:rsid w:val="002C06A4"/>
    <w:rPr>
      <w:rFonts w:ascii="Times New Roman" w:hAnsi="Times New Roman"/>
      <w:b/>
      <w:bCs/>
      <w:sz w:val="27"/>
      <w:szCs w:val="27"/>
      <w:shd w:val="clear" w:color="auto" w:fill="FFFFFF"/>
    </w:rPr>
  </w:style>
  <w:style w:type="paragraph" w:customStyle="1" w:styleId="16">
    <w:name w:val="Заголовок №1"/>
    <w:basedOn w:val="a"/>
    <w:link w:val="15"/>
    <w:uiPriority w:val="99"/>
    <w:rsid w:val="002C06A4"/>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7"/>
    <w:uiPriority w:val="99"/>
    <w:rsid w:val="002C06A4"/>
    <w:rPr>
      <w:rFonts w:ascii="Calibri" w:hAnsi="Calibri" w:cs="Calibri"/>
      <w:i/>
      <w:iCs/>
      <w:color w:val="000000"/>
      <w:spacing w:val="0"/>
      <w:w w:val="100"/>
      <w:position w:val="0"/>
      <w:sz w:val="13"/>
      <w:szCs w:val="13"/>
      <w:u w:val="none"/>
    </w:rPr>
  </w:style>
  <w:style w:type="character" w:customStyle="1" w:styleId="26">
    <w:name w:val="Основной текст (2)_"/>
    <w:basedOn w:val="a0"/>
    <w:link w:val="27"/>
    <w:uiPriority w:val="99"/>
    <w:locked/>
    <w:rsid w:val="002C06A4"/>
    <w:rPr>
      <w:rFonts w:ascii="Times New Roman" w:hAnsi="Times New Roman"/>
      <w:sz w:val="27"/>
      <w:szCs w:val="27"/>
      <w:shd w:val="clear" w:color="auto" w:fill="FFFFFF"/>
    </w:rPr>
  </w:style>
  <w:style w:type="paragraph" w:customStyle="1" w:styleId="27">
    <w:name w:val="Основной текст (2)"/>
    <w:basedOn w:val="a"/>
    <w:link w:val="26"/>
    <w:uiPriority w:val="99"/>
    <w:rsid w:val="002C06A4"/>
    <w:pPr>
      <w:widowControl w:val="0"/>
      <w:shd w:val="clear" w:color="auto" w:fill="FFFFFF"/>
      <w:spacing w:after="120" w:line="240" w:lineRule="atLeast"/>
      <w:ind w:firstLine="520"/>
      <w:jc w:val="both"/>
    </w:pPr>
    <w:rPr>
      <w:rFonts w:eastAsia="Calibri"/>
      <w:sz w:val="27"/>
      <w:szCs w:val="27"/>
    </w:rPr>
  </w:style>
  <w:style w:type="paragraph" w:customStyle="1" w:styleId="consplusnonformat0">
    <w:name w:val="consplusnonformat"/>
    <w:basedOn w:val="a"/>
    <w:rsid w:val="002C06A4"/>
    <w:pPr>
      <w:spacing w:before="100" w:beforeAutospacing="1" w:after="100" w:afterAutospacing="1"/>
    </w:pPr>
  </w:style>
  <w:style w:type="paragraph" w:customStyle="1" w:styleId="17">
    <w:name w:val="Абзац списка1"/>
    <w:basedOn w:val="a"/>
    <w:uiPriority w:val="99"/>
    <w:rsid w:val="002C06A4"/>
    <w:pPr>
      <w:spacing w:after="200" w:line="276" w:lineRule="auto"/>
      <w:ind w:left="720"/>
    </w:pPr>
    <w:rPr>
      <w:rFonts w:ascii="Calibri" w:hAnsi="Calibri" w:cs="Calibri"/>
      <w:sz w:val="22"/>
      <w:szCs w:val="22"/>
      <w:lang w:eastAsia="en-US"/>
    </w:rPr>
  </w:style>
  <w:style w:type="paragraph" w:customStyle="1" w:styleId="aff8">
    <w:name w:val=" Знак Знак Знак Знак"/>
    <w:basedOn w:val="a"/>
    <w:rsid w:val="00EB4A8B"/>
    <w:pPr>
      <w:widowControl w:val="0"/>
      <w:adjustRightInd w:val="0"/>
      <w:spacing w:after="160" w:line="240" w:lineRule="exact"/>
      <w:jc w:val="right"/>
    </w:pPr>
    <w:rPr>
      <w:sz w:val="20"/>
      <w:szCs w:val="20"/>
      <w:lang w:val="en-GB" w:eastAsia="en-US"/>
    </w:rPr>
  </w:style>
  <w:style w:type="character" w:customStyle="1" w:styleId="28">
    <w:name w:val="Заголовок №2_"/>
    <w:basedOn w:val="a0"/>
    <w:link w:val="29"/>
    <w:rsid w:val="0075711C"/>
    <w:rPr>
      <w:b/>
      <w:bCs/>
      <w:sz w:val="28"/>
      <w:szCs w:val="28"/>
      <w:shd w:val="clear" w:color="auto" w:fill="FFFFFF"/>
    </w:rPr>
  </w:style>
  <w:style w:type="paragraph" w:customStyle="1" w:styleId="29">
    <w:name w:val="Заголовок №2"/>
    <w:basedOn w:val="a"/>
    <w:link w:val="28"/>
    <w:rsid w:val="0075711C"/>
    <w:pPr>
      <w:widowControl w:val="0"/>
      <w:shd w:val="clear" w:color="auto" w:fill="FFFFFF"/>
      <w:spacing w:before="300" w:after="120" w:line="0" w:lineRule="atLeast"/>
      <w:outlineLvl w:val="1"/>
    </w:pPr>
    <w:rPr>
      <w:rFonts w:ascii="Calibri" w:eastAsia="Calibri" w:hAnsi="Calibri"/>
      <w:b/>
      <w:bCs/>
      <w:sz w:val="28"/>
      <w:szCs w:val="28"/>
    </w:rPr>
  </w:style>
  <w:style w:type="paragraph" w:customStyle="1" w:styleId="ListParagraph">
    <w:name w:val="List Paragraph"/>
    <w:basedOn w:val="a"/>
    <w:rsid w:val="00BB7D02"/>
    <w:pPr>
      <w:spacing w:after="200" w:line="276" w:lineRule="auto"/>
      <w:ind w:left="720"/>
    </w:pPr>
    <w:rPr>
      <w:rFonts w:ascii="Calibri" w:hAnsi="Calibri"/>
      <w:sz w:val="22"/>
      <w:szCs w:val="22"/>
      <w:lang w:eastAsia="en-US"/>
    </w:rPr>
  </w:style>
  <w:style w:type="paragraph" w:customStyle="1" w:styleId="18">
    <w:name w:val="Стиль1"/>
    <w:basedOn w:val="a"/>
    <w:rsid w:val="00D77684"/>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D77684"/>
  </w:style>
  <w:style w:type="paragraph" w:customStyle="1" w:styleId="1c">
    <w:name w:val="1c"/>
    <w:basedOn w:val="a"/>
    <w:rsid w:val="00D77684"/>
    <w:pPr>
      <w:spacing w:before="100" w:beforeAutospacing="1" w:after="100" w:afterAutospacing="1"/>
    </w:pPr>
  </w:style>
  <w:style w:type="paragraph" w:customStyle="1" w:styleId="consplusnormal1">
    <w:name w:val="consplusnormal"/>
    <w:basedOn w:val="a"/>
    <w:rsid w:val="00D77684"/>
    <w:pPr>
      <w:spacing w:before="100" w:beforeAutospacing="1" w:after="100" w:afterAutospacing="1"/>
    </w:pPr>
  </w:style>
  <w:style w:type="paragraph" w:customStyle="1" w:styleId="point">
    <w:name w:val="point"/>
    <w:basedOn w:val="a"/>
    <w:rsid w:val="00D77684"/>
    <w:pPr>
      <w:spacing w:before="100" w:beforeAutospacing="1" w:after="100" w:afterAutospacing="1"/>
    </w:pPr>
  </w:style>
  <w:style w:type="paragraph" w:customStyle="1" w:styleId="consplustitle0">
    <w:name w:val="consplustitle"/>
    <w:basedOn w:val="a"/>
    <w:rsid w:val="00D77684"/>
    <w:pPr>
      <w:spacing w:before="100" w:beforeAutospacing="1" w:after="100" w:afterAutospacing="1"/>
    </w:pPr>
  </w:style>
  <w:style w:type="paragraph" w:customStyle="1" w:styleId="conspluscell0">
    <w:name w:val="conspluscell"/>
    <w:basedOn w:val="a"/>
    <w:rsid w:val="00D776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6096761">
      <w:bodyDiv w:val="1"/>
      <w:marLeft w:val="0"/>
      <w:marRight w:val="0"/>
      <w:marTop w:val="0"/>
      <w:marBottom w:val="0"/>
      <w:divBdr>
        <w:top w:val="none" w:sz="0" w:space="0" w:color="auto"/>
        <w:left w:val="none" w:sz="0" w:space="0" w:color="auto"/>
        <w:bottom w:val="none" w:sz="0" w:space="0" w:color="auto"/>
        <w:right w:val="none" w:sz="0" w:space="0" w:color="auto"/>
      </w:divBdr>
    </w:div>
    <w:div w:id="1226523802">
      <w:bodyDiv w:val="1"/>
      <w:marLeft w:val="0"/>
      <w:marRight w:val="0"/>
      <w:marTop w:val="0"/>
      <w:marBottom w:val="0"/>
      <w:divBdr>
        <w:top w:val="none" w:sz="0" w:space="0" w:color="auto"/>
        <w:left w:val="none" w:sz="0" w:space="0" w:color="auto"/>
        <w:bottom w:val="none" w:sz="0" w:space="0" w:color="auto"/>
        <w:right w:val="none" w:sz="0" w:space="0" w:color="auto"/>
      </w:divBdr>
    </w:div>
    <w:div w:id="1495032206">
      <w:bodyDiv w:val="1"/>
      <w:marLeft w:val="0"/>
      <w:marRight w:val="0"/>
      <w:marTop w:val="0"/>
      <w:marBottom w:val="0"/>
      <w:divBdr>
        <w:top w:val="none" w:sz="0" w:space="0" w:color="auto"/>
        <w:left w:val="none" w:sz="0" w:space="0" w:color="auto"/>
        <w:bottom w:val="none" w:sz="0" w:space="0" w:color="auto"/>
        <w:right w:val="none" w:sz="0" w:space="0" w:color="auto"/>
      </w:divBdr>
    </w:div>
    <w:div w:id="1676881223">
      <w:bodyDiv w:val="1"/>
      <w:marLeft w:val="0"/>
      <w:marRight w:val="0"/>
      <w:marTop w:val="0"/>
      <w:marBottom w:val="0"/>
      <w:divBdr>
        <w:top w:val="none" w:sz="0" w:space="0" w:color="auto"/>
        <w:left w:val="none" w:sz="0" w:space="0" w:color="auto"/>
        <w:bottom w:val="none" w:sz="0" w:space="0" w:color="auto"/>
        <w:right w:val="none" w:sz="0" w:space="0" w:color="auto"/>
      </w:divBdr>
    </w:div>
    <w:div w:id="19344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BBA5255D22A677C67F773838324FE3CF7C6F0053EDC87568E42105C642818E5E2BC39B5E925EEA41461j932L"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5C5DBF93AEDFBD88F92E9E146663BF5135407B128349DD60CC332550C4E9865CB1539FE3BB2EA7F4EF1382w5C0M" TargetMode="External"/><Relationship Id="rId2" Type="http://schemas.openxmlformats.org/officeDocument/2006/relationships/numbering" Target="numbering.xml"/><Relationship Id="rId16" Type="http://schemas.openxmlformats.org/officeDocument/2006/relationships/hyperlink" Target="consultantplus://offline/ref=5C5DBF93AEDFBD88F92E9E146663BF5135407B12854ADF6ACA332550C4E9865CwBC1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5DBF93AEDFBD88F92E9E146663BF5135407B128349DD60CC332550C4E9865CB1539FE3BB2EA7F4EF1382w5C0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5C5DBF93AEDFBD88F92E9E146663BF5135407B12854ADF6ACA332550C4E9865CwBC1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B47BBA5255D22A677C67F773838324FE3CF7C6F0053ED883588E42105C642818E5E2BC39B5E925EEA41460j93EL" TargetMode="External"/><Relationship Id="rId14" Type="http://schemas.openxmlformats.org/officeDocument/2006/relationships/footer" Target="footer1.xml"/><Relationship Id="rId22" Type="http://schemas.openxmlformats.org/officeDocument/2006/relationships/hyperlink" Target="consultantplus://offline/ref=B3C1D7E997A5701A0D995E586BFA4AACE149FF23C313CBE7B3E8AB09833D1A5DT1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8F02-4A76-4D95-8D11-67A313AA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183</Pages>
  <Words>42185</Words>
  <Characters>240456</Characters>
  <Application>Microsoft Office Word</Application>
  <DocSecurity>0</DocSecurity>
  <Lines>2003</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282077</CharactersWithSpaces>
  <SharedDoc>false</SharedDoc>
  <HLinks>
    <vt:vector size="372" baseType="variant">
      <vt:variant>
        <vt:i4>5373954</vt:i4>
      </vt:variant>
      <vt:variant>
        <vt:i4>183</vt:i4>
      </vt:variant>
      <vt:variant>
        <vt:i4>0</vt:i4>
      </vt:variant>
      <vt:variant>
        <vt:i4>5</vt:i4>
      </vt:variant>
      <vt:variant>
        <vt:lpwstr/>
      </vt:variant>
      <vt:variant>
        <vt:lpwstr>Par37</vt:lpwstr>
      </vt:variant>
      <vt:variant>
        <vt:i4>5373954</vt:i4>
      </vt:variant>
      <vt:variant>
        <vt:i4>180</vt:i4>
      </vt:variant>
      <vt:variant>
        <vt:i4>0</vt:i4>
      </vt:variant>
      <vt:variant>
        <vt:i4>5</vt:i4>
      </vt:variant>
      <vt:variant>
        <vt:lpwstr/>
      </vt:variant>
      <vt:variant>
        <vt:lpwstr>Par37</vt:lpwstr>
      </vt:variant>
      <vt:variant>
        <vt:i4>5373954</vt:i4>
      </vt:variant>
      <vt:variant>
        <vt:i4>177</vt:i4>
      </vt:variant>
      <vt:variant>
        <vt:i4>0</vt:i4>
      </vt:variant>
      <vt:variant>
        <vt:i4>5</vt:i4>
      </vt:variant>
      <vt:variant>
        <vt:lpwstr/>
      </vt:variant>
      <vt:variant>
        <vt:lpwstr>Par37</vt:lpwstr>
      </vt:variant>
      <vt:variant>
        <vt:i4>5373954</vt:i4>
      </vt:variant>
      <vt:variant>
        <vt:i4>174</vt:i4>
      </vt:variant>
      <vt:variant>
        <vt:i4>0</vt:i4>
      </vt:variant>
      <vt:variant>
        <vt:i4>5</vt:i4>
      </vt:variant>
      <vt:variant>
        <vt:lpwstr/>
      </vt:variant>
      <vt:variant>
        <vt:lpwstr>Par37</vt:lpwstr>
      </vt:variant>
      <vt:variant>
        <vt:i4>5373954</vt:i4>
      </vt:variant>
      <vt:variant>
        <vt:i4>171</vt:i4>
      </vt:variant>
      <vt:variant>
        <vt:i4>0</vt:i4>
      </vt:variant>
      <vt:variant>
        <vt:i4>5</vt:i4>
      </vt:variant>
      <vt:variant>
        <vt:lpwstr/>
      </vt:variant>
      <vt:variant>
        <vt:lpwstr>Par37</vt:lpwstr>
      </vt:variant>
      <vt:variant>
        <vt:i4>5505026</vt:i4>
      </vt:variant>
      <vt:variant>
        <vt:i4>168</vt:i4>
      </vt:variant>
      <vt:variant>
        <vt:i4>0</vt:i4>
      </vt:variant>
      <vt:variant>
        <vt:i4>5</vt:i4>
      </vt:variant>
      <vt:variant>
        <vt:lpwstr/>
      </vt:variant>
      <vt:variant>
        <vt:lpwstr>Par52</vt:lpwstr>
      </vt:variant>
      <vt:variant>
        <vt:i4>5373954</vt:i4>
      </vt:variant>
      <vt:variant>
        <vt:i4>165</vt:i4>
      </vt:variant>
      <vt:variant>
        <vt:i4>0</vt:i4>
      </vt:variant>
      <vt:variant>
        <vt:i4>5</vt:i4>
      </vt:variant>
      <vt:variant>
        <vt:lpwstr/>
      </vt:variant>
      <vt:variant>
        <vt:lpwstr>Par37</vt:lpwstr>
      </vt:variant>
      <vt:variant>
        <vt:i4>5373954</vt:i4>
      </vt:variant>
      <vt:variant>
        <vt:i4>162</vt:i4>
      </vt:variant>
      <vt:variant>
        <vt:i4>0</vt:i4>
      </vt:variant>
      <vt:variant>
        <vt:i4>5</vt:i4>
      </vt:variant>
      <vt:variant>
        <vt:lpwstr/>
      </vt:variant>
      <vt:variant>
        <vt:lpwstr>Par37</vt:lpwstr>
      </vt:variant>
      <vt:variant>
        <vt:i4>5373954</vt:i4>
      </vt:variant>
      <vt:variant>
        <vt:i4>159</vt:i4>
      </vt:variant>
      <vt:variant>
        <vt:i4>0</vt:i4>
      </vt:variant>
      <vt:variant>
        <vt:i4>5</vt:i4>
      </vt:variant>
      <vt:variant>
        <vt:lpwstr/>
      </vt:variant>
      <vt:variant>
        <vt:lpwstr>Par37</vt:lpwstr>
      </vt:variant>
      <vt:variant>
        <vt:i4>5373954</vt:i4>
      </vt:variant>
      <vt:variant>
        <vt:i4>156</vt:i4>
      </vt:variant>
      <vt:variant>
        <vt:i4>0</vt:i4>
      </vt:variant>
      <vt:variant>
        <vt:i4>5</vt:i4>
      </vt:variant>
      <vt:variant>
        <vt:lpwstr/>
      </vt:variant>
      <vt:variant>
        <vt:lpwstr>Par37</vt:lpwstr>
      </vt:variant>
      <vt:variant>
        <vt:i4>5373954</vt:i4>
      </vt:variant>
      <vt:variant>
        <vt:i4>153</vt:i4>
      </vt:variant>
      <vt:variant>
        <vt:i4>0</vt:i4>
      </vt:variant>
      <vt:variant>
        <vt:i4>5</vt:i4>
      </vt:variant>
      <vt:variant>
        <vt:lpwstr/>
      </vt:variant>
      <vt:variant>
        <vt:lpwstr>Par37</vt:lpwstr>
      </vt:variant>
      <vt:variant>
        <vt:i4>5373954</vt:i4>
      </vt:variant>
      <vt:variant>
        <vt:i4>150</vt:i4>
      </vt:variant>
      <vt:variant>
        <vt:i4>0</vt:i4>
      </vt:variant>
      <vt:variant>
        <vt:i4>5</vt:i4>
      </vt:variant>
      <vt:variant>
        <vt:lpwstr/>
      </vt:variant>
      <vt:variant>
        <vt:lpwstr>Par37</vt:lpwstr>
      </vt:variant>
      <vt:variant>
        <vt:i4>6684722</vt:i4>
      </vt:variant>
      <vt:variant>
        <vt:i4>147</vt:i4>
      </vt:variant>
      <vt:variant>
        <vt:i4>0</vt:i4>
      </vt:variant>
      <vt:variant>
        <vt:i4>5</vt:i4>
      </vt:variant>
      <vt:variant>
        <vt:lpwstr/>
      </vt:variant>
      <vt:variant>
        <vt:lpwstr>Par304</vt:lpwstr>
      </vt:variant>
      <vt:variant>
        <vt:i4>5832706</vt:i4>
      </vt:variant>
      <vt:variant>
        <vt:i4>144</vt:i4>
      </vt:variant>
      <vt:variant>
        <vt:i4>0</vt:i4>
      </vt:variant>
      <vt:variant>
        <vt:i4>5</vt:i4>
      </vt:variant>
      <vt:variant>
        <vt:lpwstr/>
      </vt:variant>
      <vt:variant>
        <vt:lpwstr>Par80</vt:lpwstr>
      </vt:variant>
      <vt:variant>
        <vt:i4>5636098</vt:i4>
      </vt:variant>
      <vt:variant>
        <vt:i4>141</vt:i4>
      </vt:variant>
      <vt:variant>
        <vt:i4>0</vt:i4>
      </vt:variant>
      <vt:variant>
        <vt:i4>5</vt:i4>
      </vt:variant>
      <vt:variant>
        <vt:lpwstr/>
      </vt:variant>
      <vt:variant>
        <vt:lpwstr>Par79</vt:lpwstr>
      </vt:variant>
      <vt:variant>
        <vt:i4>5636098</vt:i4>
      </vt:variant>
      <vt:variant>
        <vt:i4>138</vt:i4>
      </vt:variant>
      <vt:variant>
        <vt:i4>0</vt:i4>
      </vt:variant>
      <vt:variant>
        <vt:i4>5</vt:i4>
      </vt:variant>
      <vt:variant>
        <vt:lpwstr/>
      </vt:variant>
      <vt:variant>
        <vt:lpwstr>Par78</vt:lpwstr>
      </vt:variant>
      <vt:variant>
        <vt:i4>5636098</vt:i4>
      </vt:variant>
      <vt:variant>
        <vt:i4>135</vt:i4>
      </vt:variant>
      <vt:variant>
        <vt:i4>0</vt:i4>
      </vt:variant>
      <vt:variant>
        <vt:i4>5</vt:i4>
      </vt:variant>
      <vt:variant>
        <vt:lpwstr/>
      </vt:variant>
      <vt:variant>
        <vt:lpwstr>Par77</vt:lpwstr>
      </vt:variant>
      <vt:variant>
        <vt:i4>5636098</vt:i4>
      </vt:variant>
      <vt:variant>
        <vt:i4>132</vt:i4>
      </vt:variant>
      <vt:variant>
        <vt:i4>0</vt:i4>
      </vt:variant>
      <vt:variant>
        <vt:i4>5</vt:i4>
      </vt:variant>
      <vt:variant>
        <vt:lpwstr/>
      </vt:variant>
      <vt:variant>
        <vt:lpwstr>Par76</vt:lpwstr>
      </vt:variant>
      <vt:variant>
        <vt:i4>5636098</vt:i4>
      </vt:variant>
      <vt:variant>
        <vt:i4>129</vt:i4>
      </vt:variant>
      <vt:variant>
        <vt:i4>0</vt:i4>
      </vt:variant>
      <vt:variant>
        <vt:i4>5</vt:i4>
      </vt:variant>
      <vt:variant>
        <vt:lpwstr/>
      </vt:variant>
      <vt:variant>
        <vt:lpwstr>Par75</vt:lpwstr>
      </vt:variant>
      <vt:variant>
        <vt:i4>5636098</vt:i4>
      </vt:variant>
      <vt:variant>
        <vt:i4>126</vt:i4>
      </vt:variant>
      <vt:variant>
        <vt:i4>0</vt:i4>
      </vt:variant>
      <vt:variant>
        <vt:i4>5</vt:i4>
      </vt:variant>
      <vt:variant>
        <vt:lpwstr/>
      </vt:variant>
      <vt:variant>
        <vt:lpwstr>Par74</vt:lpwstr>
      </vt:variant>
      <vt:variant>
        <vt:i4>5832706</vt:i4>
      </vt:variant>
      <vt:variant>
        <vt:i4>123</vt:i4>
      </vt:variant>
      <vt:variant>
        <vt:i4>0</vt:i4>
      </vt:variant>
      <vt:variant>
        <vt:i4>5</vt:i4>
      </vt:variant>
      <vt:variant>
        <vt:lpwstr/>
      </vt:variant>
      <vt:variant>
        <vt:lpwstr>Par80</vt:lpwstr>
      </vt:variant>
      <vt:variant>
        <vt:i4>5636098</vt:i4>
      </vt:variant>
      <vt:variant>
        <vt:i4>120</vt:i4>
      </vt:variant>
      <vt:variant>
        <vt:i4>0</vt:i4>
      </vt:variant>
      <vt:variant>
        <vt:i4>5</vt:i4>
      </vt:variant>
      <vt:variant>
        <vt:lpwstr/>
      </vt:variant>
      <vt:variant>
        <vt:lpwstr>Par74</vt:lpwstr>
      </vt:variant>
      <vt:variant>
        <vt:i4>5636098</vt:i4>
      </vt:variant>
      <vt:variant>
        <vt:i4>117</vt:i4>
      </vt:variant>
      <vt:variant>
        <vt:i4>0</vt:i4>
      </vt:variant>
      <vt:variant>
        <vt:i4>5</vt:i4>
      </vt:variant>
      <vt:variant>
        <vt:lpwstr/>
      </vt:variant>
      <vt:variant>
        <vt:lpwstr>Par78</vt:lpwstr>
      </vt:variant>
      <vt:variant>
        <vt:i4>5636098</vt:i4>
      </vt:variant>
      <vt:variant>
        <vt:i4>114</vt:i4>
      </vt:variant>
      <vt:variant>
        <vt:i4>0</vt:i4>
      </vt:variant>
      <vt:variant>
        <vt:i4>5</vt:i4>
      </vt:variant>
      <vt:variant>
        <vt:lpwstr/>
      </vt:variant>
      <vt:variant>
        <vt:lpwstr>Par76</vt:lpwstr>
      </vt:variant>
      <vt:variant>
        <vt:i4>5832706</vt:i4>
      </vt:variant>
      <vt:variant>
        <vt:i4>111</vt:i4>
      </vt:variant>
      <vt:variant>
        <vt:i4>0</vt:i4>
      </vt:variant>
      <vt:variant>
        <vt:i4>5</vt:i4>
      </vt:variant>
      <vt:variant>
        <vt:lpwstr/>
      </vt:variant>
      <vt:variant>
        <vt:lpwstr>Par80</vt:lpwstr>
      </vt:variant>
      <vt:variant>
        <vt:i4>5636098</vt:i4>
      </vt:variant>
      <vt:variant>
        <vt:i4>108</vt:i4>
      </vt:variant>
      <vt:variant>
        <vt:i4>0</vt:i4>
      </vt:variant>
      <vt:variant>
        <vt:i4>5</vt:i4>
      </vt:variant>
      <vt:variant>
        <vt:lpwstr/>
      </vt:variant>
      <vt:variant>
        <vt:lpwstr>Par79</vt:lpwstr>
      </vt:variant>
      <vt:variant>
        <vt:i4>5636098</vt:i4>
      </vt:variant>
      <vt:variant>
        <vt:i4>105</vt:i4>
      </vt:variant>
      <vt:variant>
        <vt:i4>0</vt:i4>
      </vt:variant>
      <vt:variant>
        <vt:i4>5</vt:i4>
      </vt:variant>
      <vt:variant>
        <vt:lpwstr/>
      </vt:variant>
      <vt:variant>
        <vt:lpwstr>Par77</vt:lpwstr>
      </vt:variant>
      <vt:variant>
        <vt:i4>5636098</vt:i4>
      </vt:variant>
      <vt:variant>
        <vt:i4>102</vt:i4>
      </vt:variant>
      <vt:variant>
        <vt:i4>0</vt:i4>
      </vt:variant>
      <vt:variant>
        <vt:i4>5</vt:i4>
      </vt:variant>
      <vt:variant>
        <vt:lpwstr/>
      </vt:variant>
      <vt:variant>
        <vt:lpwstr>Par75</vt:lpwstr>
      </vt:variant>
      <vt:variant>
        <vt:i4>5636098</vt:i4>
      </vt:variant>
      <vt:variant>
        <vt:i4>99</vt:i4>
      </vt:variant>
      <vt:variant>
        <vt:i4>0</vt:i4>
      </vt:variant>
      <vt:variant>
        <vt:i4>5</vt:i4>
      </vt:variant>
      <vt:variant>
        <vt:lpwstr/>
      </vt:variant>
      <vt:variant>
        <vt:lpwstr>Par74</vt:lpwstr>
      </vt:variant>
      <vt:variant>
        <vt:i4>131163</vt:i4>
      </vt:variant>
      <vt:variant>
        <vt:i4>96</vt:i4>
      </vt:variant>
      <vt:variant>
        <vt:i4>0</vt:i4>
      </vt:variant>
      <vt:variant>
        <vt:i4>5</vt:i4>
      </vt:variant>
      <vt:variant>
        <vt:lpwstr>consultantplus://offline/ref=1D3691B927B87B376430444405A35D811386755FF81E2E292D85998B9Eo7zBI</vt:lpwstr>
      </vt:variant>
      <vt:variant>
        <vt:lpwstr/>
      </vt:variant>
      <vt:variant>
        <vt:i4>5832706</vt:i4>
      </vt:variant>
      <vt:variant>
        <vt:i4>93</vt:i4>
      </vt:variant>
      <vt:variant>
        <vt:i4>0</vt:i4>
      </vt:variant>
      <vt:variant>
        <vt:i4>5</vt:i4>
      </vt:variant>
      <vt:variant>
        <vt:lpwstr/>
      </vt:variant>
      <vt:variant>
        <vt:lpwstr>Par80</vt:lpwstr>
      </vt:variant>
      <vt:variant>
        <vt:i4>5636098</vt:i4>
      </vt:variant>
      <vt:variant>
        <vt:i4>90</vt:i4>
      </vt:variant>
      <vt:variant>
        <vt:i4>0</vt:i4>
      </vt:variant>
      <vt:variant>
        <vt:i4>5</vt:i4>
      </vt:variant>
      <vt:variant>
        <vt:lpwstr/>
      </vt:variant>
      <vt:variant>
        <vt:lpwstr>Par79</vt:lpwstr>
      </vt:variant>
      <vt:variant>
        <vt:i4>5636098</vt:i4>
      </vt:variant>
      <vt:variant>
        <vt:i4>87</vt:i4>
      </vt:variant>
      <vt:variant>
        <vt:i4>0</vt:i4>
      </vt:variant>
      <vt:variant>
        <vt:i4>5</vt:i4>
      </vt:variant>
      <vt:variant>
        <vt:lpwstr/>
      </vt:variant>
      <vt:variant>
        <vt:lpwstr>Par78</vt:lpwstr>
      </vt:variant>
      <vt:variant>
        <vt:i4>5636098</vt:i4>
      </vt:variant>
      <vt:variant>
        <vt:i4>84</vt:i4>
      </vt:variant>
      <vt:variant>
        <vt:i4>0</vt:i4>
      </vt:variant>
      <vt:variant>
        <vt:i4>5</vt:i4>
      </vt:variant>
      <vt:variant>
        <vt:lpwstr/>
      </vt:variant>
      <vt:variant>
        <vt:lpwstr>Par77</vt:lpwstr>
      </vt:variant>
      <vt:variant>
        <vt:i4>5636098</vt:i4>
      </vt:variant>
      <vt:variant>
        <vt:i4>81</vt:i4>
      </vt:variant>
      <vt:variant>
        <vt:i4>0</vt:i4>
      </vt:variant>
      <vt:variant>
        <vt:i4>5</vt:i4>
      </vt:variant>
      <vt:variant>
        <vt:lpwstr/>
      </vt:variant>
      <vt:variant>
        <vt:lpwstr>Par76</vt:lpwstr>
      </vt:variant>
      <vt:variant>
        <vt:i4>5636098</vt:i4>
      </vt:variant>
      <vt:variant>
        <vt:i4>78</vt:i4>
      </vt:variant>
      <vt:variant>
        <vt:i4>0</vt:i4>
      </vt:variant>
      <vt:variant>
        <vt:i4>5</vt:i4>
      </vt:variant>
      <vt:variant>
        <vt:lpwstr/>
      </vt:variant>
      <vt:variant>
        <vt:lpwstr>Par75</vt:lpwstr>
      </vt:variant>
      <vt:variant>
        <vt:i4>5636098</vt:i4>
      </vt:variant>
      <vt:variant>
        <vt:i4>75</vt:i4>
      </vt:variant>
      <vt:variant>
        <vt:i4>0</vt:i4>
      </vt:variant>
      <vt:variant>
        <vt:i4>5</vt:i4>
      </vt:variant>
      <vt:variant>
        <vt:lpwstr/>
      </vt:variant>
      <vt:variant>
        <vt:lpwstr>Par74</vt:lpwstr>
      </vt:variant>
      <vt:variant>
        <vt:i4>6488113</vt:i4>
      </vt:variant>
      <vt:variant>
        <vt:i4>72</vt:i4>
      </vt:variant>
      <vt:variant>
        <vt:i4>0</vt:i4>
      </vt:variant>
      <vt:variant>
        <vt:i4>5</vt:i4>
      </vt:variant>
      <vt:variant>
        <vt:lpwstr/>
      </vt:variant>
      <vt:variant>
        <vt:lpwstr>Par230</vt:lpwstr>
      </vt:variant>
      <vt:variant>
        <vt:i4>6750267</vt:i4>
      </vt:variant>
      <vt:variant>
        <vt:i4>69</vt:i4>
      </vt:variant>
      <vt:variant>
        <vt:i4>0</vt:i4>
      </vt:variant>
      <vt:variant>
        <vt:i4>5</vt:i4>
      </vt:variant>
      <vt:variant>
        <vt:lpwstr/>
      </vt:variant>
      <vt:variant>
        <vt:lpwstr>Par197</vt:lpwstr>
      </vt:variant>
      <vt:variant>
        <vt:i4>6553650</vt:i4>
      </vt:variant>
      <vt:variant>
        <vt:i4>66</vt:i4>
      </vt:variant>
      <vt:variant>
        <vt:i4>0</vt:i4>
      </vt:variant>
      <vt:variant>
        <vt:i4>5</vt:i4>
      </vt:variant>
      <vt:variant>
        <vt:lpwstr/>
      </vt:variant>
      <vt:variant>
        <vt:lpwstr>Par500</vt:lpwstr>
      </vt:variant>
      <vt:variant>
        <vt:i4>7077942</vt:i4>
      </vt:variant>
      <vt:variant>
        <vt:i4>63</vt:i4>
      </vt:variant>
      <vt:variant>
        <vt:i4>0</vt:i4>
      </vt:variant>
      <vt:variant>
        <vt:i4>5</vt:i4>
      </vt:variant>
      <vt:variant>
        <vt:lpwstr/>
      </vt:variant>
      <vt:variant>
        <vt:lpwstr>Par449</vt:lpwstr>
      </vt:variant>
      <vt:variant>
        <vt:i4>6553651</vt:i4>
      </vt:variant>
      <vt:variant>
        <vt:i4>60</vt:i4>
      </vt:variant>
      <vt:variant>
        <vt:i4>0</vt:i4>
      </vt:variant>
      <vt:variant>
        <vt:i4>5</vt:i4>
      </vt:variant>
      <vt:variant>
        <vt:lpwstr/>
      </vt:variant>
      <vt:variant>
        <vt:lpwstr>Par411</vt:lpwstr>
      </vt:variant>
      <vt:variant>
        <vt:i4>6291509</vt:i4>
      </vt:variant>
      <vt:variant>
        <vt:i4>57</vt:i4>
      </vt:variant>
      <vt:variant>
        <vt:i4>0</vt:i4>
      </vt:variant>
      <vt:variant>
        <vt:i4>5</vt:i4>
      </vt:variant>
      <vt:variant>
        <vt:lpwstr/>
      </vt:variant>
      <vt:variant>
        <vt:lpwstr>Par372</vt:lpwstr>
      </vt:variant>
      <vt:variant>
        <vt:i4>6553649</vt:i4>
      </vt:variant>
      <vt:variant>
        <vt:i4>54</vt:i4>
      </vt:variant>
      <vt:variant>
        <vt:i4>0</vt:i4>
      </vt:variant>
      <vt:variant>
        <vt:i4>5</vt:i4>
      </vt:variant>
      <vt:variant>
        <vt:lpwstr/>
      </vt:variant>
      <vt:variant>
        <vt:lpwstr>Par336</vt:lpwstr>
      </vt:variant>
      <vt:variant>
        <vt:i4>196617</vt:i4>
      </vt:variant>
      <vt:variant>
        <vt:i4>51</vt:i4>
      </vt:variant>
      <vt:variant>
        <vt:i4>0</vt:i4>
      </vt:variant>
      <vt:variant>
        <vt:i4>5</vt:i4>
      </vt:variant>
      <vt:variant>
        <vt:lpwstr>consultantplus://offline/ref=1D3691B927B87B376430454A10A35D8113807259FE1E2E292D85998B9Eo7zBI</vt:lpwstr>
      </vt:variant>
      <vt:variant>
        <vt:lpwstr/>
      </vt:variant>
      <vt:variant>
        <vt:i4>5898241</vt:i4>
      </vt:variant>
      <vt:variant>
        <vt:i4>48</vt:i4>
      </vt:variant>
      <vt:variant>
        <vt:i4>0</vt:i4>
      </vt:variant>
      <vt:variant>
        <vt:i4>5</vt:i4>
      </vt:variant>
      <vt:variant>
        <vt:lpwstr>consultantplus://offline/ref=1D3691B927B87B376430444405A35D81108D715EF14D792B7CD097o8zEI</vt:lpwstr>
      </vt:variant>
      <vt:variant>
        <vt:lpwstr/>
      </vt:variant>
      <vt:variant>
        <vt:i4>196617</vt:i4>
      </vt:variant>
      <vt:variant>
        <vt:i4>45</vt:i4>
      </vt:variant>
      <vt:variant>
        <vt:i4>0</vt:i4>
      </vt:variant>
      <vt:variant>
        <vt:i4>5</vt:i4>
      </vt:variant>
      <vt:variant>
        <vt:lpwstr>consultantplus://offline/ref=1D3691B927B87B376430454A10A35D8113807259FE1E2E292D85998B9Eo7zBI</vt:lpwstr>
      </vt:variant>
      <vt:variant>
        <vt:lpwstr/>
      </vt:variant>
      <vt:variant>
        <vt:i4>5832706</vt:i4>
      </vt:variant>
      <vt:variant>
        <vt:i4>42</vt:i4>
      </vt:variant>
      <vt:variant>
        <vt:i4>0</vt:i4>
      </vt:variant>
      <vt:variant>
        <vt:i4>5</vt:i4>
      </vt:variant>
      <vt:variant>
        <vt:lpwstr/>
      </vt:variant>
      <vt:variant>
        <vt:lpwstr>Par80</vt:lpwstr>
      </vt:variant>
      <vt:variant>
        <vt:i4>5636098</vt:i4>
      </vt:variant>
      <vt:variant>
        <vt:i4>39</vt:i4>
      </vt:variant>
      <vt:variant>
        <vt:i4>0</vt:i4>
      </vt:variant>
      <vt:variant>
        <vt:i4>5</vt:i4>
      </vt:variant>
      <vt:variant>
        <vt:lpwstr/>
      </vt:variant>
      <vt:variant>
        <vt:lpwstr>Par78</vt:lpwstr>
      </vt:variant>
      <vt:variant>
        <vt:i4>196617</vt:i4>
      </vt:variant>
      <vt:variant>
        <vt:i4>36</vt:i4>
      </vt:variant>
      <vt:variant>
        <vt:i4>0</vt:i4>
      </vt:variant>
      <vt:variant>
        <vt:i4>5</vt:i4>
      </vt:variant>
      <vt:variant>
        <vt:lpwstr>consultantplus://offline/ref=1D3691B927B87B376430454A10A35D8113807259FE1E2E292D85998B9Eo7zBI</vt:lpwstr>
      </vt:variant>
      <vt:variant>
        <vt:lpwstr/>
      </vt:variant>
      <vt:variant>
        <vt:i4>131157</vt:i4>
      </vt:variant>
      <vt:variant>
        <vt:i4>33</vt:i4>
      </vt:variant>
      <vt:variant>
        <vt:i4>0</vt:i4>
      </vt:variant>
      <vt:variant>
        <vt:i4>5</vt:i4>
      </vt:variant>
      <vt:variant>
        <vt:lpwstr>consultantplus://offline/ref=1D3691B927B87B376430444405A35D8113867752FD1A2E292D85998B9Eo7zBI</vt:lpwstr>
      </vt:variant>
      <vt:variant>
        <vt:lpwstr/>
      </vt:variant>
      <vt:variant>
        <vt:i4>131159</vt:i4>
      </vt:variant>
      <vt:variant>
        <vt:i4>30</vt:i4>
      </vt:variant>
      <vt:variant>
        <vt:i4>0</vt:i4>
      </vt:variant>
      <vt:variant>
        <vt:i4>5</vt:i4>
      </vt:variant>
      <vt:variant>
        <vt:lpwstr>consultantplus://offline/ref=1D3691B927B87B376430444405A35D811386755FFB132E292D85998B9Eo7zBI</vt:lpwstr>
      </vt:variant>
      <vt:variant>
        <vt:lpwstr/>
      </vt:variant>
      <vt:variant>
        <vt:i4>131163</vt:i4>
      </vt:variant>
      <vt:variant>
        <vt:i4>27</vt:i4>
      </vt:variant>
      <vt:variant>
        <vt:i4>0</vt:i4>
      </vt:variant>
      <vt:variant>
        <vt:i4>5</vt:i4>
      </vt:variant>
      <vt:variant>
        <vt:lpwstr>consultantplus://offline/ref=1D3691B927B87B376430444405A35D811386755FF81E2E292D85998B9Eo7zBI</vt:lpwstr>
      </vt:variant>
      <vt:variant>
        <vt:lpwstr/>
      </vt:variant>
      <vt:variant>
        <vt:i4>131165</vt:i4>
      </vt:variant>
      <vt:variant>
        <vt:i4>24</vt:i4>
      </vt:variant>
      <vt:variant>
        <vt:i4>0</vt:i4>
      </vt:variant>
      <vt:variant>
        <vt:i4>5</vt:i4>
      </vt:variant>
      <vt:variant>
        <vt:lpwstr>consultantplus://offline/ref=1D3691B927B87B376430444405A35D811386745EF81A2E292D85998B9Eo7zBI</vt:lpwstr>
      </vt:variant>
      <vt:variant>
        <vt:lpwstr/>
      </vt:variant>
      <vt:variant>
        <vt:i4>5898241</vt:i4>
      </vt:variant>
      <vt:variant>
        <vt:i4>21</vt:i4>
      </vt:variant>
      <vt:variant>
        <vt:i4>0</vt:i4>
      </vt:variant>
      <vt:variant>
        <vt:i4>5</vt:i4>
      </vt:variant>
      <vt:variant>
        <vt:lpwstr>consultantplus://offline/ref=1D3691B927B87B376430444405A35D81108D715EF14D792B7CD097o8zEI</vt:lpwstr>
      </vt:variant>
      <vt:variant>
        <vt:lpwstr/>
      </vt:variant>
      <vt:variant>
        <vt:i4>5373954</vt:i4>
      </vt:variant>
      <vt:variant>
        <vt:i4>18</vt:i4>
      </vt:variant>
      <vt:variant>
        <vt:i4>0</vt:i4>
      </vt:variant>
      <vt:variant>
        <vt:i4>5</vt:i4>
      </vt:variant>
      <vt:variant>
        <vt:lpwstr/>
      </vt:variant>
      <vt:variant>
        <vt:lpwstr>Par37</vt:lpwstr>
      </vt:variant>
      <vt:variant>
        <vt:i4>3539047</vt:i4>
      </vt:variant>
      <vt:variant>
        <vt:i4>15</vt:i4>
      </vt:variant>
      <vt:variant>
        <vt:i4>0</vt:i4>
      </vt:variant>
      <vt:variant>
        <vt:i4>5</vt:i4>
      </vt:variant>
      <vt:variant>
        <vt:lpwstr>consultantplus://offline/ref=1D3691B927B87B376430454A10A35D8113807259FE1E2E292D85998B9E7B6E48838FF4D04C69BCBAo8z5I</vt:lpwstr>
      </vt:variant>
      <vt:variant>
        <vt:lpwstr/>
      </vt:variant>
      <vt:variant>
        <vt:i4>131157</vt:i4>
      </vt:variant>
      <vt:variant>
        <vt:i4>12</vt:i4>
      </vt:variant>
      <vt:variant>
        <vt:i4>0</vt:i4>
      </vt:variant>
      <vt:variant>
        <vt:i4>5</vt:i4>
      </vt:variant>
      <vt:variant>
        <vt:lpwstr>consultantplus://offline/ref=1D3691B927B87B376430444405A35D8113867752FD1A2E292D85998B9Eo7zBI</vt:lpwstr>
      </vt:variant>
      <vt:variant>
        <vt:lpwstr/>
      </vt:variant>
      <vt:variant>
        <vt:i4>131159</vt:i4>
      </vt:variant>
      <vt:variant>
        <vt:i4>9</vt:i4>
      </vt:variant>
      <vt:variant>
        <vt:i4>0</vt:i4>
      </vt:variant>
      <vt:variant>
        <vt:i4>5</vt:i4>
      </vt:variant>
      <vt:variant>
        <vt:lpwstr>consultantplus://offline/ref=1D3691B927B87B376430444405A35D811386755FFB132E292D85998B9Eo7zBI</vt:lpwstr>
      </vt:variant>
      <vt:variant>
        <vt:lpwstr/>
      </vt:variant>
      <vt:variant>
        <vt:i4>131163</vt:i4>
      </vt:variant>
      <vt:variant>
        <vt:i4>6</vt:i4>
      </vt:variant>
      <vt:variant>
        <vt:i4>0</vt:i4>
      </vt:variant>
      <vt:variant>
        <vt:i4>5</vt:i4>
      </vt:variant>
      <vt:variant>
        <vt:lpwstr>consultantplus://offline/ref=1D3691B927B87B376430444405A35D811386755FF81E2E292D85998B9Eo7zBI</vt:lpwstr>
      </vt:variant>
      <vt:variant>
        <vt:lpwstr/>
      </vt:variant>
      <vt:variant>
        <vt:i4>131165</vt:i4>
      </vt:variant>
      <vt:variant>
        <vt:i4>3</vt:i4>
      </vt:variant>
      <vt:variant>
        <vt:i4>0</vt:i4>
      </vt:variant>
      <vt:variant>
        <vt:i4>5</vt:i4>
      </vt:variant>
      <vt:variant>
        <vt:lpwstr>consultantplus://offline/ref=1D3691B927B87B376430444405A35D811386745EF81A2E292D85998B9Eo7zBI</vt:lpwstr>
      </vt:variant>
      <vt:variant>
        <vt:lpwstr/>
      </vt:variant>
      <vt:variant>
        <vt:i4>5898241</vt:i4>
      </vt:variant>
      <vt:variant>
        <vt:i4>0</vt:i4>
      </vt:variant>
      <vt:variant>
        <vt:i4>0</vt:i4>
      </vt:variant>
      <vt:variant>
        <vt:i4>5</vt:i4>
      </vt:variant>
      <vt:variant>
        <vt:lpwstr>consultantplus://offline/ref=1D3691B927B87B376430444405A35D81108D715EF14D792B7CD097o8zEI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Савельева</cp:lastModifiedBy>
  <cp:revision>8</cp:revision>
  <dcterms:created xsi:type="dcterms:W3CDTF">2018-01-29T05:40:00Z</dcterms:created>
  <dcterms:modified xsi:type="dcterms:W3CDTF">2018-01-29T11:38:00Z</dcterms:modified>
</cp:coreProperties>
</file>